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3FABD" w14:textId="77777777" w:rsidR="007F3C7B" w:rsidRDefault="002236F8" w:rsidP="00714D4B">
      <w:pPr>
        <w:spacing w:before="240" w:line="260" w:lineRule="atLeast"/>
        <w:jc w:val="center"/>
      </w:pPr>
      <w:bookmarkStart w:id="0" w:name="_Toc427865335"/>
      <w:r>
        <w:rPr>
          <w:rFonts w:eastAsia="SimSun"/>
          <w:b/>
          <w:sz w:val="28"/>
          <w:szCs w:val="28"/>
        </w:rPr>
        <w:t>PŘÍKAZNÍ SMLOUVA</w:t>
      </w:r>
      <w:r w:rsidR="00714D4B">
        <w:rPr>
          <w:rFonts w:eastAsia="SimSun"/>
          <w:b/>
          <w:sz w:val="28"/>
          <w:szCs w:val="28"/>
        </w:rPr>
        <w:t xml:space="preserve"> </w:t>
      </w:r>
      <w:r w:rsidR="00714D4B" w:rsidRPr="00714D4B">
        <w:rPr>
          <w:rFonts w:eastAsia="SimSun"/>
          <w:b/>
          <w:sz w:val="28"/>
          <w:szCs w:val="28"/>
        </w:rPr>
        <w:t xml:space="preserve">č. </w:t>
      </w:r>
      <w:r w:rsidR="00352D28">
        <w:fldChar w:fldCharType="begin">
          <w:ffData>
            <w:name w:val="Text1"/>
            <w:enabled/>
            <w:calcOnExit w:val="0"/>
            <w:textInput/>
          </w:ffData>
        </w:fldChar>
      </w:r>
      <w:bookmarkStart w:id="1" w:name="Text1"/>
      <w:r w:rsidR="00352D28">
        <w:instrText xml:space="preserve"> FORMTEXT </w:instrText>
      </w:r>
      <w:r w:rsidR="00352D28">
        <w:fldChar w:fldCharType="separate"/>
      </w:r>
      <w:r w:rsidR="00352D28">
        <w:rPr>
          <w:noProof/>
        </w:rPr>
        <w:t> </w:t>
      </w:r>
      <w:r w:rsidR="00352D28">
        <w:rPr>
          <w:noProof/>
        </w:rPr>
        <w:t> </w:t>
      </w:r>
      <w:r w:rsidR="00352D28">
        <w:rPr>
          <w:noProof/>
        </w:rPr>
        <w:t> </w:t>
      </w:r>
      <w:r w:rsidR="00352D28">
        <w:rPr>
          <w:noProof/>
        </w:rPr>
        <w:t> </w:t>
      </w:r>
      <w:r w:rsidR="00352D28">
        <w:rPr>
          <w:noProof/>
        </w:rPr>
        <w:t> </w:t>
      </w:r>
      <w:r w:rsidR="00352D28">
        <w:fldChar w:fldCharType="end"/>
      </w:r>
      <w:bookmarkEnd w:id="1"/>
      <w:r w:rsidR="007F3C7B">
        <w:t xml:space="preserve"> </w:t>
      </w:r>
    </w:p>
    <w:p w14:paraId="3C63FABE" w14:textId="77777777" w:rsidR="00714D4B" w:rsidRPr="00963ED1" w:rsidRDefault="00714D4B" w:rsidP="00963ED1">
      <w:pPr>
        <w:spacing w:before="240" w:line="260" w:lineRule="atLeast"/>
        <w:jc w:val="both"/>
        <w:rPr>
          <w:rFonts w:ascii="Arial" w:eastAsia="SimSun" w:hAnsi="Arial" w:cs="Arial"/>
          <w:sz w:val="18"/>
          <w:szCs w:val="18"/>
        </w:rPr>
      </w:pPr>
      <w:r w:rsidRPr="00963ED1">
        <w:rPr>
          <w:rFonts w:ascii="Arial" w:eastAsia="SimSun" w:hAnsi="Arial" w:cs="Arial"/>
          <w:sz w:val="18"/>
          <w:szCs w:val="18"/>
        </w:rPr>
        <w:t>(dále jen „</w:t>
      </w:r>
      <w:r w:rsidR="0061151F" w:rsidRPr="00963ED1">
        <w:rPr>
          <w:rFonts w:ascii="Arial" w:eastAsia="SimSun" w:hAnsi="Arial" w:cs="Arial"/>
          <w:b/>
          <w:sz w:val="18"/>
          <w:szCs w:val="18"/>
        </w:rPr>
        <w:t>Sm</w:t>
      </w:r>
      <w:r w:rsidRPr="00963ED1">
        <w:rPr>
          <w:rFonts w:ascii="Arial" w:eastAsia="SimSun" w:hAnsi="Arial" w:cs="Arial"/>
          <w:b/>
          <w:sz w:val="18"/>
          <w:szCs w:val="18"/>
        </w:rPr>
        <w:t>louva</w:t>
      </w:r>
      <w:r w:rsidRPr="00963ED1">
        <w:rPr>
          <w:rFonts w:ascii="Arial" w:eastAsia="SimSun" w:hAnsi="Arial" w:cs="Arial"/>
          <w:sz w:val="18"/>
          <w:szCs w:val="18"/>
        </w:rPr>
        <w:t>“)</w:t>
      </w:r>
      <w:r w:rsidR="007F3C7B" w:rsidRPr="00963ED1">
        <w:rPr>
          <w:rFonts w:ascii="Arial" w:eastAsia="SimSun" w:hAnsi="Arial" w:cs="Arial"/>
          <w:sz w:val="18"/>
          <w:szCs w:val="18"/>
        </w:rPr>
        <w:t xml:space="preserve"> </w:t>
      </w:r>
      <w:r w:rsidRPr="00963ED1">
        <w:rPr>
          <w:rFonts w:ascii="Arial" w:eastAsia="SimSun" w:hAnsi="Arial" w:cs="Arial"/>
          <w:sz w:val="18"/>
          <w:szCs w:val="18"/>
        </w:rPr>
        <w:t xml:space="preserve">uzavřená podle ustanovení § </w:t>
      </w:r>
      <w:r w:rsidR="002236F8" w:rsidRPr="00963ED1">
        <w:rPr>
          <w:rFonts w:ascii="Arial" w:eastAsia="SimSun" w:hAnsi="Arial" w:cs="Arial"/>
          <w:sz w:val="18"/>
          <w:szCs w:val="18"/>
        </w:rPr>
        <w:t>2430</w:t>
      </w:r>
      <w:r w:rsidRPr="00963ED1">
        <w:rPr>
          <w:rFonts w:ascii="Arial" w:eastAsia="SimSun" w:hAnsi="Arial" w:cs="Arial"/>
          <w:sz w:val="18"/>
          <w:szCs w:val="18"/>
        </w:rPr>
        <w:t xml:space="preserve"> a násl. zákona č. 89/2012 Sb., občanský zákoník, ve znění pozdějších předpisů</w:t>
      </w:r>
      <w:r w:rsidR="00C00BD0" w:rsidRPr="00963ED1">
        <w:rPr>
          <w:rFonts w:ascii="Arial" w:eastAsia="SimSun" w:hAnsi="Arial" w:cs="Arial"/>
          <w:sz w:val="18"/>
          <w:szCs w:val="18"/>
        </w:rPr>
        <w:t xml:space="preserve"> („</w:t>
      </w:r>
      <w:r w:rsidR="00C00BD0" w:rsidRPr="00963ED1">
        <w:rPr>
          <w:rFonts w:ascii="Arial" w:eastAsia="SimSun" w:hAnsi="Arial" w:cs="Arial"/>
          <w:b/>
          <w:sz w:val="18"/>
          <w:szCs w:val="18"/>
        </w:rPr>
        <w:t>OZ</w:t>
      </w:r>
      <w:r w:rsidR="00C00BD0" w:rsidRPr="00963ED1">
        <w:rPr>
          <w:rFonts w:ascii="Arial" w:eastAsia="SimSun" w:hAnsi="Arial" w:cs="Arial"/>
          <w:sz w:val="18"/>
          <w:szCs w:val="18"/>
        </w:rPr>
        <w:t>“), následujícími smluvními stranami</w:t>
      </w:r>
    </w:p>
    <w:p w14:paraId="3C63FABF" w14:textId="77777777" w:rsidR="00714D4B" w:rsidRPr="00963ED1" w:rsidRDefault="00714D4B" w:rsidP="00963ED1">
      <w:pPr>
        <w:spacing w:before="240" w:after="160" w:line="276" w:lineRule="auto"/>
        <w:jc w:val="both"/>
        <w:rPr>
          <w:rFonts w:ascii="Arial" w:eastAsia="SimSun" w:hAnsi="Arial" w:cs="Arial"/>
          <w:b/>
          <w:sz w:val="18"/>
          <w:szCs w:val="18"/>
        </w:rPr>
      </w:pPr>
      <w:r w:rsidRPr="00963ED1">
        <w:rPr>
          <w:rFonts w:ascii="Arial" w:eastAsia="SimSun" w:hAnsi="Arial" w:cs="Arial"/>
          <w:b/>
          <w:sz w:val="18"/>
          <w:szCs w:val="18"/>
        </w:rPr>
        <w:t xml:space="preserve">1. </w:t>
      </w:r>
      <w:r w:rsidR="002236F8" w:rsidRPr="00963ED1">
        <w:rPr>
          <w:rFonts w:ascii="Arial" w:eastAsia="SimSun" w:hAnsi="Arial" w:cs="Arial"/>
          <w:b/>
          <w:sz w:val="18"/>
          <w:szCs w:val="18"/>
        </w:rPr>
        <w:t>Příkazce</w:t>
      </w:r>
      <w:r w:rsidRPr="00963ED1">
        <w:rPr>
          <w:rFonts w:ascii="Arial" w:eastAsia="SimSun" w:hAnsi="Arial" w:cs="Arial"/>
          <w:b/>
          <w:sz w:val="18"/>
          <w:szCs w:val="18"/>
        </w:rPr>
        <w:t>:</w:t>
      </w:r>
    </w:p>
    <w:p w14:paraId="3C63FAC0" w14:textId="77777777" w:rsidR="00714D4B" w:rsidRPr="00963ED1" w:rsidRDefault="00714D4B" w:rsidP="00963ED1">
      <w:pPr>
        <w:spacing w:line="276" w:lineRule="auto"/>
        <w:jc w:val="both"/>
        <w:rPr>
          <w:rFonts w:ascii="Arial" w:eastAsia="SimSun" w:hAnsi="Arial" w:cs="Arial"/>
          <w:b/>
          <w:sz w:val="18"/>
          <w:szCs w:val="18"/>
        </w:rPr>
      </w:pPr>
      <w:r w:rsidRPr="00963ED1">
        <w:rPr>
          <w:rFonts w:ascii="Arial" w:eastAsia="SimSun" w:hAnsi="Arial" w:cs="Arial"/>
          <w:sz w:val="18"/>
          <w:szCs w:val="18"/>
        </w:rPr>
        <w:t>Společnost:</w:t>
      </w:r>
      <w:r w:rsidRPr="00963ED1">
        <w:rPr>
          <w:rFonts w:ascii="Arial" w:eastAsia="SimSun" w:hAnsi="Arial" w:cs="Arial"/>
          <w:sz w:val="18"/>
          <w:szCs w:val="18"/>
        </w:rPr>
        <w:tab/>
      </w:r>
      <w:r w:rsidRPr="00963ED1">
        <w:rPr>
          <w:rFonts w:ascii="Arial" w:eastAsia="SimSun" w:hAnsi="Arial" w:cs="Arial"/>
          <w:sz w:val="18"/>
          <w:szCs w:val="18"/>
        </w:rPr>
        <w:tab/>
      </w:r>
      <w:r w:rsidRPr="00963ED1">
        <w:rPr>
          <w:rFonts w:ascii="Arial" w:eastAsia="SimSun" w:hAnsi="Arial" w:cs="Arial"/>
          <w:sz w:val="18"/>
          <w:szCs w:val="18"/>
        </w:rPr>
        <w:tab/>
      </w:r>
      <w:r w:rsidRPr="00963ED1">
        <w:rPr>
          <w:rFonts w:ascii="Arial" w:eastAsia="SimSun" w:hAnsi="Arial" w:cs="Arial"/>
          <w:sz w:val="18"/>
          <w:szCs w:val="18"/>
        </w:rPr>
        <w:tab/>
      </w:r>
      <w:r w:rsidRPr="00963ED1">
        <w:rPr>
          <w:rFonts w:ascii="Arial" w:eastAsia="SimSun" w:hAnsi="Arial" w:cs="Arial"/>
          <w:b/>
          <w:sz w:val="18"/>
          <w:szCs w:val="18"/>
        </w:rPr>
        <w:t>UMD Network, a.s.</w:t>
      </w:r>
    </w:p>
    <w:p w14:paraId="3C63FAC1" w14:textId="77777777" w:rsidR="00714D4B" w:rsidRPr="00963ED1" w:rsidRDefault="00714D4B" w:rsidP="00963ED1">
      <w:pPr>
        <w:spacing w:line="276" w:lineRule="auto"/>
        <w:ind w:firstLine="3"/>
        <w:jc w:val="both"/>
        <w:rPr>
          <w:rFonts w:ascii="Arial" w:eastAsia="SimSun" w:hAnsi="Arial" w:cs="Arial"/>
          <w:sz w:val="18"/>
          <w:szCs w:val="18"/>
        </w:rPr>
      </w:pPr>
      <w:r w:rsidRPr="00963ED1">
        <w:rPr>
          <w:rFonts w:ascii="Arial" w:eastAsia="SimSun" w:hAnsi="Arial" w:cs="Arial"/>
          <w:sz w:val="18"/>
          <w:szCs w:val="18"/>
        </w:rPr>
        <w:tab/>
      </w:r>
      <w:r w:rsidRPr="00963ED1">
        <w:rPr>
          <w:rFonts w:ascii="Arial" w:eastAsia="SimSun" w:hAnsi="Arial" w:cs="Arial"/>
          <w:sz w:val="18"/>
          <w:szCs w:val="18"/>
        </w:rPr>
        <w:tab/>
      </w:r>
      <w:r w:rsidRPr="00963ED1">
        <w:rPr>
          <w:rFonts w:ascii="Arial" w:eastAsia="SimSun" w:hAnsi="Arial" w:cs="Arial"/>
          <w:sz w:val="18"/>
          <w:szCs w:val="18"/>
        </w:rPr>
        <w:tab/>
      </w:r>
      <w:r w:rsidRPr="00963ED1">
        <w:rPr>
          <w:rFonts w:ascii="Arial" w:eastAsia="SimSun" w:hAnsi="Arial" w:cs="Arial"/>
          <w:sz w:val="18"/>
          <w:szCs w:val="18"/>
        </w:rPr>
        <w:tab/>
      </w:r>
      <w:r w:rsidRPr="00963ED1">
        <w:rPr>
          <w:rFonts w:ascii="Arial" w:eastAsia="SimSun" w:hAnsi="Arial" w:cs="Arial"/>
          <w:sz w:val="18"/>
          <w:szCs w:val="18"/>
        </w:rPr>
        <w:tab/>
        <w:t xml:space="preserve">zapsaná v Obchodním rejstříku vedeném Městským soudem v Praze </w:t>
      </w:r>
      <w:r w:rsidRPr="00963ED1">
        <w:rPr>
          <w:rFonts w:ascii="Arial" w:eastAsia="SimSun" w:hAnsi="Arial" w:cs="Arial"/>
          <w:sz w:val="18"/>
          <w:szCs w:val="18"/>
        </w:rPr>
        <w:tab/>
      </w:r>
      <w:r w:rsidRPr="00963ED1">
        <w:rPr>
          <w:rFonts w:ascii="Arial" w:eastAsia="SimSun" w:hAnsi="Arial" w:cs="Arial"/>
          <w:sz w:val="18"/>
          <w:szCs w:val="18"/>
        </w:rPr>
        <w:tab/>
      </w:r>
      <w:r w:rsidRPr="00963ED1">
        <w:rPr>
          <w:rFonts w:ascii="Arial" w:eastAsia="SimSun" w:hAnsi="Arial" w:cs="Arial"/>
          <w:sz w:val="18"/>
          <w:szCs w:val="18"/>
        </w:rPr>
        <w:tab/>
      </w:r>
      <w:r w:rsidRPr="00963ED1">
        <w:rPr>
          <w:rFonts w:ascii="Arial" w:eastAsia="SimSun" w:hAnsi="Arial" w:cs="Arial"/>
          <w:sz w:val="18"/>
          <w:szCs w:val="18"/>
        </w:rPr>
        <w:tab/>
      </w:r>
      <w:r w:rsidRPr="00963ED1">
        <w:rPr>
          <w:rFonts w:ascii="Arial" w:eastAsia="SimSun" w:hAnsi="Arial" w:cs="Arial"/>
          <w:sz w:val="18"/>
          <w:szCs w:val="18"/>
        </w:rPr>
        <w:tab/>
      </w:r>
      <w:r w:rsidR="00577809">
        <w:rPr>
          <w:rFonts w:ascii="Arial" w:eastAsia="SimSun" w:hAnsi="Arial" w:cs="Arial"/>
          <w:sz w:val="18"/>
          <w:szCs w:val="18"/>
        </w:rPr>
        <w:tab/>
      </w:r>
      <w:r w:rsidR="00577809">
        <w:rPr>
          <w:rFonts w:ascii="Arial" w:eastAsia="SimSun" w:hAnsi="Arial" w:cs="Arial"/>
          <w:sz w:val="18"/>
          <w:szCs w:val="18"/>
        </w:rPr>
        <w:tab/>
      </w:r>
      <w:r w:rsidRPr="00963ED1">
        <w:rPr>
          <w:rFonts w:ascii="Arial" w:eastAsia="SimSun" w:hAnsi="Arial" w:cs="Arial"/>
          <w:sz w:val="18"/>
          <w:szCs w:val="18"/>
        </w:rPr>
        <w:t xml:space="preserve">pod </w:t>
      </w:r>
      <w:proofErr w:type="spellStart"/>
      <w:r w:rsidRPr="00963ED1">
        <w:rPr>
          <w:rFonts w:ascii="Arial" w:eastAsia="SimSun" w:hAnsi="Arial" w:cs="Arial"/>
          <w:sz w:val="18"/>
          <w:szCs w:val="18"/>
        </w:rPr>
        <w:t>sp</w:t>
      </w:r>
      <w:proofErr w:type="spellEnd"/>
      <w:r w:rsidR="00C00BD0" w:rsidRPr="00963ED1">
        <w:rPr>
          <w:rFonts w:ascii="Arial" w:eastAsia="SimSun" w:hAnsi="Arial" w:cs="Arial"/>
          <w:sz w:val="18"/>
          <w:szCs w:val="18"/>
        </w:rPr>
        <w:t>.</w:t>
      </w:r>
      <w:r w:rsidRPr="00963ED1">
        <w:rPr>
          <w:rFonts w:ascii="Arial" w:eastAsia="SimSun" w:hAnsi="Arial" w:cs="Arial"/>
          <w:sz w:val="18"/>
          <w:szCs w:val="18"/>
        </w:rPr>
        <w:tab/>
        <w:t>zn. B 21420</w:t>
      </w:r>
    </w:p>
    <w:p w14:paraId="3C63FAC2" w14:textId="77777777" w:rsidR="00714D4B" w:rsidRPr="00963ED1" w:rsidRDefault="00714D4B" w:rsidP="00963ED1">
      <w:pPr>
        <w:spacing w:line="276" w:lineRule="auto"/>
        <w:jc w:val="both"/>
        <w:rPr>
          <w:rFonts w:ascii="Arial" w:eastAsia="SimSun" w:hAnsi="Arial" w:cs="Arial"/>
          <w:sz w:val="18"/>
          <w:szCs w:val="18"/>
        </w:rPr>
      </w:pPr>
      <w:r w:rsidRPr="00963ED1">
        <w:rPr>
          <w:rFonts w:ascii="Arial" w:eastAsia="SimSun" w:hAnsi="Arial" w:cs="Arial"/>
          <w:sz w:val="18"/>
          <w:szCs w:val="18"/>
        </w:rPr>
        <w:t>Sídlo:</w:t>
      </w:r>
      <w:r w:rsidRPr="00963ED1">
        <w:rPr>
          <w:rFonts w:ascii="Arial" w:eastAsia="SimSun" w:hAnsi="Arial" w:cs="Arial"/>
          <w:sz w:val="18"/>
          <w:szCs w:val="18"/>
        </w:rPr>
        <w:tab/>
      </w:r>
      <w:r w:rsidRPr="00963ED1">
        <w:rPr>
          <w:rFonts w:ascii="Arial" w:eastAsia="SimSun" w:hAnsi="Arial" w:cs="Arial"/>
          <w:sz w:val="18"/>
          <w:szCs w:val="18"/>
        </w:rPr>
        <w:tab/>
      </w:r>
      <w:r w:rsidRPr="00963ED1">
        <w:rPr>
          <w:rFonts w:ascii="Arial" w:eastAsia="SimSun" w:hAnsi="Arial" w:cs="Arial"/>
          <w:sz w:val="18"/>
          <w:szCs w:val="18"/>
        </w:rPr>
        <w:tab/>
      </w:r>
      <w:r w:rsidRPr="00963ED1">
        <w:rPr>
          <w:rFonts w:ascii="Arial" w:eastAsia="SimSun" w:hAnsi="Arial" w:cs="Arial"/>
          <w:sz w:val="18"/>
          <w:szCs w:val="18"/>
        </w:rPr>
        <w:tab/>
      </w:r>
      <w:r w:rsidRPr="00963ED1">
        <w:rPr>
          <w:rFonts w:ascii="Arial" w:eastAsia="SimSun" w:hAnsi="Arial" w:cs="Arial"/>
          <w:sz w:val="18"/>
          <w:szCs w:val="18"/>
        </w:rPr>
        <w:tab/>
        <w:t>Krátkého 250/4, 190 00</w:t>
      </w:r>
      <w:r w:rsidR="002236F8" w:rsidRPr="00963ED1">
        <w:rPr>
          <w:rFonts w:ascii="Arial" w:eastAsia="SimSun" w:hAnsi="Arial" w:cs="Arial"/>
          <w:sz w:val="18"/>
          <w:szCs w:val="18"/>
        </w:rPr>
        <w:t xml:space="preserve"> Praha 9</w:t>
      </w:r>
    </w:p>
    <w:p w14:paraId="3C63FAC3" w14:textId="77777777" w:rsidR="00714D4B" w:rsidRPr="00963ED1" w:rsidRDefault="00714D4B" w:rsidP="00963ED1">
      <w:pPr>
        <w:spacing w:line="276" w:lineRule="auto"/>
        <w:jc w:val="both"/>
        <w:rPr>
          <w:rFonts w:ascii="Arial" w:eastAsia="SimSun" w:hAnsi="Arial" w:cs="Arial"/>
          <w:sz w:val="18"/>
          <w:szCs w:val="18"/>
        </w:rPr>
      </w:pPr>
      <w:r w:rsidRPr="00963ED1">
        <w:rPr>
          <w:rFonts w:ascii="Arial" w:eastAsia="SimSun" w:hAnsi="Arial" w:cs="Arial"/>
          <w:sz w:val="18"/>
          <w:szCs w:val="18"/>
        </w:rPr>
        <w:t>IČO:</w:t>
      </w:r>
      <w:r w:rsidRPr="00963ED1">
        <w:rPr>
          <w:rFonts w:ascii="Arial" w:eastAsia="SimSun" w:hAnsi="Arial" w:cs="Arial"/>
          <w:sz w:val="18"/>
          <w:szCs w:val="18"/>
        </w:rPr>
        <w:tab/>
      </w:r>
      <w:r w:rsidRPr="00963ED1">
        <w:rPr>
          <w:rFonts w:ascii="Arial" w:eastAsia="SimSun" w:hAnsi="Arial" w:cs="Arial"/>
          <w:sz w:val="18"/>
          <w:szCs w:val="18"/>
        </w:rPr>
        <w:tab/>
      </w:r>
      <w:r w:rsidRPr="00963ED1">
        <w:rPr>
          <w:rFonts w:ascii="Arial" w:eastAsia="SimSun" w:hAnsi="Arial" w:cs="Arial"/>
          <w:sz w:val="18"/>
          <w:szCs w:val="18"/>
        </w:rPr>
        <w:tab/>
      </w:r>
      <w:r w:rsidRPr="00963ED1">
        <w:rPr>
          <w:rFonts w:ascii="Arial" w:eastAsia="SimSun" w:hAnsi="Arial" w:cs="Arial"/>
          <w:sz w:val="18"/>
          <w:szCs w:val="18"/>
        </w:rPr>
        <w:tab/>
      </w:r>
      <w:r w:rsidRPr="00963ED1">
        <w:rPr>
          <w:rFonts w:ascii="Arial" w:eastAsia="SimSun" w:hAnsi="Arial" w:cs="Arial"/>
          <w:sz w:val="18"/>
          <w:szCs w:val="18"/>
        </w:rPr>
        <w:tab/>
        <w:t>048</w:t>
      </w:r>
      <w:r w:rsidR="00C00BD0" w:rsidRPr="00963ED1">
        <w:rPr>
          <w:rFonts w:ascii="Arial" w:eastAsia="SimSun" w:hAnsi="Arial" w:cs="Arial"/>
          <w:sz w:val="18"/>
          <w:szCs w:val="18"/>
        </w:rPr>
        <w:t xml:space="preserve"> </w:t>
      </w:r>
      <w:r w:rsidRPr="00963ED1">
        <w:rPr>
          <w:rFonts w:ascii="Arial" w:eastAsia="SimSun" w:hAnsi="Arial" w:cs="Arial"/>
          <w:sz w:val="18"/>
          <w:szCs w:val="18"/>
        </w:rPr>
        <w:t>74</w:t>
      </w:r>
      <w:r w:rsidR="00C00BD0" w:rsidRPr="00963ED1">
        <w:rPr>
          <w:rFonts w:ascii="Arial" w:eastAsia="SimSun" w:hAnsi="Arial" w:cs="Arial"/>
          <w:sz w:val="18"/>
          <w:szCs w:val="18"/>
        </w:rPr>
        <w:t xml:space="preserve"> </w:t>
      </w:r>
      <w:r w:rsidRPr="00963ED1">
        <w:rPr>
          <w:rFonts w:ascii="Arial" w:eastAsia="SimSun" w:hAnsi="Arial" w:cs="Arial"/>
          <w:sz w:val="18"/>
          <w:szCs w:val="18"/>
        </w:rPr>
        <w:t>820</w:t>
      </w:r>
    </w:p>
    <w:p w14:paraId="3C63FAC4" w14:textId="77777777" w:rsidR="00714D4B" w:rsidRPr="00963ED1" w:rsidRDefault="00714D4B" w:rsidP="00963ED1">
      <w:pPr>
        <w:spacing w:line="276" w:lineRule="auto"/>
        <w:jc w:val="both"/>
        <w:rPr>
          <w:rFonts w:ascii="Arial" w:eastAsia="SimSun" w:hAnsi="Arial" w:cs="Arial"/>
          <w:sz w:val="18"/>
          <w:szCs w:val="18"/>
        </w:rPr>
      </w:pPr>
      <w:r w:rsidRPr="00963ED1">
        <w:rPr>
          <w:rFonts w:ascii="Arial" w:eastAsia="SimSun" w:hAnsi="Arial" w:cs="Arial"/>
          <w:sz w:val="18"/>
          <w:szCs w:val="18"/>
        </w:rPr>
        <w:t>Zastoupená:</w:t>
      </w:r>
      <w:r w:rsidRPr="00963ED1">
        <w:rPr>
          <w:rFonts w:ascii="Arial" w:eastAsia="SimSun" w:hAnsi="Arial" w:cs="Arial"/>
          <w:sz w:val="18"/>
          <w:szCs w:val="18"/>
        </w:rPr>
        <w:tab/>
      </w:r>
      <w:r w:rsidRPr="00963ED1">
        <w:rPr>
          <w:rFonts w:ascii="Arial" w:eastAsia="SimSun" w:hAnsi="Arial" w:cs="Arial"/>
          <w:sz w:val="18"/>
          <w:szCs w:val="18"/>
        </w:rPr>
        <w:tab/>
      </w:r>
      <w:r w:rsidRPr="00963ED1">
        <w:rPr>
          <w:rFonts w:ascii="Arial" w:eastAsia="SimSun" w:hAnsi="Arial" w:cs="Arial"/>
          <w:sz w:val="18"/>
          <w:szCs w:val="18"/>
        </w:rPr>
        <w:tab/>
      </w:r>
      <w:r w:rsidRPr="00963ED1">
        <w:rPr>
          <w:rFonts w:ascii="Arial" w:eastAsia="SimSun" w:hAnsi="Arial" w:cs="Arial"/>
          <w:sz w:val="18"/>
          <w:szCs w:val="18"/>
        </w:rPr>
        <w:tab/>
        <w:t xml:space="preserve">Ing. Marcel </w:t>
      </w:r>
      <w:proofErr w:type="spellStart"/>
      <w:r w:rsidRPr="00963ED1">
        <w:rPr>
          <w:rFonts w:ascii="Arial" w:eastAsia="SimSun" w:hAnsi="Arial" w:cs="Arial"/>
          <w:sz w:val="18"/>
          <w:szCs w:val="18"/>
        </w:rPr>
        <w:t>Zeleňák</w:t>
      </w:r>
      <w:proofErr w:type="spellEnd"/>
      <w:r w:rsidRPr="00963ED1">
        <w:rPr>
          <w:rFonts w:ascii="Arial" w:eastAsia="SimSun" w:hAnsi="Arial" w:cs="Arial"/>
          <w:sz w:val="18"/>
          <w:szCs w:val="18"/>
        </w:rPr>
        <w:t>, předseda představenstva</w:t>
      </w:r>
    </w:p>
    <w:p w14:paraId="3C63FAC5" w14:textId="11B5447F" w:rsidR="00714D4B" w:rsidRPr="00963ED1" w:rsidRDefault="00714D4B" w:rsidP="00963ED1">
      <w:pPr>
        <w:spacing w:line="276" w:lineRule="auto"/>
        <w:jc w:val="both"/>
        <w:rPr>
          <w:rFonts w:ascii="Arial" w:eastAsia="SimSun" w:hAnsi="Arial" w:cs="Arial"/>
          <w:sz w:val="18"/>
          <w:szCs w:val="18"/>
        </w:rPr>
      </w:pPr>
      <w:r w:rsidRPr="00963ED1">
        <w:rPr>
          <w:rFonts w:ascii="Arial" w:eastAsia="SimSun" w:hAnsi="Arial" w:cs="Arial"/>
          <w:sz w:val="18"/>
          <w:szCs w:val="18"/>
        </w:rPr>
        <w:tab/>
      </w:r>
      <w:r w:rsidRPr="00963ED1">
        <w:rPr>
          <w:rFonts w:ascii="Arial" w:eastAsia="SimSun" w:hAnsi="Arial" w:cs="Arial"/>
          <w:sz w:val="18"/>
          <w:szCs w:val="18"/>
        </w:rPr>
        <w:tab/>
      </w:r>
      <w:r w:rsidRPr="00963ED1">
        <w:rPr>
          <w:rFonts w:ascii="Arial" w:eastAsia="SimSun" w:hAnsi="Arial" w:cs="Arial"/>
          <w:sz w:val="18"/>
          <w:szCs w:val="18"/>
        </w:rPr>
        <w:tab/>
      </w:r>
      <w:r w:rsidRPr="00963ED1">
        <w:rPr>
          <w:rFonts w:ascii="Arial" w:eastAsia="SimSun" w:hAnsi="Arial" w:cs="Arial"/>
          <w:sz w:val="18"/>
          <w:szCs w:val="18"/>
        </w:rPr>
        <w:tab/>
      </w:r>
      <w:r w:rsidRPr="00963ED1">
        <w:rPr>
          <w:rFonts w:ascii="Arial" w:eastAsia="SimSun" w:hAnsi="Arial" w:cs="Arial"/>
          <w:sz w:val="18"/>
          <w:szCs w:val="18"/>
        </w:rPr>
        <w:tab/>
        <w:t xml:space="preserve">Ing. </w:t>
      </w:r>
      <w:r w:rsidR="00480CB7">
        <w:rPr>
          <w:rFonts w:ascii="Arial" w:eastAsia="SimSun" w:hAnsi="Arial" w:cs="Arial"/>
          <w:sz w:val="18"/>
          <w:szCs w:val="18"/>
        </w:rPr>
        <w:t xml:space="preserve">Miroslav </w:t>
      </w:r>
      <w:proofErr w:type="spellStart"/>
      <w:r w:rsidR="00480CB7">
        <w:rPr>
          <w:rFonts w:ascii="Arial" w:eastAsia="SimSun" w:hAnsi="Arial" w:cs="Arial"/>
          <w:sz w:val="18"/>
          <w:szCs w:val="18"/>
        </w:rPr>
        <w:t>Majcin</w:t>
      </w:r>
      <w:proofErr w:type="spellEnd"/>
      <w:r w:rsidRPr="00963ED1">
        <w:rPr>
          <w:rFonts w:ascii="Arial" w:eastAsia="SimSun" w:hAnsi="Arial" w:cs="Arial"/>
          <w:sz w:val="18"/>
          <w:szCs w:val="18"/>
        </w:rPr>
        <w:t>, člen představenstva</w:t>
      </w:r>
    </w:p>
    <w:p w14:paraId="3C63FAC6" w14:textId="77777777" w:rsidR="00C00BD0" w:rsidRPr="00963ED1" w:rsidRDefault="00714D4B" w:rsidP="002E0A38">
      <w:pPr>
        <w:spacing w:line="260" w:lineRule="atLeast"/>
        <w:jc w:val="both"/>
        <w:rPr>
          <w:rFonts w:ascii="Arial" w:eastAsia="SimSun" w:hAnsi="Arial" w:cs="Arial"/>
          <w:sz w:val="18"/>
          <w:szCs w:val="18"/>
        </w:rPr>
      </w:pPr>
      <w:r w:rsidRPr="00963ED1">
        <w:rPr>
          <w:rFonts w:ascii="Arial" w:eastAsia="SimSun" w:hAnsi="Arial" w:cs="Arial"/>
          <w:sz w:val="18"/>
          <w:szCs w:val="18"/>
        </w:rPr>
        <w:t>(„</w:t>
      </w:r>
      <w:r w:rsidRPr="00963ED1">
        <w:rPr>
          <w:rFonts w:ascii="Arial" w:eastAsia="SimSun" w:hAnsi="Arial" w:cs="Arial"/>
          <w:b/>
          <w:sz w:val="18"/>
          <w:szCs w:val="18"/>
        </w:rPr>
        <w:t>UMD</w:t>
      </w:r>
      <w:r w:rsidRPr="00963ED1">
        <w:rPr>
          <w:rFonts w:ascii="Arial" w:eastAsia="SimSun" w:hAnsi="Arial" w:cs="Arial"/>
          <w:sz w:val="18"/>
          <w:szCs w:val="18"/>
        </w:rPr>
        <w:t>“)</w:t>
      </w:r>
    </w:p>
    <w:p w14:paraId="3C63FAC7" w14:textId="77777777" w:rsidR="00714D4B" w:rsidRPr="00963ED1" w:rsidRDefault="00714D4B" w:rsidP="00963ED1">
      <w:pPr>
        <w:spacing w:before="240" w:after="160" w:line="276" w:lineRule="auto"/>
        <w:jc w:val="both"/>
        <w:rPr>
          <w:rFonts w:ascii="Arial" w:eastAsia="SimSun" w:hAnsi="Arial" w:cs="Arial"/>
          <w:b/>
          <w:sz w:val="18"/>
          <w:szCs w:val="18"/>
        </w:rPr>
      </w:pPr>
      <w:r w:rsidRPr="00963ED1">
        <w:rPr>
          <w:rFonts w:ascii="Arial" w:eastAsia="SimSun" w:hAnsi="Arial" w:cs="Arial"/>
          <w:b/>
          <w:sz w:val="18"/>
          <w:szCs w:val="18"/>
        </w:rPr>
        <w:t xml:space="preserve">2. </w:t>
      </w:r>
      <w:r w:rsidR="002236F8" w:rsidRPr="00963ED1">
        <w:rPr>
          <w:rFonts w:ascii="Arial" w:eastAsia="SimSun" w:hAnsi="Arial" w:cs="Arial"/>
          <w:b/>
          <w:sz w:val="18"/>
          <w:szCs w:val="18"/>
        </w:rPr>
        <w:t>Příkazník</w:t>
      </w:r>
      <w:r w:rsidRPr="00963ED1">
        <w:rPr>
          <w:rFonts w:ascii="Arial" w:eastAsia="SimSun" w:hAnsi="Arial" w:cs="Arial"/>
          <w:b/>
          <w:sz w:val="18"/>
          <w:szCs w:val="18"/>
        </w:rPr>
        <w:t>:</w:t>
      </w:r>
    </w:p>
    <w:p w14:paraId="3C63FAC8" w14:textId="77777777" w:rsidR="00714D4B" w:rsidRPr="00963ED1" w:rsidRDefault="002E130E" w:rsidP="00963ED1">
      <w:pPr>
        <w:spacing w:line="276" w:lineRule="auto"/>
        <w:jc w:val="both"/>
        <w:rPr>
          <w:rFonts w:ascii="Arial" w:eastAsia="SimSun" w:hAnsi="Arial" w:cs="Arial"/>
          <w:sz w:val="18"/>
          <w:szCs w:val="18"/>
        </w:rPr>
      </w:pPr>
      <w:r>
        <w:rPr>
          <w:rFonts w:ascii="Arial" w:eastAsia="SimSun" w:hAnsi="Arial" w:cs="Arial"/>
          <w:sz w:val="18"/>
          <w:szCs w:val="18"/>
        </w:rPr>
        <w:t xml:space="preserve">Obchodní firma </w:t>
      </w:r>
      <w:r w:rsidR="00714D4B" w:rsidRPr="00963ED1">
        <w:rPr>
          <w:rFonts w:ascii="Arial" w:eastAsia="SimSun" w:hAnsi="Arial" w:cs="Arial"/>
          <w:sz w:val="18"/>
          <w:szCs w:val="18"/>
        </w:rPr>
        <w:t>/ jméno a příjmení:</w:t>
      </w:r>
      <w:r w:rsidR="00714D4B" w:rsidRPr="00963ED1">
        <w:rPr>
          <w:rFonts w:ascii="Arial" w:eastAsia="SimSun" w:hAnsi="Arial" w:cs="Arial"/>
          <w:sz w:val="18"/>
          <w:szCs w:val="18"/>
        </w:rPr>
        <w:tab/>
      </w:r>
      <w:r w:rsidR="00714D4B" w:rsidRPr="00963ED1">
        <w:rPr>
          <w:rFonts w:ascii="Arial" w:eastAsia="SimSun" w:hAnsi="Arial" w:cs="Arial"/>
          <w:sz w:val="18"/>
          <w:szCs w:val="18"/>
        </w:rPr>
        <w:tab/>
      </w:r>
      <w:r w:rsidR="00352D28" w:rsidRPr="00963ED1">
        <w:rPr>
          <w:rFonts w:ascii="Arial" w:hAnsi="Arial" w:cs="Arial"/>
          <w:sz w:val="18"/>
          <w:szCs w:val="18"/>
        </w:rPr>
        <w:fldChar w:fldCharType="begin">
          <w:ffData>
            <w:name w:val="Text2"/>
            <w:enabled/>
            <w:calcOnExit w:val="0"/>
            <w:textInput/>
          </w:ffData>
        </w:fldChar>
      </w:r>
      <w:bookmarkStart w:id="2" w:name="Text2"/>
      <w:r w:rsidR="00352D28" w:rsidRPr="00963ED1">
        <w:rPr>
          <w:rFonts w:ascii="Arial" w:hAnsi="Arial" w:cs="Arial"/>
          <w:sz w:val="18"/>
          <w:szCs w:val="18"/>
        </w:rPr>
        <w:instrText xml:space="preserve"> FORMTEXT </w:instrText>
      </w:r>
      <w:r w:rsidR="00352D28" w:rsidRPr="00963ED1">
        <w:rPr>
          <w:rFonts w:ascii="Arial" w:hAnsi="Arial" w:cs="Arial"/>
          <w:sz w:val="18"/>
          <w:szCs w:val="18"/>
        </w:rPr>
      </w:r>
      <w:r w:rsidR="00352D28" w:rsidRPr="00963ED1">
        <w:rPr>
          <w:rFonts w:ascii="Arial" w:hAnsi="Arial" w:cs="Arial"/>
          <w:sz w:val="18"/>
          <w:szCs w:val="18"/>
        </w:rPr>
        <w:fldChar w:fldCharType="separate"/>
      </w:r>
      <w:r w:rsidR="00352D28" w:rsidRPr="00963ED1">
        <w:rPr>
          <w:rFonts w:ascii="Arial" w:hAnsi="Arial" w:cs="Arial"/>
          <w:noProof/>
          <w:sz w:val="18"/>
          <w:szCs w:val="18"/>
        </w:rPr>
        <w:t> </w:t>
      </w:r>
      <w:r w:rsidR="00352D28" w:rsidRPr="00963ED1">
        <w:rPr>
          <w:rFonts w:ascii="Arial" w:hAnsi="Arial" w:cs="Arial"/>
          <w:noProof/>
          <w:sz w:val="18"/>
          <w:szCs w:val="18"/>
        </w:rPr>
        <w:t> </w:t>
      </w:r>
      <w:r w:rsidR="00352D28" w:rsidRPr="00963ED1">
        <w:rPr>
          <w:rFonts w:ascii="Arial" w:hAnsi="Arial" w:cs="Arial"/>
          <w:noProof/>
          <w:sz w:val="18"/>
          <w:szCs w:val="18"/>
        </w:rPr>
        <w:t> </w:t>
      </w:r>
      <w:r w:rsidR="00352D28" w:rsidRPr="00963ED1">
        <w:rPr>
          <w:rFonts w:ascii="Arial" w:hAnsi="Arial" w:cs="Arial"/>
          <w:noProof/>
          <w:sz w:val="18"/>
          <w:szCs w:val="18"/>
        </w:rPr>
        <w:t> </w:t>
      </w:r>
      <w:r w:rsidR="00352D28" w:rsidRPr="00963ED1">
        <w:rPr>
          <w:rFonts w:ascii="Arial" w:hAnsi="Arial" w:cs="Arial"/>
          <w:noProof/>
          <w:sz w:val="18"/>
          <w:szCs w:val="18"/>
        </w:rPr>
        <w:t> </w:t>
      </w:r>
      <w:r w:rsidR="00352D28" w:rsidRPr="00963ED1">
        <w:rPr>
          <w:rFonts w:ascii="Arial" w:hAnsi="Arial" w:cs="Arial"/>
          <w:sz w:val="18"/>
          <w:szCs w:val="18"/>
        </w:rPr>
        <w:fldChar w:fldCharType="end"/>
      </w:r>
      <w:bookmarkEnd w:id="2"/>
    </w:p>
    <w:p w14:paraId="3C63FAC9" w14:textId="77777777" w:rsidR="00714D4B" w:rsidRPr="00963ED1" w:rsidRDefault="006B0671" w:rsidP="00963ED1">
      <w:pPr>
        <w:spacing w:line="276" w:lineRule="auto"/>
        <w:jc w:val="both"/>
        <w:rPr>
          <w:rFonts w:ascii="Arial" w:eastAsia="SimSun" w:hAnsi="Arial" w:cs="Arial"/>
          <w:sz w:val="18"/>
          <w:szCs w:val="18"/>
        </w:rPr>
      </w:pPr>
      <w:r w:rsidRPr="00963ED1">
        <w:rPr>
          <w:rFonts w:ascii="Arial" w:eastAsia="SimSun" w:hAnsi="Arial" w:cs="Arial"/>
          <w:sz w:val="18"/>
          <w:szCs w:val="18"/>
        </w:rPr>
        <w:t>S</w:t>
      </w:r>
      <w:r w:rsidR="00714D4B" w:rsidRPr="00963ED1">
        <w:rPr>
          <w:rFonts w:ascii="Arial" w:eastAsia="SimSun" w:hAnsi="Arial" w:cs="Arial"/>
          <w:sz w:val="18"/>
          <w:szCs w:val="18"/>
        </w:rPr>
        <w:t>ídlo / místo podnikaní</w:t>
      </w:r>
      <w:r w:rsidR="002E130E">
        <w:rPr>
          <w:rFonts w:ascii="Arial" w:eastAsia="SimSun" w:hAnsi="Arial" w:cs="Arial"/>
          <w:sz w:val="18"/>
          <w:szCs w:val="18"/>
        </w:rPr>
        <w:t>/trvalý pobyt</w:t>
      </w:r>
      <w:r w:rsidR="00714D4B" w:rsidRPr="00963ED1">
        <w:rPr>
          <w:rFonts w:ascii="Arial" w:eastAsia="SimSun" w:hAnsi="Arial" w:cs="Arial"/>
          <w:sz w:val="18"/>
          <w:szCs w:val="18"/>
        </w:rPr>
        <w:t>:</w:t>
      </w:r>
      <w:r w:rsidR="00714D4B" w:rsidRPr="00963ED1">
        <w:rPr>
          <w:rFonts w:ascii="Arial" w:eastAsia="SimSun" w:hAnsi="Arial" w:cs="Arial"/>
          <w:sz w:val="18"/>
          <w:szCs w:val="18"/>
        </w:rPr>
        <w:tab/>
      </w:r>
      <w:r w:rsidR="00577809">
        <w:rPr>
          <w:rFonts w:ascii="Arial" w:eastAsia="SimSun" w:hAnsi="Arial" w:cs="Arial"/>
          <w:sz w:val="18"/>
          <w:szCs w:val="18"/>
        </w:rPr>
        <w:tab/>
      </w:r>
      <w:r w:rsidR="00352D28" w:rsidRPr="00963ED1">
        <w:rPr>
          <w:rFonts w:ascii="Arial" w:hAnsi="Arial" w:cs="Arial"/>
          <w:sz w:val="18"/>
          <w:szCs w:val="18"/>
        </w:rPr>
        <w:fldChar w:fldCharType="begin">
          <w:ffData>
            <w:name w:val="Text4"/>
            <w:enabled/>
            <w:calcOnExit w:val="0"/>
            <w:textInput/>
          </w:ffData>
        </w:fldChar>
      </w:r>
      <w:bookmarkStart w:id="3" w:name="Text4"/>
      <w:r w:rsidR="00352D28" w:rsidRPr="00963ED1">
        <w:rPr>
          <w:rFonts w:ascii="Arial" w:hAnsi="Arial" w:cs="Arial"/>
          <w:sz w:val="18"/>
          <w:szCs w:val="18"/>
        </w:rPr>
        <w:instrText xml:space="preserve"> FORMTEXT </w:instrText>
      </w:r>
      <w:r w:rsidR="00352D28" w:rsidRPr="00963ED1">
        <w:rPr>
          <w:rFonts w:ascii="Arial" w:hAnsi="Arial" w:cs="Arial"/>
          <w:sz w:val="18"/>
          <w:szCs w:val="18"/>
        </w:rPr>
      </w:r>
      <w:r w:rsidR="00352D28" w:rsidRPr="00963ED1">
        <w:rPr>
          <w:rFonts w:ascii="Arial" w:hAnsi="Arial" w:cs="Arial"/>
          <w:sz w:val="18"/>
          <w:szCs w:val="18"/>
        </w:rPr>
        <w:fldChar w:fldCharType="separate"/>
      </w:r>
      <w:r w:rsidR="00352D28" w:rsidRPr="00963ED1">
        <w:rPr>
          <w:rFonts w:ascii="Arial" w:hAnsi="Arial" w:cs="Arial"/>
          <w:noProof/>
          <w:sz w:val="18"/>
          <w:szCs w:val="18"/>
        </w:rPr>
        <w:t> </w:t>
      </w:r>
      <w:r w:rsidR="00352D28" w:rsidRPr="00963ED1">
        <w:rPr>
          <w:rFonts w:ascii="Arial" w:hAnsi="Arial" w:cs="Arial"/>
          <w:noProof/>
          <w:sz w:val="18"/>
          <w:szCs w:val="18"/>
        </w:rPr>
        <w:t> </w:t>
      </w:r>
      <w:r w:rsidR="00352D28" w:rsidRPr="00963ED1">
        <w:rPr>
          <w:rFonts w:ascii="Arial" w:hAnsi="Arial" w:cs="Arial"/>
          <w:noProof/>
          <w:sz w:val="18"/>
          <w:szCs w:val="18"/>
        </w:rPr>
        <w:t> </w:t>
      </w:r>
      <w:r w:rsidR="00352D28" w:rsidRPr="00963ED1">
        <w:rPr>
          <w:rFonts w:ascii="Arial" w:hAnsi="Arial" w:cs="Arial"/>
          <w:noProof/>
          <w:sz w:val="18"/>
          <w:szCs w:val="18"/>
        </w:rPr>
        <w:t> </w:t>
      </w:r>
      <w:r w:rsidR="00352D28" w:rsidRPr="00963ED1">
        <w:rPr>
          <w:rFonts w:ascii="Arial" w:hAnsi="Arial" w:cs="Arial"/>
          <w:noProof/>
          <w:sz w:val="18"/>
          <w:szCs w:val="18"/>
        </w:rPr>
        <w:t> </w:t>
      </w:r>
      <w:r w:rsidR="00352D28" w:rsidRPr="00963ED1">
        <w:rPr>
          <w:rFonts w:ascii="Arial" w:hAnsi="Arial" w:cs="Arial"/>
          <w:sz w:val="18"/>
          <w:szCs w:val="18"/>
        </w:rPr>
        <w:fldChar w:fldCharType="end"/>
      </w:r>
      <w:bookmarkEnd w:id="3"/>
    </w:p>
    <w:p w14:paraId="3C63FACA" w14:textId="77777777" w:rsidR="00682D0A" w:rsidRDefault="00714D4B" w:rsidP="00963ED1">
      <w:pPr>
        <w:spacing w:line="276" w:lineRule="auto"/>
        <w:jc w:val="both"/>
        <w:rPr>
          <w:rFonts w:ascii="Arial" w:eastAsia="SimSun" w:hAnsi="Arial" w:cs="Arial"/>
          <w:sz w:val="18"/>
          <w:szCs w:val="18"/>
        </w:rPr>
      </w:pPr>
      <w:r w:rsidRPr="00963ED1">
        <w:rPr>
          <w:rFonts w:ascii="Arial" w:eastAsia="SimSun" w:hAnsi="Arial" w:cs="Arial"/>
          <w:sz w:val="18"/>
          <w:szCs w:val="18"/>
        </w:rPr>
        <w:t>IČO</w:t>
      </w:r>
      <w:r w:rsidR="006B0671" w:rsidRPr="00963ED1">
        <w:rPr>
          <w:rFonts w:ascii="Arial" w:eastAsia="SimSun" w:hAnsi="Arial" w:cs="Arial"/>
          <w:sz w:val="18"/>
          <w:szCs w:val="18"/>
        </w:rPr>
        <w:t xml:space="preserve"> </w:t>
      </w:r>
      <w:r w:rsidRPr="00963ED1">
        <w:rPr>
          <w:rFonts w:ascii="Arial" w:eastAsia="SimSun" w:hAnsi="Arial" w:cs="Arial"/>
          <w:sz w:val="18"/>
          <w:szCs w:val="18"/>
        </w:rPr>
        <w:t>/</w:t>
      </w:r>
      <w:r w:rsidR="006B0671" w:rsidRPr="00963ED1">
        <w:rPr>
          <w:rFonts w:ascii="Arial" w:eastAsia="SimSun" w:hAnsi="Arial" w:cs="Arial"/>
          <w:sz w:val="18"/>
          <w:szCs w:val="18"/>
        </w:rPr>
        <w:t xml:space="preserve"> </w:t>
      </w:r>
      <w:r w:rsidRPr="00963ED1">
        <w:rPr>
          <w:rFonts w:ascii="Arial" w:eastAsia="SimSun" w:hAnsi="Arial" w:cs="Arial"/>
          <w:sz w:val="18"/>
          <w:szCs w:val="18"/>
        </w:rPr>
        <w:t>RČ</w:t>
      </w:r>
      <w:r w:rsidR="002E130E">
        <w:rPr>
          <w:rFonts w:ascii="Arial" w:eastAsia="SimSun" w:hAnsi="Arial" w:cs="Arial"/>
          <w:sz w:val="18"/>
          <w:szCs w:val="18"/>
        </w:rPr>
        <w:t xml:space="preserve"> (</w:t>
      </w:r>
      <w:proofErr w:type="gramStart"/>
      <w:r w:rsidR="002E130E">
        <w:rPr>
          <w:rFonts w:ascii="Arial" w:eastAsia="SimSun" w:hAnsi="Arial" w:cs="Arial"/>
          <w:sz w:val="18"/>
          <w:szCs w:val="18"/>
        </w:rPr>
        <w:t xml:space="preserve">není </w:t>
      </w:r>
      <w:proofErr w:type="spellStart"/>
      <w:r w:rsidR="002E130E">
        <w:rPr>
          <w:rFonts w:ascii="Arial" w:eastAsia="SimSun" w:hAnsi="Arial" w:cs="Arial"/>
          <w:sz w:val="18"/>
          <w:szCs w:val="18"/>
        </w:rPr>
        <w:t>li</w:t>
      </w:r>
      <w:proofErr w:type="spellEnd"/>
      <w:proofErr w:type="gramEnd"/>
      <w:r w:rsidR="002E130E">
        <w:rPr>
          <w:rFonts w:ascii="Arial" w:eastAsia="SimSun" w:hAnsi="Arial" w:cs="Arial"/>
          <w:sz w:val="18"/>
          <w:szCs w:val="18"/>
        </w:rPr>
        <w:t>, datum narození)</w:t>
      </w:r>
      <w:r w:rsidRPr="00963ED1">
        <w:rPr>
          <w:rFonts w:ascii="Arial" w:eastAsia="SimSun" w:hAnsi="Arial" w:cs="Arial"/>
          <w:sz w:val="18"/>
          <w:szCs w:val="18"/>
        </w:rPr>
        <w:t>:</w:t>
      </w:r>
      <w:r w:rsidRPr="00963ED1">
        <w:rPr>
          <w:rFonts w:ascii="Arial" w:eastAsia="SimSun" w:hAnsi="Arial" w:cs="Arial"/>
          <w:sz w:val="18"/>
          <w:szCs w:val="18"/>
        </w:rPr>
        <w:tab/>
      </w:r>
      <w:r w:rsidRPr="00963ED1">
        <w:rPr>
          <w:rFonts w:ascii="Arial" w:eastAsia="SimSun" w:hAnsi="Arial" w:cs="Arial"/>
          <w:sz w:val="18"/>
          <w:szCs w:val="18"/>
        </w:rPr>
        <w:tab/>
      </w:r>
      <w:r w:rsidR="00352D28" w:rsidRPr="00963ED1">
        <w:rPr>
          <w:rFonts w:ascii="Arial" w:hAnsi="Arial" w:cs="Arial"/>
          <w:sz w:val="18"/>
          <w:szCs w:val="18"/>
        </w:rPr>
        <w:fldChar w:fldCharType="begin">
          <w:ffData>
            <w:name w:val="Text5"/>
            <w:enabled/>
            <w:calcOnExit w:val="0"/>
            <w:textInput/>
          </w:ffData>
        </w:fldChar>
      </w:r>
      <w:bookmarkStart w:id="4" w:name="Text5"/>
      <w:r w:rsidR="00352D28" w:rsidRPr="00963ED1">
        <w:rPr>
          <w:rFonts w:ascii="Arial" w:hAnsi="Arial" w:cs="Arial"/>
          <w:sz w:val="18"/>
          <w:szCs w:val="18"/>
        </w:rPr>
        <w:instrText xml:space="preserve"> FORMTEXT </w:instrText>
      </w:r>
      <w:r w:rsidR="00352D28" w:rsidRPr="00963ED1">
        <w:rPr>
          <w:rFonts w:ascii="Arial" w:hAnsi="Arial" w:cs="Arial"/>
          <w:sz w:val="18"/>
          <w:szCs w:val="18"/>
        </w:rPr>
      </w:r>
      <w:r w:rsidR="00352D28" w:rsidRPr="00963ED1">
        <w:rPr>
          <w:rFonts w:ascii="Arial" w:hAnsi="Arial" w:cs="Arial"/>
          <w:sz w:val="18"/>
          <w:szCs w:val="18"/>
        </w:rPr>
        <w:fldChar w:fldCharType="separate"/>
      </w:r>
      <w:r w:rsidR="00352D28" w:rsidRPr="00963ED1">
        <w:rPr>
          <w:rFonts w:ascii="Arial" w:hAnsi="Arial" w:cs="Arial"/>
          <w:noProof/>
          <w:sz w:val="18"/>
          <w:szCs w:val="18"/>
        </w:rPr>
        <w:t> </w:t>
      </w:r>
      <w:r w:rsidR="00352D28" w:rsidRPr="00963ED1">
        <w:rPr>
          <w:rFonts w:ascii="Arial" w:hAnsi="Arial" w:cs="Arial"/>
          <w:noProof/>
          <w:sz w:val="18"/>
          <w:szCs w:val="18"/>
        </w:rPr>
        <w:t> </w:t>
      </w:r>
      <w:r w:rsidR="00352D28" w:rsidRPr="00963ED1">
        <w:rPr>
          <w:rFonts w:ascii="Arial" w:hAnsi="Arial" w:cs="Arial"/>
          <w:noProof/>
          <w:sz w:val="18"/>
          <w:szCs w:val="18"/>
        </w:rPr>
        <w:t> </w:t>
      </w:r>
      <w:r w:rsidR="00352D28" w:rsidRPr="00963ED1">
        <w:rPr>
          <w:rFonts w:ascii="Arial" w:hAnsi="Arial" w:cs="Arial"/>
          <w:noProof/>
          <w:sz w:val="18"/>
          <w:szCs w:val="18"/>
        </w:rPr>
        <w:t> </w:t>
      </w:r>
      <w:r w:rsidR="00352D28" w:rsidRPr="00963ED1">
        <w:rPr>
          <w:rFonts w:ascii="Arial" w:hAnsi="Arial" w:cs="Arial"/>
          <w:noProof/>
          <w:sz w:val="18"/>
          <w:szCs w:val="18"/>
        </w:rPr>
        <w:t> </w:t>
      </w:r>
      <w:r w:rsidR="00352D28" w:rsidRPr="00963ED1">
        <w:rPr>
          <w:rFonts w:ascii="Arial" w:hAnsi="Arial" w:cs="Arial"/>
          <w:sz w:val="18"/>
          <w:szCs w:val="18"/>
        </w:rPr>
        <w:fldChar w:fldCharType="end"/>
      </w:r>
      <w:bookmarkEnd w:id="4"/>
      <w:r w:rsidR="00682D0A">
        <w:rPr>
          <w:rFonts w:ascii="Arial" w:eastAsia="SimSun" w:hAnsi="Arial" w:cs="Arial"/>
          <w:sz w:val="18"/>
          <w:szCs w:val="18"/>
        </w:rPr>
        <w:tab/>
      </w:r>
      <w:r w:rsidR="00682D0A">
        <w:rPr>
          <w:rFonts w:ascii="Arial" w:eastAsia="SimSun" w:hAnsi="Arial" w:cs="Arial"/>
          <w:sz w:val="18"/>
          <w:szCs w:val="18"/>
        </w:rPr>
        <w:tab/>
      </w:r>
    </w:p>
    <w:p w14:paraId="3C63FACB" w14:textId="77777777" w:rsidR="00714D4B" w:rsidRPr="00963ED1" w:rsidRDefault="006B0671" w:rsidP="00963ED1">
      <w:pPr>
        <w:spacing w:line="276" w:lineRule="auto"/>
        <w:jc w:val="both"/>
        <w:rPr>
          <w:rFonts w:ascii="Arial" w:eastAsia="SimSun" w:hAnsi="Arial" w:cs="Arial"/>
          <w:sz w:val="18"/>
          <w:szCs w:val="18"/>
        </w:rPr>
      </w:pPr>
      <w:r w:rsidRPr="00963ED1">
        <w:rPr>
          <w:rFonts w:ascii="Arial" w:eastAsia="SimSun" w:hAnsi="Arial" w:cs="Arial"/>
          <w:sz w:val="18"/>
          <w:szCs w:val="18"/>
        </w:rPr>
        <w:t>B</w:t>
      </w:r>
      <w:r w:rsidR="00714D4B" w:rsidRPr="00963ED1">
        <w:rPr>
          <w:rFonts w:ascii="Arial" w:eastAsia="SimSun" w:hAnsi="Arial" w:cs="Arial"/>
          <w:sz w:val="18"/>
          <w:szCs w:val="18"/>
        </w:rPr>
        <w:t xml:space="preserve">ankovní spojení: </w:t>
      </w:r>
      <w:r w:rsidR="00714D4B" w:rsidRPr="00963ED1">
        <w:rPr>
          <w:rFonts w:ascii="Arial" w:eastAsia="SimSun" w:hAnsi="Arial" w:cs="Arial"/>
          <w:sz w:val="18"/>
          <w:szCs w:val="18"/>
        </w:rPr>
        <w:tab/>
      </w:r>
      <w:r w:rsidR="00714D4B" w:rsidRPr="00963ED1">
        <w:rPr>
          <w:rFonts w:ascii="Arial" w:eastAsia="SimSun" w:hAnsi="Arial" w:cs="Arial"/>
          <w:sz w:val="18"/>
          <w:szCs w:val="18"/>
        </w:rPr>
        <w:tab/>
      </w:r>
      <w:r w:rsidR="00714D4B" w:rsidRPr="00963ED1">
        <w:rPr>
          <w:rFonts w:ascii="Arial" w:eastAsia="SimSun" w:hAnsi="Arial" w:cs="Arial"/>
          <w:sz w:val="18"/>
          <w:szCs w:val="18"/>
        </w:rPr>
        <w:tab/>
      </w:r>
      <w:r w:rsidR="00352D28" w:rsidRPr="00963ED1">
        <w:rPr>
          <w:rFonts w:ascii="Arial" w:hAnsi="Arial" w:cs="Arial"/>
          <w:sz w:val="18"/>
          <w:szCs w:val="18"/>
        </w:rPr>
        <w:fldChar w:fldCharType="begin">
          <w:ffData>
            <w:name w:val="Text6"/>
            <w:enabled/>
            <w:calcOnExit w:val="0"/>
            <w:textInput/>
          </w:ffData>
        </w:fldChar>
      </w:r>
      <w:bookmarkStart w:id="5" w:name="Text6"/>
      <w:r w:rsidR="00352D28" w:rsidRPr="00963ED1">
        <w:rPr>
          <w:rFonts w:ascii="Arial" w:hAnsi="Arial" w:cs="Arial"/>
          <w:sz w:val="18"/>
          <w:szCs w:val="18"/>
        </w:rPr>
        <w:instrText xml:space="preserve"> FORMTEXT </w:instrText>
      </w:r>
      <w:r w:rsidR="00352D28" w:rsidRPr="00963ED1">
        <w:rPr>
          <w:rFonts w:ascii="Arial" w:hAnsi="Arial" w:cs="Arial"/>
          <w:sz w:val="18"/>
          <w:szCs w:val="18"/>
        </w:rPr>
      </w:r>
      <w:r w:rsidR="00352D28" w:rsidRPr="00963ED1">
        <w:rPr>
          <w:rFonts w:ascii="Arial" w:hAnsi="Arial" w:cs="Arial"/>
          <w:sz w:val="18"/>
          <w:szCs w:val="18"/>
        </w:rPr>
        <w:fldChar w:fldCharType="separate"/>
      </w:r>
      <w:r w:rsidR="00352D28" w:rsidRPr="00963ED1">
        <w:rPr>
          <w:rFonts w:ascii="Arial" w:hAnsi="Arial" w:cs="Arial"/>
          <w:noProof/>
          <w:sz w:val="18"/>
          <w:szCs w:val="18"/>
        </w:rPr>
        <w:t> </w:t>
      </w:r>
      <w:r w:rsidR="00352D28" w:rsidRPr="00963ED1">
        <w:rPr>
          <w:rFonts w:ascii="Arial" w:hAnsi="Arial" w:cs="Arial"/>
          <w:noProof/>
          <w:sz w:val="18"/>
          <w:szCs w:val="18"/>
        </w:rPr>
        <w:t> </w:t>
      </w:r>
      <w:r w:rsidR="00352D28" w:rsidRPr="00963ED1">
        <w:rPr>
          <w:rFonts w:ascii="Arial" w:hAnsi="Arial" w:cs="Arial"/>
          <w:noProof/>
          <w:sz w:val="18"/>
          <w:szCs w:val="18"/>
        </w:rPr>
        <w:t> </w:t>
      </w:r>
      <w:r w:rsidR="00352D28" w:rsidRPr="00963ED1">
        <w:rPr>
          <w:rFonts w:ascii="Arial" w:hAnsi="Arial" w:cs="Arial"/>
          <w:noProof/>
          <w:sz w:val="18"/>
          <w:szCs w:val="18"/>
        </w:rPr>
        <w:t> </w:t>
      </w:r>
      <w:r w:rsidR="00352D28" w:rsidRPr="00963ED1">
        <w:rPr>
          <w:rFonts w:ascii="Arial" w:hAnsi="Arial" w:cs="Arial"/>
          <w:noProof/>
          <w:sz w:val="18"/>
          <w:szCs w:val="18"/>
        </w:rPr>
        <w:t> </w:t>
      </w:r>
      <w:r w:rsidR="00352D28" w:rsidRPr="00963ED1">
        <w:rPr>
          <w:rFonts w:ascii="Arial" w:hAnsi="Arial" w:cs="Arial"/>
          <w:sz w:val="18"/>
          <w:szCs w:val="18"/>
        </w:rPr>
        <w:fldChar w:fldCharType="end"/>
      </w:r>
      <w:bookmarkEnd w:id="5"/>
    </w:p>
    <w:p w14:paraId="3C63FACC" w14:textId="77777777" w:rsidR="00714D4B" w:rsidRPr="00963ED1" w:rsidRDefault="00714D4B" w:rsidP="00963ED1">
      <w:pPr>
        <w:spacing w:line="276" w:lineRule="auto"/>
        <w:jc w:val="both"/>
        <w:rPr>
          <w:rFonts w:ascii="Arial" w:eastAsia="SimSun" w:hAnsi="Arial" w:cs="Arial"/>
          <w:sz w:val="18"/>
          <w:szCs w:val="18"/>
        </w:rPr>
      </w:pPr>
      <w:r w:rsidRPr="00963ED1">
        <w:rPr>
          <w:rFonts w:ascii="Arial" w:eastAsia="SimSun" w:hAnsi="Arial" w:cs="Arial"/>
          <w:sz w:val="18"/>
          <w:szCs w:val="18"/>
        </w:rPr>
        <w:t xml:space="preserve">E-mail: </w:t>
      </w:r>
      <w:r w:rsidRPr="00963ED1">
        <w:rPr>
          <w:rFonts w:ascii="Arial" w:eastAsia="SimSun" w:hAnsi="Arial" w:cs="Arial"/>
          <w:sz w:val="18"/>
          <w:szCs w:val="18"/>
        </w:rPr>
        <w:tab/>
      </w:r>
      <w:r w:rsidRPr="00963ED1">
        <w:rPr>
          <w:rFonts w:ascii="Arial" w:eastAsia="SimSun" w:hAnsi="Arial" w:cs="Arial"/>
          <w:sz w:val="18"/>
          <w:szCs w:val="18"/>
        </w:rPr>
        <w:tab/>
      </w:r>
      <w:r w:rsidRPr="00963ED1">
        <w:rPr>
          <w:rFonts w:ascii="Arial" w:eastAsia="SimSun" w:hAnsi="Arial" w:cs="Arial"/>
          <w:sz w:val="18"/>
          <w:szCs w:val="18"/>
        </w:rPr>
        <w:tab/>
      </w:r>
      <w:r w:rsidRPr="00963ED1">
        <w:rPr>
          <w:rFonts w:ascii="Arial" w:eastAsia="SimSun" w:hAnsi="Arial" w:cs="Arial"/>
          <w:sz w:val="18"/>
          <w:szCs w:val="18"/>
        </w:rPr>
        <w:tab/>
      </w:r>
      <w:r w:rsidRPr="00963ED1">
        <w:rPr>
          <w:rFonts w:ascii="Arial" w:eastAsia="SimSun" w:hAnsi="Arial" w:cs="Arial"/>
          <w:sz w:val="18"/>
          <w:szCs w:val="18"/>
        </w:rPr>
        <w:tab/>
      </w:r>
      <w:r w:rsidR="00352D28" w:rsidRPr="00963ED1">
        <w:rPr>
          <w:rFonts w:ascii="Arial" w:hAnsi="Arial" w:cs="Arial"/>
          <w:sz w:val="18"/>
          <w:szCs w:val="18"/>
        </w:rPr>
        <w:fldChar w:fldCharType="begin">
          <w:ffData>
            <w:name w:val="Text7"/>
            <w:enabled/>
            <w:calcOnExit w:val="0"/>
            <w:textInput/>
          </w:ffData>
        </w:fldChar>
      </w:r>
      <w:bookmarkStart w:id="6" w:name="Text7"/>
      <w:r w:rsidR="00352D28" w:rsidRPr="00963ED1">
        <w:rPr>
          <w:rFonts w:ascii="Arial" w:hAnsi="Arial" w:cs="Arial"/>
          <w:sz w:val="18"/>
          <w:szCs w:val="18"/>
        </w:rPr>
        <w:instrText xml:space="preserve"> FORMTEXT </w:instrText>
      </w:r>
      <w:r w:rsidR="00352D28" w:rsidRPr="00963ED1">
        <w:rPr>
          <w:rFonts w:ascii="Arial" w:hAnsi="Arial" w:cs="Arial"/>
          <w:sz w:val="18"/>
          <w:szCs w:val="18"/>
        </w:rPr>
      </w:r>
      <w:r w:rsidR="00352D28" w:rsidRPr="00963ED1">
        <w:rPr>
          <w:rFonts w:ascii="Arial" w:hAnsi="Arial" w:cs="Arial"/>
          <w:sz w:val="18"/>
          <w:szCs w:val="18"/>
        </w:rPr>
        <w:fldChar w:fldCharType="separate"/>
      </w:r>
      <w:r w:rsidR="00352D28" w:rsidRPr="00963ED1">
        <w:rPr>
          <w:rFonts w:ascii="Arial" w:hAnsi="Arial" w:cs="Arial"/>
          <w:noProof/>
          <w:sz w:val="18"/>
          <w:szCs w:val="18"/>
        </w:rPr>
        <w:t> </w:t>
      </w:r>
      <w:r w:rsidR="00352D28" w:rsidRPr="00963ED1">
        <w:rPr>
          <w:rFonts w:ascii="Arial" w:hAnsi="Arial" w:cs="Arial"/>
          <w:noProof/>
          <w:sz w:val="18"/>
          <w:szCs w:val="18"/>
        </w:rPr>
        <w:t> </w:t>
      </w:r>
      <w:r w:rsidR="00352D28" w:rsidRPr="00963ED1">
        <w:rPr>
          <w:rFonts w:ascii="Arial" w:hAnsi="Arial" w:cs="Arial"/>
          <w:noProof/>
          <w:sz w:val="18"/>
          <w:szCs w:val="18"/>
        </w:rPr>
        <w:t> </w:t>
      </w:r>
      <w:r w:rsidR="00352D28" w:rsidRPr="00963ED1">
        <w:rPr>
          <w:rFonts w:ascii="Arial" w:hAnsi="Arial" w:cs="Arial"/>
          <w:noProof/>
          <w:sz w:val="18"/>
          <w:szCs w:val="18"/>
        </w:rPr>
        <w:t> </w:t>
      </w:r>
      <w:r w:rsidR="00352D28" w:rsidRPr="00963ED1">
        <w:rPr>
          <w:rFonts w:ascii="Arial" w:hAnsi="Arial" w:cs="Arial"/>
          <w:noProof/>
          <w:sz w:val="18"/>
          <w:szCs w:val="18"/>
        </w:rPr>
        <w:t> </w:t>
      </w:r>
      <w:r w:rsidR="00352D28" w:rsidRPr="00963ED1">
        <w:rPr>
          <w:rFonts w:ascii="Arial" w:hAnsi="Arial" w:cs="Arial"/>
          <w:sz w:val="18"/>
          <w:szCs w:val="18"/>
        </w:rPr>
        <w:fldChar w:fldCharType="end"/>
      </w:r>
      <w:bookmarkEnd w:id="6"/>
    </w:p>
    <w:p w14:paraId="3C63FACD" w14:textId="77777777" w:rsidR="00714D4B" w:rsidRPr="00963ED1" w:rsidRDefault="00714D4B" w:rsidP="00963ED1">
      <w:pPr>
        <w:spacing w:line="276" w:lineRule="auto"/>
        <w:jc w:val="both"/>
        <w:rPr>
          <w:rFonts w:ascii="Arial" w:eastAsia="SimSun" w:hAnsi="Arial" w:cs="Arial"/>
          <w:sz w:val="18"/>
          <w:szCs w:val="18"/>
        </w:rPr>
      </w:pPr>
      <w:r w:rsidRPr="00963ED1">
        <w:rPr>
          <w:rFonts w:ascii="Arial" w:eastAsia="SimSun" w:hAnsi="Arial" w:cs="Arial"/>
          <w:sz w:val="18"/>
          <w:szCs w:val="18"/>
        </w:rPr>
        <w:t>Tel.:</w:t>
      </w:r>
      <w:r w:rsidRPr="00963ED1">
        <w:rPr>
          <w:rFonts w:ascii="Arial" w:eastAsia="SimSun" w:hAnsi="Arial" w:cs="Arial"/>
          <w:sz w:val="18"/>
          <w:szCs w:val="18"/>
        </w:rPr>
        <w:tab/>
      </w:r>
      <w:r w:rsidRPr="00963ED1">
        <w:rPr>
          <w:rFonts w:ascii="Arial" w:eastAsia="SimSun" w:hAnsi="Arial" w:cs="Arial"/>
          <w:sz w:val="18"/>
          <w:szCs w:val="18"/>
        </w:rPr>
        <w:tab/>
      </w:r>
      <w:r w:rsidRPr="00963ED1">
        <w:rPr>
          <w:rFonts w:ascii="Arial" w:eastAsia="SimSun" w:hAnsi="Arial" w:cs="Arial"/>
          <w:sz w:val="18"/>
          <w:szCs w:val="18"/>
        </w:rPr>
        <w:tab/>
      </w:r>
      <w:r w:rsidRPr="00963ED1">
        <w:rPr>
          <w:rFonts w:ascii="Arial" w:eastAsia="SimSun" w:hAnsi="Arial" w:cs="Arial"/>
          <w:sz w:val="18"/>
          <w:szCs w:val="18"/>
        </w:rPr>
        <w:tab/>
      </w:r>
      <w:r w:rsidRPr="00963ED1">
        <w:rPr>
          <w:rFonts w:ascii="Arial" w:eastAsia="SimSun" w:hAnsi="Arial" w:cs="Arial"/>
          <w:sz w:val="18"/>
          <w:szCs w:val="18"/>
        </w:rPr>
        <w:tab/>
      </w:r>
      <w:r w:rsidR="00352D28" w:rsidRPr="00963ED1">
        <w:rPr>
          <w:rFonts w:ascii="Arial" w:hAnsi="Arial" w:cs="Arial"/>
          <w:sz w:val="18"/>
          <w:szCs w:val="18"/>
        </w:rPr>
        <w:fldChar w:fldCharType="begin">
          <w:ffData>
            <w:name w:val="Text8"/>
            <w:enabled/>
            <w:calcOnExit w:val="0"/>
            <w:textInput/>
          </w:ffData>
        </w:fldChar>
      </w:r>
      <w:bookmarkStart w:id="7" w:name="Text8"/>
      <w:r w:rsidR="00352D28" w:rsidRPr="00963ED1">
        <w:rPr>
          <w:rFonts w:ascii="Arial" w:hAnsi="Arial" w:cs="Arial"/>
          <w:sz w:val="18"/>
          <w:szCs w:val="18"/>
        </w:rPr>
        <w:instrText xml:space="preserve"> FORMTEXT </w:instrText>
      </w:r>
      <w:r w:rsidR="00352D28" w:rsidRPr="00963ED1">
        <w:rPr>
          <w:rFonts w:ascii="Arial" w:hAnsi="Arial" w:cs="Arial"/>
          <w:sz w:val="18"/>
          <w:szCs w:val="18"/>
        </w:rPr>
      </w:r>
      <w:r w:rsidR="00352D28" w:rsidRPr="00963ED1">
        <w:rPr>
          <w:rFonts w:ascii="Arial" w:hAnsi="Arial" w:cs="Arial"/>
          <w:sz w:val="18"/>
          <w:szCs w:val="18"/>
        </w:rPr>
        <w:fldChar w:fldCharType="separate"/>
      </w:r>
      <w:r w:rsidR="00352D28" w:rsidRPr="00963ED1">
        <w:rPr>
          <w:rFonts w:ascii="Arial" w:hAnsi="Arial" w:cs="Arial"/>
          <w:noProof/>
          <w:sz w:val="18"/>
          <w:szCs w:val="18"/>
        </w:rPr>
        <w:t> </w:t>
      </w:r>
      <w:r w:rsidR="00352D28" w:rsidRPr="00963ED1">
        <w:rPr>
          <w:rFonts w:ascii="Arial" w:hAnsi="Arial" w:cs="Arial"/>
          <w:noProof/>
          <w:sz w:val="18"/>
          <w:szCs w:val="18"/>
        </w:rPr>
        <w:t> </w:t>
      </w:r>
      <w:r w:rsidR="00352D28" w:rsidRPr="00963ED1">
        <w:rPr>
          <w:rFonts w:ascii="Arial" w:hAnsi="Arial" w:cs="Arial"/>
          <w:noProof/>
          <w:sz w:val="18"/>
          <w:szCs w:val="18"/>
        </w:rPr>
        <w:t> </w:t>
      </w:r>
      <w:r w:rsidR="00352D28" w:rsidRPr="00963ED1">
        <w:rPr>
          <w:rFonts w:ascii="Arial" w:hAnsi="Arial" w:cs="Arial"/>
          <w:noProof/>
          <w:sz w:val="18"/>
          <w:szCs w:val="18"/>
        </w:rPr>
        <w:t> </w:t>
      </w:r>
      <w:r w:rsidR="00352D28" w:rsidRPr="00963ED1">
        <w:rPr>
          <w:rFonts w:ascii="Arial" w:hAnsi="Arial" w:cs="Arial"/>
          <w:noProof/>
          <w:sz w:val="18"/>
          <w:szCs w:val="18"/>
        </w:rPr>
        <w:t> </w:t>
      </w:r>
      <w:r w:rsidR="00352D28" w:rsidRPr="00963ED1">
        <w:rPr>
          <w:rFonts w:ascii="Arial" w:hAnsi="Arial" w:cs="Arial"/>
          <w:sz w:val="18"/>
          <w:szCs w:val="18"/>
        </w:rPr>
        <w:fldChar w:fldCharType="end"/>
      </w:r>
      <w:bookmarkEnd w:id="7"/>
    </w:p>
    <w:p w14:paraId="3C63FAD0" w14:textId="57DF7E08" w:rsidR="00714D4B" w:rsidRPr="00963ED1" w:rsidRDefault="00714D4B" w:rsidP="00963ED1">
      <w:pPr>
        <w:spacing w:line="276" w:lineRule="auto"/>
        <w:jc w:val="both"/>
        <w:rPr>
          <w:rFonts w:ascii="Arial" w:eastAsia="SimSun" w:hAnsi="Arial" w:cs="Arial"/>
          <w:sz w:val="18"/>
          <w:szCs w:val="18"/>
        </w:rPr>
      </w:pPr>
      <w:r w:rsidRPr="00963ED1">
        <w:rPr>
          <w:rFonts w:ascii="Arial" w:eastAsia="SimSun" w:hAnsi="Arial" w:cs="Arial"/>
          <w:sz w:val="18"/>
          <w:szCs w:val="18"/>
        </w:rPr>
        <w:t>(„</w:t>
      </w:r>
      <w:r w:rsidR="002236F8" w:rsidRPr="00963ED1">
        <w:rPr>
          <w:rFonts w:ascii="Arial" w:eastAsia="SimSun" w:hAnsi="Arial" w:cs="Arial"/>
          <w:b/>
          <w:sz w:val="18"/>
          <w:szCs w:val="18"/>
        </w:rPr>
        <w:t>Doporučitel</w:t>
      </w:r>
      <w:r w:rsidRPr="00963ED1">
        <w:rPr>
          <w:rFonts w:ascii="Arial" w:eastAsia="SimSun" w:hAnsi="Arial" w:cs="Arial"/>
          <w:sz w:val="18"/>
          <w:szCs w:val="18"/>
        </w:rPr>
        <w:t>“)</w:t>
      </w:r>
    </w:p>
    <w:p w14:paraId="3C63FAD1" w14:textId="77777777" w:rsidR="005325CE" w:rsidRDefault="005325CE" w:rsidP="00963ED1">
      <w:pPr>
        <w:spacing w:line="276" w:lineRule="auto"/>
        <w:jc w:val="both"/>
        <w:rPr>
          <w:rFonts w:ascii="Arial" w:eastAsia="SimSun" w:hAnsi="Arial" w:cs="Arial"/>
          <w:sz w:val="18"/>
          <w:szCs w:val="18"/>
        </w:rPr>
      </w:pPr>
    </w:p>
    <w:p w14:paraId="3C63FAD2" w14:textId="77777777" w:rsidR="00714D4B" w:rsidRPr="00963ED1" w:rsidRDefault="00714D4B" w:rsidP="00963ED1">
      <w:pPr>
        <w:jc w:val="both"/>
        <w:rPr>
          <w:rFonts w:ascii="Arial" w:hAnsi="Arial" w:cs="Arial"/>
          <w:caps/>
          <w:sz w:val="18"/>
          <w:szCs w:val="18"/>
        </w:rPr>
      </w:pPr>
      <w:r w:rsidRPr="00963ED1">
        <w:rPr>
          <w:rFonts w:ascii="Arial" w:hAnsi="Arial" w:cs="Arial"/>
          <w:caps/>
          <w:sz w:val="18"/>
          <w:szCs w:val="18"/>
        </w:rPr>
        <w:t>(</w:t>
      </w:r>
      <w:r w:rsidRPr="00963ED1">
        <w:rPr>
          <w:rFonts w:ascii="Arial" w:hAnsi="Arial" w:cs="Arial"/>
          <w:sz w:val="18"/>
          <w:szCs w:val="18"/>
        </w:rPr>
        <w:t xml:space="preserve">UMD a </w:t>
      </w:r>
      <w:r w:rsidR="00C37F55" w:rsidRPr="00963ED1">
        <w:rPr>
          <w:rFonts w:ascii="Arial" w:hAnsi="Arial" w:cs="Arial"/>
          <w:sz w:val="18"/>
          <w:szCs w:val="18"/>
        </w:rPr>
        <w:t>Doporučitel</w:t>
      </w:r>
      <w:r w:rsidRPr="00963ED1">
        <w:rPr>
          <w:rFonts w:ascii="Arial" w:hAnsi="Arial" w:cs="Arial"/>
          <w:sz w:val="18"/>
          <w:szCs w:val="18"/>
        </w:rPr>
        <w:t xml:space="preserve"> společně jako </w:t>
      </w:r>
      <w:r w:rsidRPr="00963ED1">
        <w:rPr>
          <w:rFonts w:ascii="Arial" w:hAnsi="Arial" w:cs="Arial"/>
          <w:caps/>
          <w:sz w:val="18"/>
          <w:szCs w:val="18"/>
        </w:rPr>
        <w:t>„</w:t>
      </w:r>
      <w:r w:rsidRPr="00963ED1">
        <w:rPr>
          <w:rFonts w:ascii="Arial" w:hAnsi="Arial" w:cs="Arial"/>
          <w:b/>
          <w:sz w:val="18"/>
          <w:szCs w:val="18"/>
        </w:rPr>
        <w:t>Strany</w:t>
      </w:r>
      <w:r w:rsidRPr="00963ED1">
        <w:rPr>
          <w:rFonts w:ascii="Arial" w:hAnsi="Arial" w:cs="Arial"/>
          <w:caps/>
          <w:sz w:val="18"/>
          <w:szCs w:val="18"/>
        </w:rPr>
        <w:t xml:space="preserve">“ </w:t>
      </w:r>
      <w:r w:rsidRPr="00963ED1">
        <w:rPr>
          <w:rFonts w:ascii="Arial" w:hAnsi="Arial" w:cs="Arial"/>
          <w:sz w:val="18"/>
          <w:szCs w:val="18"/>
        </w:rPr>
        <w:t xml:space="preserve">nebo každý samostatně jako </w:t>
      </w:r>
      <w:r w:rsidRPr="00963ED1">
        <w:rPr>
          <w:rFonts w:ascii="Arial" w:hAnsi="Arial" w:cs="Arial"/>
          <w:caps/>
          <w:sz w:val="18"/>
          <w:szCs w:val="18"/>
        </w:rPr>
        <w:t>„</w:t>
      </w:r>
      <w:r w:rsidRPr="00963ED1">
        <w:rPr>
          <w:rFonts w:ascii="Arial" w:hAnsi="Arial" w:cs="Arial"/>
          <w:b/>
          <w:sz w:val="18"/>
          <w:szCs w:val="18"/>
        </w:rPr>
        <w:t>Strana</w:t>
      </w:r>
      <w:r w:rsidRPr="00963ED1">
        <w:rPr>
          <w:rFonts w:ascii="Arial" w:hAnsi="Arial" w:cs="Arial"/>
          <w:caps/>
          <w:sz w:val="18"/>
          <w:szCs w:val="18"/>
        </w:rPr>
        <w:t>“)</w:t>
      </w:r>
    </w:p>
    <w:bookmarkEnd w:id="0"/>
    <w:p w14:paraId="3C63FAD3" w14:textId="77777777" w:rsidR="0028660A" w:rsidRPr="00963ED1" w:rsidRDefault="0028660A" w:rsidP="00963ED1">
      <w:pPr>
        <w:pStyle w:val="KSBTxT"/>
        <w:widowControl w:val="0"/>
        <w:jc w:val="both"/>
        <w:rPr>
          <w:rFonts w:ascii="Arial" w:hAnsi="Arial" w:cs="Arial"/>
          <w:b/>
          <w:caps/>
          <w:sz w:val="18"/>
          <w:szCs w:val="18"/>
        </w:rPr>
      </w:pPr>
      <w:r w:rsidRPr="00963ED1">
        <w:rPr>
          <w:rFonts w:ascii="Arial" w:hAnsi="Arial" w:cs="Arial"/>
          <w:b/>
          <w:caps/>
          <w:sz w:val="18"/>
          <w:szCs w:val="18"/>
        </w:rPr>
        <w:t>VZHLEDEM K TOMU, ŽE:</w:t>
      </w:r>
    </w:p>
    <w:p w14:paraId="3C63FAD4" w14:textId="77777777" w:rsidR="001D1097" w:rsidRPr="00963ED1" w:rsidRDefault="004F3352" w:rsidP="002E0A38">
      <w:pPr>
        <w:pStyle w:val="KSBA"/>
        <w:tabs>
          <w:tab w:val="clear" w:pos="720"/>
        </w:tabs>
        <w:ind w:left="426" w:hanging="426"/>
        <w:jc w:val="both"/>
        <w:rPr>
          <w:rFonts w:ascii="Arial" w:hAnsi="Arial" w:cs="Arial"/>
          <w:sz w:val="18"/>
          <w:szCs w:val="18"/>
        </w:rPr>
      </w:pPr>
      <w:r w:rsidRPr="00963ED1">
        <w:rPr>
          <w:rFonts w:ascii="Arial" w:hAnsi="Arial" w:cs="Arial"/>
          <w:sz w:val="18"/>
          <w:szCs w:val="18"/>
        </w:rPr>
        <w:t>UMD</w:t>
      </w:r>
      <w:r w:rsidR="00132EAA" w:rsidRPr="00963ED1">
        <w:rPr>
          <w:rFonts w:ascii="Arial" w:hAnsi="Arial" w:cs="Arial"/>
          <w:sz w:val="18"/>
          <w:szCs w:val="18"/>
        </w:rPr>
        <w:t xml:space="preserve"> je akciovou společností, jejímž předmětem podnikání je zejména </w:t>
      </w:r>
      <w:r w:rsidR="00EF3F2A" w:rsidRPr="00963ED1">
        <w:rPr>
          <w:rFonts w:ascii="Arial" w:hAnsi="Arial" w:cs="Arial"/>
          <w:sz w:val="18"/>
          <w:szCs w:val="18"/>
        </w:rPr>
        <w:t>poskytování vybraných</w:t>
      </w:r>
      <w:r w:rsidR="00C76F66" w:rsidRPr="00963ED1">
        <w:rPr>
          <w:rFonts w:ascii="Arial" w:hAnsi="Arial" w:cs="Arial"/>
          <w:sz w:val="18"/>
          <w:szCs w:val="18"/>
        </w:rPr>
        <w:t xml:space="preserve"> investičních služeb</w:t>
      </w:r>
      <w:r w:rsidR="00EF3F2A" w:rsidRPr="00963ED1">
        <w:rPr>
          <w:rFonts w:ascii="Arial" w:hAnsi="Arial" w:cs="Arial"/>
          <w:sz w:val="18"/>
          <w:szCs w:val="18"/>
        </w:rPr>
        <w:t xml:space="preserve"> a zprostředkování</w:t>
      </w:r>
      <w:r w:rsidR="00132EAA" w:rsidRPr="00963ED1">
        <w:rPr>
          <w:rFonts w:ascii="Arial" w:hAnsi="Arial" w:cs="Arial"/>
          <w:sz w:val="18"/>
          <w:szCs w:val="18"/>
        </w:rPr>
        <w:t xml:space="preserve"> pojistných smluv</w:t>
      </w:r>
      <w:r w:rsidR="000C4FEB" w:rsidRPr="00963ED1">
        <w:rPr>
          <w:rFonts w:ascii="Arial" w:hAnsi="Arial" w:cs="Arial"/>
          <w:sz w:val="18"/>
          <w:szCs w:val="18"/>
        </w:rPr>
        <w:t xml:space="preserve">, </w:t>
      </w:r>
      <w:r w:rsidR="00933E3F" w:rsidRPr="00963ED1">
        <w:rPr>
          <w:rFonts w:ascii="Arial" w:hAnsi="Arial" w:cs="Arial"/>
          <w:sz w:val="18"/>
          <w:szCs w:val="18"/>
        </w:rPr>
        <w:t xml:space="preserve">doplňkového </w:t>
      </w:r>
      <w:r w:rsidR="00132EAA" w:rsidRPr="00963ED1">
        <w:rPr>
          <w:rFonts w:ascii="Arial" w:hAnsi="Arial" w:cs="Arial"/>
          <w:sz w:val="18"/>
          <w:szCs w:val="18"/>
        </w:rPr>
        <w:t xml:space="preserve">penzijního </w:t>
      </w:r>
      <w:r w:rsidR="00502214" w:rsidRPr="00963ED1">
        <w:rPr>
          <w:rFonts w:ascii="Arial" w:hAnsi="Arial" w:cs="Arial"/>
          <w:sz w:val="18"/>
          <w:szCs w:val="18"/>
        </w:rPr>
        <w:t>spoření</w:t>
      </w:r>
      <w:r w:rsidR="000C4FEB" w:rsidRPr="00963ED1">
        <w:rPr>
          <w:rFonts w:ascii="Arial" w:hAnsi="Arial" w:cs="Arial"/>
          <w:sz w:val="18"/>
          <w:szCs w:val="18"/>
        </w:rPr>
        <w:t xml:space="preserve"> a spotřebitelských úvěrů</w:t>
      </w:r>
      <w:r w:rsidR="00385B67" w:rsidRPr="00963ED1">
        <w:rPr>
          <w:rFonts w:ascii="Arial" w:hAnsi="Arial" w:cs="Arial"/>
          <w:sz w:val="18"/>
          <w:szCs w:val="18"/>
        </w:rPr>
        <w:t xml:space="preserve"> („</w:t>
      </w:r>
      <w:r w:rsidR="00385B67" w:rsidRPr="00963ED1">
        <w:rPr>
          <w:rFonts w:ascii="Arial" w:hAnsi="Arial" w:cs="Arial"/>
          <w:b/>
          <w:sz w:val="18"/>
          <w:szCs w:val="18"/>
        </w:rPr>
        <w:t>finanční produkty</w:t>
      </w:r>
      <w:r w:rsidR="00385B67" w:rsidRPr="00963ED1">
        <w:rPr>
          <w:rFonts w:ascii="Arial" w:hAnsi="Arial" w:cs="Arial"/>
          <w:sz w:val="18"/>
          <w:szCs w:val="18"/>
        </w:rPr>
        <w:t>“)</w:t>
      </w:r>
      <w:r w:rsidR="00132EAA" w:rsidRPr="00963ED1">
        <w:rPr>
          <w:rFonts w:ascii="Arial" w:hAnsi="Arial" w:cs="Arial"/>
          <w:sz w:val="18"/>
          <w:szCs w:val="18"/>
        </w:rPr>
        <w:t>, a to na základě smluv uzavřených s partnerskými finančními institucemi, které jsou poskytovateli finančních produktů</w:t>
      </w:r>
      <w:r w:rsidR="002B194C" w:rsidRPr="00963ED1">
        <w:rPr>
          <w:rFonts w:ascii="Arial" w:hAnsi="Arial" w:cs="Arial"/>
          <w:sz w:val="18"/>
          <w:szCs w:val="18"/>
        </w:rPr>
        <w:t xml:space="preserve"> („</w:t>
      </w:r>
      <w:r w:rsidR="002B194C" w:rsidRPr="00963ED1">
        <w:rPr>
          <w:rFonts w:ascii="Arial" w:hAnsi="Arial" w:cs="Arial"/>
          <w:b/>
          <w:sz w:val="18"/>
          <w:szCs w:val="18"/>
        </w:rPr>
        <w:t>Partnerská instituce</w:t>
      </w:r>
      <w:r w:rsidR="002B194C" w:rsidRPr="00963ED1">
        <w:rPr>
          <w:rFonts w:ascii="Arial" w:hAnsi="Arial" w:cs="Arial"/>
          <w:sz w:val="18"/>
          <w:szCs w:val="18"/>
        </w:rPr>
        <w:t>“)</w:t>
      </w:r>
      <w:r w:rsidR="00132EAA" w:rsidRPr="00963ED1">
        <w:rPr>
          <w:rFonts w:ascii="Arial" w:hAnsi="Arial" w:cs="Arial"/>
          <w:sz w:val="18"/>
          <w:szCs w:val="18"/>
        </w:rPr>
        <w:t xml:space="preserve">. Rozsah finančních produktů i výběr jednotlivých </w:t>
      </w:r>
      <w:r w:rsidR="002B194C" w:rsidRPr="00963ED1">
        <w:rPr>
          <w:rFonts w:ascii="Arial" w:hAnsi="Arial" w:cs="Arial"/>
          <w:sz w:val="18"/>
          <w:szCs w:val="18"/>
        </w:rPr>
        <w:t>Partnerských institucí</w:t>
      </w:r>
      <w:r w:rsidR="00132EAA" w:rsidRPr="00963ED1">
        <w:rPr>
          <w:rFonts w:ascii="Arial" w:hAnsi="Arial" w:cs="Arial"/>
          <w:sz w:val="18"/>
          <w:szCs w:val="18"/>
        </w:rPr>
        <w:t xml:space="preserve"> je zcela na volném uvážení </w:t>
      </w:r>
      <w:r w:rsidR="002B194C" w:rsidRPr="00963ED1">
        <w:rPr>
          <w:rFonts w:ascii="Arial" w:hAnsi="Arial" w:cs="Arial"/>
          <w:sz w:val="18"/>
          <w:szCs w:val="18"/>
        </w:rPr>
        <w:t xml:space="preserve">společnosti </w:t>
      </w:r>
      <w:r w:rsidR="000C4FEB" w:rsidRPr="00963ED1">
        <w:rPr>
          <w:rFonts w:ascii="Arial" w:hAnsi="Arial" w:cs="Arial"/>
          <w:sz w:val="18"/>
          <w:szCs w:val="18"/>
        </w:rPr>
        <w:t>UMD</w:t>
      </w:r>
      <w:r w:rsidR="001D1097" w:rsidRPr="00963ED1">
        <w:rPr>
          <w:rFonts w:ascii="Arial" w:hAnsi="Arial" w:cs="Arial"/>
          <w:sz w:val="18"/>
          <w:szCs w:val="18"/>
        </w:rPr>
        <w:t>;</w:t>
      </w:r>
    </w:p>
    <w:p w14:paraId="3C63FAD5" w14:textId="77777777" w:rsidR="00C76F66" w:rsidRPr="00963ED1" w:rsidRDefault="000C4FEB" w:rsidP="002E0A38">
      <w:pPr>
        <w:pStyle w:val="KSBA"/>
        <w:ind w:left="426" w:hanging="426"/>
        <w:jc w:val="both"/>
        <w:rPr>
          <w:rFonts w:ascii="Arial" w:hAnsi="Arial" w:cs="Arial"/>
          <w:sz w:val="18"/>
          <w:szCs w:val="18"/>
        </w:rPr>
      </w:pPr>
      <w:bookmarkStart w:id="8" w:name="_Ref528930045"/>
      <w:r w:rsidRPr="00963ED1">
        <w:rPr>
          <w:rFonts w:ascii="Arial" w:hAnsi="Arial" w:cs="Arial"/>
          <w:sz w:val="18"/>
          <w:szCs w:val="18"/>
        </w:rPr>
        <w:t>UMD</w:t>
      </w:r>
      <w:r w:rsidR="008679CA" w:rsidRPr="00963ED1">
        <w:rPr>
          <w:rFonts w:ascii="Arial" w:hAnsi="Arial" w:cs="Arial"/>
          <w:sz w:val="18"/>
          <w:szCs w:val="18"/>
        </w:rPr>
        <w:t xml:space="preserve"> je</w:t>
      </w:r>
      <w:r w:rsidR="00C76F66" w:rsidRPr="00963ED1">
        <w:rPr>
          <w:rFonts w:ascii="Arial" w:hAnsi="Arial" w:cs="Arial"/>
          <w:sz w:val="18"/>
          <w:szCs w:val="18"/>
        </w:rPr>
        <w:t xml:space="preserve"> společnost</w:t>
      </w:r>
      <w:r w:rsidR="008679CA" w:rsidRPr="00963ED1">
        <w:rPr>
          <w:rFonts w:ascii="Arial" w:hAnsi="Arial" w:cs="Arial"/>
          <w:sz w:val="18"/>
          <w:szCs w:val="18"/>
        </w:rPr>
        <w:t xml:space="preserve"> registrovaná jako</w:t>
      </w:r>
      <w:r w:rsidR="00C76F66" w:rsidRPr="00963ED1">
        <w:rPr>
          <w:rFonts w:ascii="Arial" w:hAnsi="Arial" w:cs="Arial"/>
          <w:sz w:val="18"/>
          <w:szCs w:val="18"/>
        </w:rPr>
        <w:t xml:space="preserve"> (i) </w:t>
      </w:r>
      <w:r w:rsidR="002162EF" w:rsidRPr="00963ED1">
        <w:rPr>
          <w:rFonts w:ascii="Arial" w:hAnsi="Arial" w:cs="Arial"/>
          <w:sz w:val="18"/>
          <w:szCs w:val="18"/>
        </w:rPr>
        <w:t>samostatný zprostředkovatel ve smyslu § 6 a násl. zákona č. 170/2018 Sb., o distribuci pojištění a zajištění, ve znění pozdějších předpisů</w:t>
      </w:r>
      <w:r w:rsidR="00F8453A" w:rsidRPr="00963ED1">
        <w:rPr>
          <w:rFonts w:ascii="Arial" w:hAnsi="Arial" w:cs="Arial"/>
          <w:sz w:val="18"/>
          <w:szCs w:val="18"/>
        </w:rPr>
        <w:t xml:space="preserve"> („</w:t>
      </w:r>
      <w:r w:rsidR="00F8453A" w:rsidRPr="00963ED1">
        <w:rPr>
          <w:rFonts w:ascii="Arial" w:hAnsi="Arial" w:cs="Arial"/>
          <w:b/>
          <w:sz w:val="18"/>
          <w:szCs w:val="18"/>
        </w:rPr>
        <w:t>ZDP</w:t>
      </w:r>
      <w:r w:rsidR="00F8453A" w:rsidRPr="00963ED1">
        <w:rPr>
          <w:rFonts w:ascii="Arial" w:hAnsi="Arial" w:cs="Arial"/>
          <w:sz w:val="18"/>
          <w:szCs w:val="18"/>
        </w:rPr>
        <w:t>“)</w:t>
      </w:r>
      <w:r w:rsidR="00C76F66" w:rsidRPr="00963ED1">
        <w:rPr>
          <w:rFonts w:ascii="Arial" w:hAnsi="Arial" w:cs="Arial"/>
          <w:sz w:val="18"/>
          <w:szCs w:val="18"/>
        </w:rPr>
        <w:t>,</w:t>
      </w:r>
      <w:r w:rsidR="007A1E7D" w:rsidRPr="00963ED1">
        <w:rPr>
          <w:rFonts w:ascii="Arial" w:hAnsi="Arial" w:cs="Arial"/>
          <w:sz w:val="18"/>
          <w:szCs w:val="18"/>
        </w:rPr>
        <w:t xml:space="preserve"> (</w:t>
      </w:r>
      <w:proofErr w:type="spellStart"/>
      <w:r w:rsidR="00B56E48" w:rsidRPr="00963ED1">
        <w:rPr>
          <w:rFonts w:ascii="Arial" w:hAnsi="Arial" w:cs="Arial"/>
          <w:sz w:val="18"/>
          <w:szCs w:val="18"/>
        </w:rPr>
        <w:t>ii</w:t>
      </w:r>
      <w:proofErr w:type="spellEnd"/>
      <w:r w:rsidR="007A1E7D" w:rsidRPr="00963ED1">
        <w:rPr>
          <w:rFonts w:ascii="Arial" w:hAnsi="Arial" w:cs="Arial"/>
          <w:sz w:val="18"/>
          <w:szCs w:val="18"/>
        </w:rPr>
        <w:t>) investiční zprostředkovatel ve smyslu § 29 a násl. zák. č. 256/2004 Sb., o podnikání na kapitálovém trhu, ve znění pozdějších předpisů</w:t>
      </w:r>
      <w:r w:rsidR="002D191B" w:rsidRPr="00963ED1">
        <w:rPr>
          <w:rFonts w:ascii="Arial" w:hAnsi="Arial" w:cs="Arial"/>
          <w:sz w:val="18"/>
          <w:szCs w:val="18"/>
        </w:rPr>
        <w:t xml:space="preserve"> („</w:t>
      </w:r>
      <w:r w:rsidR="002D191B" w:rsidRPr="00963ED1">
        <w:rPr>
          <w:rFonts w:ascii="Arial" w:hAnsi="Arial" w:cs="Arial"/>
          <w:b/>
          <w:sz w:val="18"/>
          <w:szCs w:val="18"/>
        </w:rPr>
        <w:t>ZPKT</w:t>
      </w:r>
      <w:r w:rsidR="002D191B" w:rsidRPr="00963ED1">
        <w:rPr>
          <w:rFonts w:ascii="Arial" w:hAnsi="Arial" w:cs="Arial"/>
          <w:sz w:val="18"/>
          <w:szCs w:val="18"/>
        </w:rPr>
        <w:t>“)</w:t>
      </w:r>
      <w:r w:rsidR="00361F79" w:rsidRPr="00963ED1">
        <w:rPr>
          <w:rFonts w:ascii="Arial" w:hAnsi="Arial" w:cs="Arial"/>
          <w:sz w:val="18"/>
          <w:szCs w:val="18"/>
        </w:rPr>
        <w:t xml:space="preserve">, též ve spojení s § 74 </w:t>
      </w:r>
      <w:r w:rsidR="00A25636" w:rsidRPr="00963ED1">
        <w:rPr>
          <w:rFonts w:ascii="Arial" w:hAnsi="Arial" w:cs="Arial"/>
          <w:sz w:val="18"/>
          <w:szCs w:val="18"/>
        </w:rPr>
        <w:t>a násl. zák. č. 427/2011 Sb., o doplňkovém penzijním spoření, ve znění pozdějších předpisů</w:t>
      </w:r>
      <w:r w:rsidR="00F8453A" w:rsidRPr="00963ED1">
        <w:rPr>
          <w:rFonts w:ascii="Arial" w:hAnsi="Arial" w:cs="Arial"/>
          <w:sz w:val="18"/>
          <w:szCs w:val="18"/>
        </w:rPr>
        <w:t xml:space="preserve"> („</w:t>
      </w:r>
      <w:r w:rsidR="00F8453A" w:rsidRPr="00963ED1">
        <w:rPr>
          <w:rFonts w:ascii="Arial" w:hAnsi="Arial" w:cs="Arial"/>
          <w:b/>
          <w:sz w:val="18"/>
          <w:szCs w:val="18"/>
        </w:rPr>
        <w:t>ZDPS</w:t>
      </w:r>
      <w:r w:rsidR="00F8453A" w:rsidRPr="00963ED1">
        <w:rPr>
          <w:rFonts w:ascii="Arial" w:hAnsi="Arial" w:cs="Arial"/>
          <w:sz w:val="18"/>
          <w:szCs w:val="18"/>
        </w:rPr>
        <w:t>“)</w:t>
      </w:r>
      <w:r w:rsidR="002162EF" w:rsidRPr="00963ED1">
        <w:rPr>
          <w:rFonts w:ascii="Arial" w:hAnsi="Arial" w:cs="Arial"/>
          <w:sz w:val="18"/>
          <w:szCs w:val="18"/>
        </w:rPr>
        <w:t>, a (</w:t>
      </w:r>
      <w:proofErr w:type="spellStart"/>
      <w:r w:rsidR="002162EF" w:rsidRPr="00963ED1">
        <w:rPr>
          <w:rFonts w:ascii="Arial" w:hAnsi="Arial" w:cs="Arial"/>
          <w:sz w:val="18"/>
          <w:szCs w:val="18"/>
        </w:rPr>
        <w:t>iii</w:t>
      </w:r>
      <w:proofErr w:type="spellEnd"/>
      <w:r w:rsidR="002162EF" w:rsidRPr="00963ED1">
        <w:rPr>
          <w:rFonts w:ascii="Arial" w:hAnsi="Arial" w:cs="Arial"/>
          <w:sz w:val="18"/>
          <w:szCs w:val="18"/>
        </w:rPr>
        <w:t>) vázaný zástupce ve smyslu § 27 a násl. zákona č</w:t>
      </w:r>
      <w:r w:rsidR="00A440B3" w:rsidRPr="00963ED1">
        <w:rPr>
          <w:rFonts w:ascii="Arial" w:hAnsi="Arial" w:cs="Arial"/>
          <w:sz w:val="18"/>
          <w:szCs w:val="18"/>
        </w:rPr>
        <w:t>. 257/2016 Sb., o spotřebitelském úvěru, ve znění pozdějších předpisů</w:t>
      </w:r>
      <w:r w:rsidR="00F8453A" w:rsidRPr="00963ED1">
        <w:rPr>
          <w:rFonts w:ascii="Arial" w:hAnsi="Arial" w:cs="Arial"/>
          <w:sz w:val="18"/>
          <w:szCs w:val="18"/>
        </w:rPr>
        <w:t xml:space="preserve"> („</w:t>
      </w:r>
      <w:r w:rsidR="00F8453A" w:rsidRPr="00963ED1">
        <w:rPr>
          <w:rFonts w:ascii="Arial" w:hAnsi="Arial" w:cs="Arial"/>
          <w:b/>
          <w:sz w:val="18"/>
          <w:szCs w:val="18"/>
        </w:rPr>
        <w:t>ZSÚ</w:t>
      </w:r>
      <w:r w:rsidR="00F8453A" w:rsidRPr="00963ED1">
        <w:rPr>
          <w:rFonts w:ascii="Arial" w:hAnsi="Arial" w:cs="Arial"/>
          <w:sz w:val="18"/>
          <w:szCs w:val="18"/>
        </w:rPr>
        <w:t>“)</w:t>
      </w:r>
      <w:r w:rsidR="00C76F66" w:rsidRPr="00963ED1">
        <w:rPr>
          <w:rFonts w:ascii="Arial" w:hAnsi="Arial" w:cs="Arial"/>
          <w:sz w:val="18"/>
          <w:szCs w:val="18"/>
        </w:rPr>
        <w:t>;</w:t>
      </w:r>
      <w:bookmarkEnd w:id="8"/>
      <w:r w:rsidR="00C76F66" w:rsidRPr="00963ED1">
        <w:rPr>
          <w:rFonts w:ascii="Arial" w:hAnsi="Arial" w:cs="Arial"/>
          <w:sz w:val="18"/>
          <w:szCs w:val="18"/>
        </w:rPr>
        <w:t xml:space="preserve"> </w:t>
      </w:r>
    </w:p>
    <w:p w14:paraId="3C63FAD6" w14:textId="77777777" w:rsidR="00FA3717" w:rsidRPr="00963ED1" w:rsidRDefault="00A440B3" w:rsidP="002E0A38">
      <w:pPr>
        <w:pStyle w:val="KSBA"/>
        <w:ind w:left="426" w:hanging="426"/>
        <w:jc w:val="both"/>
        <w:rPr>
          <w:rFonts w:ascii="Arial" w:hAnsi="Arial" w:cs="Arial"/>
          <w:sz w:val="18"/>
          <w:szCs w:val="18"/>
        </w:rPr>
      </w:pPr>
      <w:bookmarkStart w:id="9" w:name="_Ref529786067"/>
      <w:r w:rsidRPr="00963ED1">
        <w:rPr>
          <w:rFonts w:ascii="Arial" w:hAnsi="Arial" w:cs="Arial"/>
          <w:sz w:val="18"/>
          <w:szCs w:val="18"/>
        </w:rPr>
        <w:t>UMD</w:t>
      </w:r>
      <w:r w:rsidR="00C62857" w:rsidRPr="00963ED1">
        <w:rPr>
          <w:rFonts w:ascii="Arial" w:hAnsi="Arial" w:cs="Arial"/>
          <w:sz w:val="18"/>
          <w:szCs w:val="18"/>
        </w:rPr>
        <w:t xml:space="preserve"> </w:t>
      </w:r>
      <w:r w:rsidR="002236F8" w:rsidRPr="00963ED1">
        <w:rPr>
          <w:rFonts w:ascii="Arial" w:hAnsi="Arial" w:cs="Arial"/>
          <w:sz w:val="18"/>
          <w:szCs w:val="18"/>
        </w:rPr>
        <w:t xml:space="preserve">má zájem </w:t>
      </w:r>
      <w:r w:rsidR="001A08C1" w:rsidRPr="00963ED1">
        <w:rPr>
          <w:rFonts w:ascii="Arial" w:hAnsi="Arial" w:cs="Arial"/>
          <w:sz w:val="18"/>
          <w:szCs w:val="18"/>
        </w:rPr>
        <w:t xml:space="preserve">též </w:t>
      </w:r>
      <w:r w:rsidR="002236F8" w:rsidRPr="00963ED1">
        <w:rPr>
          <w:rFonts w:ascii="Arial" w:hAnsi="Arial" w:cs="Arial"/>
          <w:sz w:val="18"/>
          <w:szCs w:val="18"/>
        </w:rPr>
        <w:t>využívat k výkonu předmětu své podnikatelské činnosti</w:t>
      </w:r>
      <w:r w:rsidR="007626CD" w:rsidRPr="00963ED1">
        <w:rPr>
          <w:rFonts w:ascii="Arial" w:hAnsi="Arial" w:cs="Arial"/>
          <w:sz w:val="18"/>
          <w:szCs w:val="18"/>
        </w:rPr>
        <w:t xml:space="preserve"> </w:t>
      </w:r>
      <w:r w:rsidR="001A08C1" w:rsidRPr="00963ED1">
        <w:rPr>
          <w:rFonts w:ascii="Arial" w:hAnsi="Arial" w:cs="Arial"/>
          <w:sz w:val="18"/>
          <w:szCs w:val="18"/>
        </w:rPr>
        <w:t>kromě</w:t>
      </w:r>
      <w:r w:rsidR="007626CD" w:rsidRPr="00963ED1">
        <w:rPr>
          <w:rFonts w:ascii="Arial" w:hAnsi="Arial" w:cs="Arial"/>
          <w:sz w:val="18"/>
          <w:szCs w:val="18"/>
        </w:rPr>
        <w:t xml:space="preserve"> vázaných zástupc</w:t>
      </w:r>
      <w:r w:rsidR="00002551" w:rsidRPr="00963ED1">
        <w:rPr>
          <w:rFonts w:ascii="Arial" w:hAnsi="Arial" w:cs="Arial"/>
          <w:sz w:val="18"/>
          <w:szCs w:val="18"/>
        </w:rPr>
        <w:t>ů či jiných osob</w:t>
      </w:r>
      <w:r w:rsidR="007626CD" w:rsidRPr="00963ED1">
        <w:rPr>
          <w:rFonts w:ascii="Arial" w:hAnsi="Arial" w:cs="Arial"/>
          <w:sz w:val="18"/>
          <w:szCs w:val="18"/>
        </w:rPr>
        <w:t xml:space="preserve"> s příslušným veřejnoprávním oprávněním ke zprostředkování finančních produktů</w:t>
      </w:r>
      <w:r w:rsidR="0042431A" w:rsidRPr="00963ED1">
        <w:rPr>
          <w:rFonts w:ascii="Arial" w:hAnsi="Arial" w:cs="Arial"/>
          <w:sz w:val="18"/>
          <w:szCs w:val="18"/>
        </w:rPr>
        <w:t xml:space="preserve"> („</w:t>
      </w:r>
      <w:r w:rsidR="00306C63" w:rsidRPr="00963ED1">
        <w:rPr>
          <w:rFonts w:ascii="Arial" w:hAnsi="Arial" w:cs="Arial"/>
          <w:b/>
          <w:sz w:val="18"/>
          <w:szCs w:val="18"/>
        </w:rPr>
        <w:t>zástupce</w:t>
      </w:r>
      <w:r w:rsidR="0042431A" w:rsidRPr="00963ED1">
        <w:rPr>
          <w:rFonts w:ascii="Arial" w:hAnsi="Arial" w:cs="Arial"/>
          <w:sz w:val="18"/>
          <w:szCs w:val="18"/>
        </w:rPr>
        <w:t>“)</w:t>
      </w:r>
      <w:r w:rsidR="007626CD" w:rsidRPr="00963ED1">
        <w:rPr>
          <w:rFonts w:ascii="Arial" w:hAnsi="Arial" w:cs="Arial"/>
          <w:sz w:val="18"/>
          <w:szCs w:val="18"/>
        </w:rPr>
        <w:t>, též</w:t>
      </w:r>
      <w:r w:rsidR="001A08C1" w:rsidRPr="00963ED1">
        <w:rPr>
          <w:rFonts w:ascii="Arial" w:hAnsi="Arial" w:cs="Arial"/>
          <w:sz w:val="18"/>
          <w:szCs w:val="18"/>
        </w:rPr>
        <w:t xml:space="preserve"> nelicencované subjekty</w:t>
      </w:r>
      <w:r w:rsidR="002236F8" w:rsidRPr="00963ED1">
        <w:rPr>
          <w:rFonts w:ascii="Arial" w:hAnsi="Arial" w:cs="Arial"/>
          <w:sz w:val="18"/>
          <w:szCs w:val="18"/>
        </w:rPr>
        <w:t xml:space="preserve"> </w:t>
      </w:r>
      <w:r w:rsidR="001A08C1" w:rsidRPr="00963ED1">
        <w:rPr>
          <w:rFonts w:ascii="Arial" w:hAnsi="Arial" w:cs="Arial"/>
          <w:sz w:val="18"/>
          <w:szCs w:val="18"/>
        </w:rPr>
        <w:t>(</w:t>
      </w:r>
      <w:r w:rsidR="002236F8" w:rsidRPr="00963ED1">
        <w:rPr>
          <w:rFonts w:ascii="Arial" w:hAnsi="Arial" w:cs="Arial"/>
          <w:sz w:val="18"/>
          <w:szCs w:val="18"/>
        </w:rPr>
        <w:t>příkazníky – doporučitele</w:t>
      </w:r>
      <w:r w:rsidR="001A08C1" w:rsidRPr="00963ED1">
        <w:rPr>
          <w:rFonts w:ascii="Arial" w:hAnsi="Arial" w:cs="Arial"/>
          <w:sz w:val="18"/>
          <w:szCs w:val="18"/>
        </w:rPr>
        <w:t>)</w:t>
      </w:r>
      <w:r w:rsidR="002236F8" w:rsidRPr="00963ED1">
        <w:rPr>
          <w:rFonts w:ascii="Arial" w:hAnsi="Arial" w:cs="Arial"/>
          <w:sz w:val="18"/>
          <w:szCs w:val="18"/>
        </w:rPr>
        <w:t>, kteří na základě smluv uzavřených s UMD pro ní</w:t>
      </w:r>
      <w:r w:rsidR="00761ECF" w:rsidRPr="00963ED1">
        <w:rPr>
          <w:rFonts w:ascii="Arial" w:hAnsi="Arial" w:cs="Arial"/>
          <w:sz w:val="18"/>
          <w:szCs w:val="18"/>
        </w:rPr>
        <w:t>, v součinnosti s</w:t>
      </w:r>
      <w:r w:rsidR="00311918" w:rsidRPr="00963ED1">
        <w:rPr>
          <w:rFonts w:ascii="Arial" w:hAnsi="Arial" w:cs="Arial"/>
          <w:sz w:val="18"/>
          <w:szCs w:val="18"/>
        </w:rPr>
        <w:t xml:space="preserve">e </w:t>
      </w:r>
      <w:r w:rsidR="00761ECF" w:rsidRPr="00963ED1">
        <w:rPr>
          <w:rFonts w:ascii="Arial" w:hAnsi="Arial" w:cs="Arial"/>
          <w:sz w:val="18"/>
          <w:szCs w:val="18"/>
        </w:rPr>
        <w:t>zástupci</w:t>
      </w:r>
      <w:r w:rsidR="00DF09B3" w:rsidRPr="00963ED1">
        <w:rPr>
          <w:rFonts w:ascii="Arial" w:hAnsi="Arial" w:cs="Arial"/>
          <w:sz w:val="18"/>
          <w:szCs w:val="18"/>
        </w:rPr>
        <w:t>,</w:t>
      </w:r>
      <w:r w:rsidR="00F22ACD" w:rsidRPr="00963ED1">
        <w:rPr>
          <w:rFonts w:ascii="Arial" w:hAnsi="Arial" w:cs="Arial"/>
          <w:sz w:val="18"/>
          <w:szCs w:val="18"/>
        </w:rPr>
        <w:t xml:space="preserve"> získali-li </w:t>
      </w:r>
      <w:r w:rsidR="001A08C1" w:rsidRPr="00963ED1">
        <w:rPr>
          <w:rFonts w:ascii="Arial" w:hAnsi="Arial" w:cs="Arial"/>
          <w:sz w:val="18"/>
          <w:szCs w:val="18"/>
        </w:rPr>
        <w:t>je</w:t>
      </w:r>
      <w:r w:rsidR="00F22ACD" w:rsidRPr="00963ED1">
        <w:rPr>
          <w:rFonts w:ascii="Arial" w:hAnsi="Arial" w:cs="Arial"/>
          <w:sz w:val="18"/>
          <w:szCs w:val="18"/>
        </w:rPr>
        <w:t xml:space="preserve"> pro spolupráci s</w:t>
      </w:r>
      <w:r w:rsidR="00563FAB" w:rsidRPr="00963ED1">
        <w:rPr>
          <w:rFonts w:ascii="Arial" w:hAnsi="Arial" w:cs="Arial"/>
          <w:sz w:val="18"/>
          <w:szCs w:val="18"/>
        </w:rPr>
        <w:t> </w:t>
      </w:r>
      <w:r w:rsidR="00F22ACD" w:rsidRPr="00963ED1">
        <w:rPr>
          <w:rFonts w:ascii="Arial" w:hAnsi="Arial" w:cs="Arial"/>
          <w:sz w:val="18"/>
          <w:szCs w:val="18"/>
        </w:rPr>
        <w:t>UMD</w:t>
      </w:r>
      <w:r w:rsidR="00563FAB" w:rsidRPr="00963ED1">
        <w:rPr>
          <w:rFonts w:ascii="Arial" w:hAnsi="Arial" w:cs="Arial"/>
          <w:sz w:val="18"/>
          <w:szCs w:val="18"/>
        </w:rPr>
        <w:t xml:space="preserve"> </w:t>
      </w:r>
      <w:r w:rsidR="006E48D3" w:rsidRPr="00963ED1">
        <w:rPr>
          <w:rFonts w:ascii="Arial" w:hAnsi="Arial" w:cs="Arial"/>
          <w:sz w:val="18"/>
          <w:szCs w:val="18"/>
        </w:rPr>
        <w:t>a spolupracují-li nadále s</w:t>
      </w:r>
      <w:r w:rsidR="001A08C1" w:rsidRPr="00963ED1">
        <w:rPr>
          <w:rFonts w:ascii="Arial" w:hAnsi="Arial" w:cs="Arial"/>
          <w:sz w:val="18"/>
          <w:szCs w:val="18"/>
        </w:rPr>
        <w:t> nimi</w:t>
      </w:r>
      <w:r w:rsidR="00306C63" w:rsidRPr="00963ED1">
        <w:rPr>
          <w:rFonts w:ascii="Arial" w:hAnsi="Arial" w:cs="Arial"/>
          <w:sz w:val="18"/>
          <w:szCs w:val="18"/>
        </w:rPr>
        <w:t xml:space="preserve"> („</w:t>
      </w:r>
      <w:r w:rsidR="00306C63" w:rsidRPr="00963ED1">
        <w:rPr>
          <w:rFonts w:ascii="Arial" w:hAnsi="Arial" w:cs="Arial"/>
          <w:b/>
          <w:sz w:val="18"/>
          <w:szCs w:val="18"/>
        </w:rPr>
        <w:t>oprávněný zástupce</w:t>
      </w:r>
      <w:r w:rsidR="00306C63" w:rsidRPr="00963ED1">
        <w:rPr>
          <w:rFonts w:ascii="Arial" w:hAnsi="Arial" w:cs="Arial"/>
          <w:sz w:val="18"/>
          <w:szCs w:val="18"/>
        </w:rPr>
        <w:t>“)</w:t>
      </w:r>
      <w:r w:rsidR="00F22ACD" w:rsidRPr="00963ED1">
        <w:rPr>
          <w:rFonts w:ascii="Arial" w:hAnsi="Arial" w:cs="Arial"/>
          <w:sz w:val="18"/>
          <w:szCs w:val="18"/>
        </w:rPr>
        <w:t>,</w:t>
      </w:r>
      <w:r w:rsidR="002236F8" w:rsidRPr="00963ED1">
        <w:rPr>
          <w:rFonts w:ascii="Arial" w:hAnsi="Arial" w:cs="Arial"/>
          <w:sz w:val="18"/>
          <w:szCs w:val="18"/>
        </w:rPr>
        <w:t xml:space="preserve"> vykonávají</w:t>
      </w:r>
      <w:r w:rsidR="007E3977" w:rsidRPr="00963ED1">
        <w:rPr>
          <w:rFonts w:ascii="Arial" w:hAnsi="Arial" w:cs="Arial"/>
          <w:sz w:val="18"/>
          <w:szCs w:val="18"/>
        </w:rPr>
        <w:t xml:space="preserve"> marketingovou</w:t>
      </w:r>
      <w:r w:rsidR="00FD5277" w:rsidRPr="00963ED1">
        <w:rPr>
          <w:rFonts w:ascii="Arial" w:hAnsi="Arial" w:cs="Arial"/>
          <w:sz w:val="18"/>
          <w:szCs w:val="18"/>
        </w:rPr>
        <w:t xml:space="preserve"> </w:t>
      </w:r>
      <w:r w:rsidR="002236F8" w:rsidRPr="00963ED1">
        <w:rPr>
          <w:rFonts w:ascii="Arial" w:hAnsi="Arial" w:cs="Arial"/>
          <w:sz w:val="18"/>
          <w:szCs w:val="18"/>
        </w:rPr>
        <w:t>činnost</w:t>
      </w:r>
      <w:r w:rsidR="003A3B01" w:rsidRPr="00963ED1">
        <w:rPr>
          <w:rFonts w:ascii="Arial" w:hAnsi="Arial" w:cs="Arial"/>
          <w:sz w:val="18"/>
          <w:szCs w:val="18"/>
        </w:rPr>
        <w:t>,</w:t>
      </w:r>
      <w:r w:rsidR="002236F8" w:rsidRPr="00963ED1">
        <w:rPr>
          <w:rFonts w:ascii="Arial" w:hAnsi="Arial" w:cs="Arial"/>
          <w:sz w:val="18"/>
          <w:szCs w:val="18"/>
        </w:rPr>
        <w:t xml:space="preserve"> </w:t>
      </w:r>
      <w:r w:rsidR="003A3B01" w:rsidRPr="00963ED1">
        <w:rPr>
          <w:rFonts w:ascii="Arial" w:hAnsi="Arial" w:cs="Arial"/>
          <w:sz w:val="18"/>
          <w:szCs w:val="18"/>
        </w:rPr>
        <w:t>spočívající v</w:t>
      </w:r>
      <w:r w:rsidR="002236F8" w:rsidRPr="00963ED1">
        <w:rPr>
          <w:rFonts w:ascii="Arial" w:hAnsi="Arial" w:cs="Arial"/>
          <w:sz w:val="18"/>
          <w:szCs w:val="18"/>
        </w:rPr>
        <w:t xml:space="preserve"> poskytování obecných informací</w:t>
      </w:r>
      <w:r w:rsidR="003A3B01" w:rsidRPr="00963ED1">
        <w:rPr>
          <w:rFonts w:ascii="Arial" w:hAnsi="Arial" w:cs="Arial"/>
          <w:sz w:val="18"/>
          <w:szCs w:val="18"/>
        </w:rPr>
        <w:t xml:space="preserve"> o těchto produktech </w:t>
      </w:r>
      <w:r w:rsidR="00385B67" w:rsidRPr="00963ED1">
        <w:rPr>
          <w:rFonts w:ascii="Arial" w:hAnsi="Arial" w:cs="Arial"/>
          <w:sz w:val="18"/>
          <w:szCs w:val="18"/>
        </w:rPr>
        <w:t>s cílem</w:t>
      </w:r>
      <w:r w:rsidR="003A3B01" w:rsidRPr="00963ED1">
        <w:rPr>
          <w:rFonts w:ascii="Arial" w:hAnsi="Arial" w:cs="Arial"/>
          <w:sz w:val="18"/>
          <w:szCs w:val="18"/>
        </w:rPr>
        <w:t xml:space="preserve"> zjistit (nikoliv vyvolat)</w:t>
      </w:r>
      <w:r w:rsidR="00385B67" w:rsidRPr="00963ED1">
        <w:rPr>
          <w:rFonts w:ascii="Arial" w:hAnsi="Arial" w:cs="Arial"/>
          <w:sz w:val="18"/>
          <w:szCs w:val="18"/>
        </w:rPr>
        <w:t xml:space="preserve"> obecný</w:t>
      </w:r>
      <w:r w:rsidR="003A3B01" w:rsidRPr="00963ED1">
        <w:rPr>
          <w:rFonts w:ascii="Arial" w:hAnsi="Arial" w:cs="Arial"/>
          <w:sz w:val="18"/>
          <w:szCs w:val="18"/>
        </w:rPr>
        <w:t xml:space="preserve"> zájem klientů nebo potenciálních klientů o případné uzavření smlouvy</w:t>
      </w:r>
      <w:r w:rsidR="002236F8" w:rsidRPr="00963ED1">
        <w:rPr>
          <w:rFonts w:ascii="Arial" w:hAnsi="Arial" w:cs="Arial"/>
          <w:sz w:val="18"/>
          <w:szCs w:val="18"/>
        </w:rPr>
        <w:t xml:space="preserve"> o </w:t>
      </w:r>
      <w:r w:rsidR="00385B67" w:rsidRPr="00963ED1">
        <w:rPr>
          <w:rFonts w:ascii="Arial" w:hAnsi="Arial" w:cs="Arial"/>
          <w:sz w:val="18"/>
          <w:szCs w:val="18"/>
        </w:rPr>
        <w:t>finančním</w:t>
      </w:r>
      <w:r w:rsidR="002236F8" w:rsidRPr="00963ED1">
        <w:rPr>
          <w:rFonts w:ascii="Arial" w:hAnsi="Arial" w:cs="Arial"/>
          <w:sz w:val="18"/>
          <w:szCs w:val="18"/>
        </w:rPr>
        <w:t xml:space="preserve"> produkt</w:t>
      </w:r>
      <w:r w:rsidR="00385B67" w:rsidRPr="00963ED1">
        <w:rPr>
          <w:rFonts w:ascii="Arial" w:hAnsi="Arial" w:cs="Arial"/>
          <w:sz w:val="18"/>
          <w:szCs w:val="18"/>
        </w:rPr>
        <w:t>u</w:t>
      </w:r>
      <w:r w:rsidR="003A3B01" w:rsidRPr="00963ED1">
        <w:rPr>
          <w:rFonts w:ascii="Arial" w:hAnsi="Arial" w:cs="Arial"/>
          <w:sz w:val="18"/>
          <w:szCs w:val="18"/>
        </w:rPr>
        <w:t>, a kontaktní informace</w:t>
      </w:r>
      <w:r w:rsidR="007626CD" w:rsidRPr="00963ED1">
        <w:rPr>
          <w:rFonts w:ascii="Arial" w:hAnsi="Arial" w:cs="Arial"/>
          <w:sz w:val="18"/>
          <w:szCs w:val="18"/>
        </w:rPr>
        <w:t xml:space="preserve"> těchto klientů nebo potenciálních klientů se zjištěným zájmem, zejména jde-li o fyzickou osobu jej</w:t>
      </w:r>
      <w:r w:rsidR="00706AE0">
        <w:rPr>
          <w:rFonts w:ascii="Arial" w:hAnsi="Arial" w:cs="Arial"/>
          <w:sz w:val="18"/>
          <w:szCs w:val="18"/>
        </w:rPr>
        <w:t>í</w:t>
      </w:r>
      <w:r w:rsidR="007626CD" w:rsidRPr="00963ED1">
        <w:rPr>
          <w:rFonts w:ascii="Arial" w:hAnsi="Arial" w:cs="Arial"/>
          <w:sz w:val="18"/>
          <w:szCs w:val="18"/>
        </w:rPr>
        <w:t xml:space="preserve"> jméno, příjmení, bydliště, telefonní číslo a adresu elektronické pošty, nebo jde-li o právnickou osobou jej</w:t>
      </w:r>
      <w:r w:rsidR="0038761A">
        <w:rPr>
          <w:rFonts w:ascii="Arial" w:hAnsi="Arial" w:cs="Arial"/>
          <w:sz w:val="18"/>
          <w:szCs w:val="18"/>
        </w:rPr>
        <w:t>í</w:t>
      </w:r>
      <w:r w:rsidR="007626CD" w:rsidRPr="00963ED1">
        <w:rPr>
          <w:rFonts w:ascii="Arial" w:hAnsi="Arial" w:cs="Arial"/>
          <w:sz w:val="18"/>
          <w:szCs w:val="18"/>
        </w:rPr>
        <w:t xml:space="preserve"> firmu, adresu sídla, identifikační číslo (bylo-li jí přiděleno), telefonní číslo a adresu elektronické pošty,</w:t>
      </w:r>
      <w:r w:rsidR="003A3B01" w:rsidRPr="00963ED1">
        <w:rPr>
          <w:rFonts w:ascii="Arial" w:hAnsi="Arial" w:cs="Arial"/>
          <w:sz w:val="18"/>
          <w:szCs w:val="18"/>
        </w:rPr>
        <w:t xml:space="preserve"> dále před</w:t>
      </w:r>
      <w:r w:rsidR="0042431A" w:rsidRPr="00963ED1">
        <w:rPr>
          <w:rFonts w:ascii="Arial" w:hAnsi="Arial" w:cs="Arial"/>
          <w:sz w:val="18"/>
          <w:szCs w:val="18"/>
        </w:rPr>
        <w:t>ávat</w:t>
      </w:r>
      <w:r w:rsidR="003A3B01" w:rsidRPr="00963ED1">
        <w:rPr>
          <w:rFonts w:ascii="Arial" w:hAnsi="Arial" w:cs="Arial"/>
          <w:sz w:val="18"/>
          <w:szCs w:val="18"/>
        </w:rPr>
        <w:t xml:space="preserve"> společnosti UMD nebo jejím </w:t>
      </w:r>
      <w:r w:rsidR="00002551" w:rsidRPr="00963ED1">
        <w:rPr>
          <w:rFonts w:ascii="Arial" w:hAnsi="Arial" w:cs="Arial"/>
          <w:sz w:val="18"/>
          <w:szCs w:val="18"/>
        </w:rPr>
        <w:t>oprávněný</w:t>
      </w:r>
      <w:r w:rsidR="003A3B01" w:rsidRPr="00963ED1">
        <w:rPr>
          <w:rFonts w:ascii="Arial" w:hAnsi="Arial" w:cs="Arial"/>
          <w:sz w:val="18"/>
          <w:szCs w:val="18"/>
        </w:rPr>
        <w:t>m zástupcům</w:t>
      </w:r>
      <w:r w:rsidR="007626CD" w:rsidRPr="00963ED1">
        <w:rPr>
          <w:rFonts w:ascii="Arial" w:hAnsi="Arial" w:cs="Arial"/>
          <w:sz w:val="18"/>
          <w:szCs w:val="18"/>
        </w:rPr>
        <w:t xml:space="preserve"> („</w:t>
      </w:r>
      <w:r w:rsidR="002C0842" w:rsidRPr="00963ED1">
        <w:rPr>
          <w:rFonts w:ascii="Arial" w:hAnsi="Arial" w:cs="Arial"/>
          <w:b/>
          <w:sz w:val="18"/>
          <w:szCs w:val="18"/>
        </w:rPr>
        <w:t>marketing</w:t>
      </w:r>
      <w:r w:rsidR="007626CD" w:rsidRPr="00963ED1">
        <w:rPr>
          <w:rFonts w:ascii="Arial" w:hAnsi="Arial" w:cs="Arial"/>
          <w:sz w:val="18"/>
          <w:szCs w:val="18"/>
        </w:rPr>
        <w:t>“</w:t>
      </w:r>
      <w:r w:rsidR="00FD5277" w:rsidRPr="00963ED1">
        <w:rPr>
          <w:rFonts w:ascii="Arial" w:hAnsi="Arial" w:cs="Arial"/>
          <w:sz w:val="18"/>
          <w:szCs w:val="18"/>
        </w:rPr>
        <w:t xml:space="preserve"> nebo „</w:t>
      </w:r>
      <w:r w:rsidR="002C0842" w:rsidRPr="00963ED1">
        <w:rPr>
          <w:rFonts w:ascii="Arial" w:hAnsi="Arial" w:cs="Arial"/>
          <w:b/>
          <w:sz w:val="18"/>
          <w:szCs w:val="18"/>
        </w:rPr>
        <w:t>marketingová</w:t>
      </w:r>
      <w:r w:rsidR="00FD5277" w:rsidRPr="00963ED1">
        <w:rPr>
          <w:rFonts w:ascii="Arial" w:hAnsi="Arial" w:cs="Arial"/>
          <w:b/>
          <w:sz w:val="18"/>
          <w:szCs w:val="18"/>
        </w:rPr>
        <w:t xml:space="preserve"> činnost</w:t>
      </w:r>
      <w:r w:rsidR="00FD5277" w:rsidRPr="00963ED1">
        <w:rPr>
          <w:rFonts w:ascii="Arial" w:hAnsi="Arial" w:cs="Arial"/>
          <w:sz w:val="18"/>
          <w:szCs w:val="18"/>
        </w:rPr>
        <w:t>“</w:t>
      </w:r>
      <w:r w:rsidR="007626CD" w:rsidRPr="00963ED1">
        <w:rPr>
          <w:rFonts w:ascii="Arial" w:hAnsi="Arial" w:cs="Arial"/>
          <w:sz w:val="18"/>
          <w:szCs w:val="18"/>
        </w:rPr>
        <w:t>)</w:t>
      </w:r>
      <w:r w:rsidR="003A3B01" w:rsidRPr="00963ED1">
        <w:rPr>
          <w:rFonts w:ascii="Arial" w:hAnsi="Arial" w:cs="Arial"/>
          <w:sz w:val="18"/>
          <w:szCs w:val="18"/>
        </w:rPr>
        <w:t>;</w:t>
      </w:r>
      <w:bookmarkEnd w:id="9"/>
    </w:p>
    <w:p w14:paraId="3C63FAD7" w14:textId="77777777" w:rsidR="00B15437" w:rsidRPr="00963ED1" w:rsidRDefault="00FD5277" w:rsidP="002E0A38">
      <w:pPr>
        <w:pStyle w:val="KSBA"/>
        <w:tabs>
          <w:tab w:val="left" w:pos="720"/>
        </w:tabs>
        <w:ind w:left="426" w:hanging="426"/>
        <w:jc w:val="both"/>
        <w:rPr>
          <w:rFonts w:ascii="Arial" w:hAnsi="Arial" w:cs="Arial"/>
          <w:sz w:val="18"/>
          <w:szCs w:val="18"/>
        </w:rPr>
      </w:pPr>
      <w:bookmarkStart w:id="10" w:name="_Ref517861846"/>
      <w:r w:rsidRPr="00963ED1">
        <w:rPr>
          <w:rFonts w:ascii="Arial" w:hAnsi="Arial" w:cs="Arial"/>
          <w:sz w:val="18"/>
          <w:szCs w:val="18"/>
        </w:rPr>
        <w:t>v</w:t>
      </w:r>
      <w:r w:rsidR="00FA3717" w:rsidRPr="00963ED1">
        <w:rPr>
          <w:rFonts w:ascii="Arial" w:hAnsi="Arial" w:cs="Arial"/>
          <w:sz w:val="18"/>
          <w:szCs w:val="18"/>
        </w:rPr>
        <w:t xml:space="preserve">ýše uvedený </w:t>
      </w:r>
      <w:r w:rsidR="00385B67" w:rsidRPr="00963ED1">
        <w:rPr>
          <w:rFonts w:ascii="Arial" w:hAnsi="Arial" w:cs="Arial"/>
          <w:sz w:val="18"/>
          <w:szCs w:val="18"/>
        </w:rPr>
        <w:t>Doporučitel</w:t>
      </w:r>
      <w:r w:rsidRPr="00963ED1">
        <w:rPr>
          <w:rFonts w:ascii="Arial" w:hAnsi="Arial" w:cs="Arial"/>
          <w:sz w:val="18"/>
          <w:szCs w:val="18"/>
        </w:rPr>
        <w:t xml:space="preserve"> má zájem vykonávat </w:t>
      </w:r>
      <w:r w:rsidR="009D3254" w:rsidRPr="00963ED1">
        <w:rPr>
          <w:rFonts w:ascii="Arial" w:hAnsi="Arial" w:cs="Arial"/>
          <w:sz w:val="18"/>
          <w:szCs w:val="18"/>
        </w:rPr>
        <w:t>marketingovou</w:t>
      </w:r>
      <w:r w:rsidRPr="00963ED1">
        <w:rPr>
          <w:rFonts w:ascii="Arial" w:hAnsi="Arial" w:cs="Arial"/>
          <w:sz w:val="18"/>
          <w:szCs w:val="18"/>
        </w:rPr>
        <w:t xml:space="preserve"> činnost</w:t>
      </w:r>
      <w:r w:rsidR="00FC0F1C" w:rsidRPr="00963ED1">
        <w:rPr>
          <w:rFonts w:ascii="Arial" w:hAnsi="Arial" w:cs="Arial"/>
          <w:sz w:val="18"/>
          <w:szCs w:val="18"/>
        </w:rPr>
        <w:t xml:space="preserve"> </w:t>
      </w:r>
      <w:r w:rsidR="001A08C1" w:rsidRPr="00963ED1">
        <w:rPr>
          <w:rFonts w:ascii="Arial" w:hAnsi="Arial" w:cs="Arial"/>
          <w:sz w:val="18"/>
          <w:szCs w:val="18"/>
        </w:rPr>
        <w:t xml:space="preserve">nelicencovaného </w:t>
      </w:r>
      <w:r w:rsidR="00FC0F1C" w:rsidRPr="00963ED1">
        <w:rPr>
          <w:rFonts w:ascii="Arial" w:hAnsi="Arial" w:cs="Arial"/>
          <w:sz w:val="18"/>
          <w:szCs w:val="18"/>
        </w:rPr>
        <w:t>příkazníka – doporučitele</w:t>
      </w:r>
      <w:r w:rsidRPr="00963ED1">
        <w:rPr>
          <w:rFonts w:ascii="Arial" w:hAnsi="Arial" w:cs="Arial"/>
          <w:sz w:val="18"/>
          <w:szCs w:val="18"/>
        </w:rPr>
        <w:t xml:space="preserve"> v rozsahu a za podmínek stanovených touto Smlouvou</w:t>
      </w:r>
      <w:r w:rsidR="007F6C10" w:rsidRPr="00963ED1">
        <w:rPr>
          <w:rFonts w:ascii="Arial" w:hAnsi="Arial" w:cs="Arial"/>
          <w:sz w:val="18"/>
          <w:szCs w:val="18"/>
        </w:rPr>
        <w:t>,</w:t>
      </w:r>
      <w:r w:rsidRPr="00963ED1">
        <w:rPr>
          <w:rFonts w:ascii="Arial" w:hAnsi="Arial" w:cs="Arial"/>
          <w:sz w:val="18"/>
          <w:szCs w:val="18"/>
        </w:rPr>
        <w:t xml:space="preserve"> a v této souvislosti</w:t>
      </w:r>
      <w:r w:rsidR="00084E00" w:rsidRPr="00963ED1">
        <w:rPr>
          <w:rFonts w:ascii="Arial" w:hAnsi="Arial" w:cs="Arial"/>
          <w:sz w:val="18"/>
          <w:szCs w:val="18"/>
        </w:rPr>
        <w:t xml:space="preserve"> prohlašuje, že (i) je plně svéprávný</w:t>
      </w:r>
      <w:r w:rsidR="009D3C14" w:rsidRPr="00963ED1">
        <w:rPr>
          <w:rFonts w:ascii="Arial" w:hAnsi="Arial" w:cs="Arial"/>
          <w:sz w:val="18"/>
          <w:szCs w:val="18"/>
        </w:rPr>
        <w:t>,</w:t>
      </w:r>
      <w:r w:rsidR="00CE1739" w:rsidRPr="00963ED1">
        <w:rPr>
          <w:rFonts w:ascii="Arial" w:hAnsi="Arial" w:cs="Arial"/>
          <w:sz w:val="18"/>
          <w:szCs w:val="18"/>
        </w:rPr>
        <w:t xml:space="preserve"> (</w:t>
      </w:r>
      <w:proofErr w:type="spellStart"/>
      <w:r w:rsidR="00CE1739" w:rsidRPr="00963ED1">
        <w:rPr>
          <w:rFonts w:ascii="Arial" w:hAnsi="Arial" w:cs="Arial"/>
          <w:sz w:val="18"/>
          <w:szCs w:val="18"/>
        </w:rPr>
        <w:t>ii</w:t>
      </w:r>
      <w:proofErr w:type="spellEnd"/>
      <w:r w:rsidR="00CE1739" w:rsidRPr="00963ED1">
        <w:rPr>
          <w:rFonts w:ascii="Arial" w:hAnsi="Arial" w:cs="Arial"/>
          <w:sz w:val="18"/>
          <w:szCs w:val="18"/>
        </w:rPr>
        <w:t>) je bezúhonný (nemá záznam v rejstříku trestů),</w:t>
      </w:r>
      <w:r w:rsidR="00084E00" w:rsidRPr="00963ED1">
        <w:rPr>
          <w:rFonts w:ascii="Arial" w:hAnsi="Arial" w:cs="Arial"/>
          <w:sz w:val="18"/>
          <w:szCs w:val="18"/>
        </w:rPr>
        <w:t xml:space="preserve"> (</w:t>
      </w:r>
      <w:proofErr w:type="spellStart"/>
      <w:r w:rsidR="00CE1739" w:rsidRPr="00963ED1">
        <w:rPr>
          <w:rFonts w:ascii="Arial" w:hAnsi="Arial" w:cs="Arial"/>
          <w:sz w:val="18"/>
          <w:szCs w:val="18"/>
        </w:rPr>
        <w:t>i</w:t>
      </w:r>
      <w:r w:rsidR="00385B67" w:rsidRPr="00963ED1">
        <w:rPr>
          <w:rFonts w:ascii="Arial" w:hAnsi="Arial" w:cs="Arial"/>
          <w:sz w:val="18"/>
          <w:szCs w:val="18"/>
        </w:rPr>
        <w:t>ii</w:t>
      </w:r>
      <w:proofErr w:type="spellEnd"/>
      <w:r w:rsidR="00084E00" w:rsidRPr="00963ED1">
        <w:rPr>
          <w:rFonts w:ascii="Arial" w:hAnsi="Arial" w:cs="Arial"/>
          <w:sz w:val="18"/>
          <w:szCs w:val="18"/>
        </w:rPr>
        <w:t>)</w:t>
      </w:r>
      <w:r w:rsidR="00FA3717" w:rsidRPr="00963ED1">
        <w:rPr>
          <w:rFonts w:ascii="Arial" w:hAnsi="Arial" w:cs="Arial"/>
          <w:sz w:val="18"/>
          <w:szCs w:val="18"/>
        </w:rPr>
        <w:t xml:space="preserve"> splnil v</w:t>
      </w:r>
      <w:r w:rsidR="00982AC0" w:rsidRPr="00963ED1">
        <w:rPr>
          <w:rFonts w:ascii="Arial" w:hAnsi="Arial" w:cs="Arial"/>
          <w:sz w:val="18"/>
          <w:szCs w:val="18"/>
        </w:rPr>
        <w:t>eškeré</w:t>
      </w:r>
      <w:r w:rsidR="00FA3717" w:rsidRPr="00963ED1">
        <w:rPr>
          <w:rFonts w:ascii="Arial" w:hAnsi="Arial" w:cs="Arial"/>
          <w:sz w:val="18"/>
          <w:szCs w:val="18"/>
        </w:rPr>
        <w:t xml:space="preserve"> své veřejnoprávní povinnosti</w:t>
      </w:r>
      <w:r w:rsidR="00DF09B3" w:rsidRPr="00963ED1">
        <w:rPr>
          <w:rFonts w:ascii="Arial" w:hAnsi="Arial" w:cs="Arial"/>
          <w:sz w:val="18"/>
          <w:szCs w:val="18"/>
        </w:rPr>
        <w:t>,</w:t>
      </w:r>
      <w:r w:rsidR="00FA3717" w:rsidRPr="00963ED1">
        <w:rPr>
          <w:rFonts w:ascii="Arial" w:hAnsi="Arial" w:cs="Arial"/>
          <w:sz w:val="18"/>
          <w:szCs w:val="18"/>
        </w:rPr>
        <w:t xml:space="preserve"> v důsledku </w:t>
      </w:r>
      <w:r w:rsidR="00686CD3" w:rsidRPr="00963ED1">
        <w:rPr>
          <w:rFonts w:ascii="Arial" w:hAnsi="Arial" w:cs="Arial"/>
          <w:sz w:val="18"/>
          <w:szCs w:val="18"/>
        </w:rPr>
        <w:t>čehož</w:t>
      </w:r>
      <w:r w:rsidR="00FA3717" w:rsidRPr="00963ED1">
        <w:rPr>
          <w:rFonts w:ascii="Arial" w:hAnsi="Arial" w:cs="Arial"/>
          <w:sz w:val="18"/>
          <w:szCs w:val="18"/>
        </w:rPr>
        <w:t xml:space="preserve"> je oprávněn</w:t>
      </w:r>
      <w:r w:rsidR="00623CDE" w:rsidRPr="00963ED1">
        <w:rPr>
          <w:rFonts w:ascii="Arial" w:hAnsi="Arial" w:cs="Arial"/>
          <w:sz w:val="18"/>
          <w:szCs w:val="18"/>
        </w:rPr>
        <w:t xml:space="preserve"> tuto Smlouvu uzavřít,</w:t>
      </w:r>
      <w:r w:rsidR="008518C5" w:rsidRPr="00963ED1">
        <w:rPr>
          <w:rFonts w:ascii="Arial" w:hAnsi="Arial" w:cs="Arial"/>
          <w:sz w:val="18"/>
          <w:szCs w:val="18"/>
        </w:rPr>
        <w:t xml:space="preserve"> zejména plynoucí ze zák. č. 455/1991 Sb., živnostenský zákon, ve znění pozdějších předpisů,</w:t>
      </w:r>
      <w:r w:rsidR="00623CDE" w:rsidRPr="00963ED1">
        <w:rPr>
          <w:rFonts w:ascii="Arial" w:hAnsi="Arial" w:cs="Arial"/>
          <w:sz w:val="18"/>
          <w:szCs w:val="18"/>
        </w:rPr>
        <w:t xml:space="preserve"> jako i vykonávat veškeré</w:t>
      </w:r>
      <w:r w:rsidR="00FA3717" w:rsidRPr="00963ED1">
        <w:rPr>
          <w:rFonts w:ascii="Arial" w:hAnsi="Arial" w:cs="Arial"/>
          <w:sz w:val="18"/>
          <w:szCs w:val="18"/>
        </w:rPr>
        <w:t xml:space="preserve"> činnost</w:t>
      </w:r>
      <w:r w:rsidR="00357847" w:rsidRPr="00963ED1">
        <w:rPr>
          <w:rFonts w:ascii="Arial" w:hAnsi="Arial" w:cs="Arial"/>
          <w:sz w:val="18"/>
          <w:szCs w:val="18"/>
        </w:rPr>
        <w:t xml:space="preserve">i, které </w:t>
      </w:r>
      <w:r w:rsidR="00FA3717" w:rsidRPr="00963ED1">
        <w:rPr>
          <w:rFonts w:ascii="Arial" w:hAnsi="Arial" w:cs="Arial"/>
          <w:sz w:val="18"/>
          <w:szCs w:val="18"/>
        </w:rPr>
        <w:t xml:space="preserve">jsou </w:t>
      </w:r>
      <w:r w:rsidR="00357847" w:rsidRPr="00963ED1">
        <w:rPr>
          <w:rFonts w:ascii="Arial" w:hAnsi="Arial" w:cs="Arial"/>
          <w:sz w:val="18"/>
          <w:szCs w:val="18"/>
        </w:rPr>
        <w:t xml:space="preserve">v ní dále </w:t>
      </w:r>
      <w:r w:rsidR="00FA3717" w:rsidRPr="00963ED1">
        <w:rPr>
          <w:rFonts w:ascii="Arial" w:hAnsi="Arial" w:cs="Arial"/>
          <w:sz w:val="18"/>
          <w:szCs w:val="18"/>
        </w:rPr>
        <w:t>specifikovány</w:t>
      </w:r>
      <w:r w:rsidR="00623CDE" w:rsidRPr="00963ED1">
        <w:rPr>
          <w:rFonts w:ascii="Arial" w:hAnsi="Arial" w:cs="Arial"/>
          <w:sz w:val="18"/>
          <w:szCs w:val="18"/>
        </w:rPr>
        <w:t>,</w:t>
      </w:r>
      <w:r w:rsidR="007A772B" w:rsidRPr="00963ED1">
        <w:rPr>
          <w:rFonts w:ascii="Arial" w:hAnsi="Arial" w:cs="Arial"/>
          <w:sz w:val="18"/>
          <w:szCs w:val="18"/>
        </w:rPr>
        <w:t xml:space="preserve"> </w:t>
      </w:r>
      <w:r w:rsidR="00385B67" w:rsidRPr="00963ED1">
        <w:rPr>
          <w:rFonts w:ascii="Arial" w:hAnsi="Arial" w:cs="Arial"/>
          <w:sz w:val="18"/>
          <w:szCs w:val="18"/>
        </w:rPr>
        <w:t>a</w:t>
      </w:r>
      <w:r w:rsidR="00084E00" w:rsidRPr="00963ED1">
        <w:rPr>
          <w:rFonts w:ascii="Arial" w:hAnsi="Arial" w:cs="Arial"/>
          <w:sz w:val="18"/>
          <w:szCs w:val="18"/>
        </w:rPr>
        <w:t xml:space="preserve"> (</w:t>
      </w:r>
      <w:proofErr w:type="spellStart"/>
      <w:r w:rsidR="0031402A" w:rsidRPr="00963ED1">
        <w:rPr>
          <w:rFonts w:ascii="Arial" w:hAnsi="Arial" w:cs="Arial"/>
          <w:sz w:val="18"/>
          <w:szCs w:val="18"/>
        </w:rPr>
        <w:t>i</w:t>
      </w:r>
      <w:r w:rsidR="00084E00" w:rsidRPr="00963ED1">
        <w:rPr>
          <w:rFonts w:ascii="Arial" w:hAnsi="Arial" w:cs="Arial"/>
          <w:sz w:val="18"/>
          <w:szCs w:val="18"/>
        </w:rPr>
        <w:t>v</w:t>
      </w:r>
      <w:proofErr w:type="spellEnd"/>
      <w:r w:rsidR="00084E00" w:rsidRPr="00963ED1">
        <w:rPr>
          <w:rFonts w:ascii="Arial" w:hAnsi="Arial" w:cs="Arial"/>
          <w:sz w:val="18"/>
          <w:szCs w:val="18"/>
        </w:rPr>
        <w:t xml:space="preserve">) není </w:t>
      </w:r>
      <w:r w:rsidR="00385B67" w:rsidRPr="00963ED1">
        <w:rPr>
          <w:rFonts w:ascii="Arial" w:hAnsi="Arial" w:cs="Arial"/>
          <w:sz w:val="18"/>
          <w:szCs w:val="18"/>
        </w:rPr>
        <w:t>vůči</w:t>
      </w:r>
      <w:r w:rsidR="00084E00" w:rsidRPr="00963ED1">
        <w:rPr>
          <w:rFonts w:ascii="Arial" w:hAnsi="Arial" w:cs="Arial"/>
          <w:sz w:val="18"/>
          <w:szCs w:val="18"/>
        </w:rPr>
        <w:t xml:space="preserve"> němu vedeno exekuční a/nebo insolvenční řízení</w:t>
      </w:r>
      <w:bookmarkEnd w:id="10"/>
      <w:r w:rsidRPr="00963ED1">
        <w:rPr>
          <w:rFonts w:ascii="Arial" w:hAnsi="Arial" w:cs="Arial"/>
          <w:sz w:val="18"/>
          <w:szCs w:val="18"/>
        </w:rPr>
        <w:t>,</w:t>
      </w:r>
    </w:p>
    <w:p w14:paraId="3C63FAD8" w14:textId="77777777" w:rsidR="00C5166A" w:rsidRPr="00963ED1" w:rsidRDefault="00C5166A" w:rsidP="002E0A38">
      <w:pPr>
        <w:pStyle w:val="KSBA"/>
        <w:keepNext/>
        <w:numPr>
          <w:ilvl w:val="0"/>
          <w:numId w:val="0"/>
        </w:numPr>
        <w:ind w:left="426" w:hanging="426"/>
        <w:jc w:val="both"/>
        <w:rPr>
          <w:rStyle w:val="Heading1Text"/>
          <w:rFonts w:ascii="Arial" w:hAnsi="Arial" w:cs="Arial"/>
          <w:sz w:val="18"/>
          <w:szCs w:val="18"/>
        </w:rPr>
      </w:pPr>
      <w:r w:rsidRPr="00963ED1">
        <w:rPr>
          <w:rStyle w:val="Heading1Text"/>
          <w:rFonts w:ascii="Arial" w:hAnsi="Arial" w:cs="Arial"/>
          <w:sz w:val="18"/>
          <w:szCs w:val="18"/>
        </w:rPr>
        <w:lastRenderedPageBreak/>
        <w:t xml:space="preserve">SE STRANY DOHODLY NA NÁSLEDUJÍCÍM: </w:t>
      </w:r>
    </w:p>
    <w:p w14:paraId="3C63FAD9" w14:textId="77777777" w:rsidR="00C5166A" w:rsidRPr="00963ED1" w:rsidRDefault="0021086E" w:rsidP="002E0A38">
      <w:pPr>
        <w:pStyle w:val="KSBH1"/>
        <w:ind w:left="426" w:hanging="426"/>
        <w:rPr>
          <w:rFonts w:ascii="Arial" w:hAnsi="Arial" w:cs="Arial"/>
          <w:sz w:val="18"/>
          <w:szCs w:val="18"/>
        </w:rPr>
      </w:pPr>
      <w:bookmarkStart w:id="11" w:name="_Toc515643406"/>
      <w:r w:rsidRPr="00963ED1">
        <w:rPr>
          <w:rFonts w:ascii="Arial" w:hAnsi="Arial" w:cs="Arial"/>
          <w:sz w:val="18"/>
          <w:szCs w:val="18"/>
        </w:rPr>
        <w:t>P</w:t>
      </w:r>
      <w:r w:rsidR="00C5166A" w:rsidRPr="00963ED1">
        <w:rPr>
          <w:rFonts w:ascii="Arial" w:hAnsi="Arial" w:cs="Arial"/>
          <w:sz w:val="18"/>
          <w:szCs w:val="18"/>
        </w:rPr>
        <w:t>ředmět smlouvy</w:t>
      </w:r>
      <w:bookmarkEnd w:id="11"/>
      <w:r w:rsidR="00C5166A" w:rsidRPr="00963ED1">
        <w:rPr>
          <w:rFonts w:ascii="Arial" w:hAnsi="Arial" w:cs="Arial"/>
          <w:sz w:val="18"/>
          <w:szCs w:val="18"/>
        </w:rPr>
        <w:t xml:space="preserve"> </w:t>
      </w:r>
    </w:p>
    <w:p w14:paraId="3C63FADA" w14:textId="77777777" w:rsidR="00C5166A" w:rsidRPr="00963ED1" w:rsidRDefault="007F6C10" w:rsidP="002E0A38">
      <w:pPr>
        <w:pStyle w:val="KSBvh2"/>
        <w:ind w:left="426" w:hanging="426"/>
        <w:jc w:val="both"/>
        <w:rPr>
          <w:rFonts w:ascii="Arial" w:hAnsi="Arial" w:cs="Arial"/>
          <w:bCs/>
          <w:sz w:val="18"/>
          <w:szCs w:val="18"/>
        </w:rPr>
      </w:pPr>
      <w:bookmarkStart w:id="12" w:name="_Toc249078591"/>
      <w:r w:rsidRPr="00963ED1">
        <w:rPr>
          <w:rFonts w:ascii="Arial" w:hAnsi="Arial" w:cs="Arial"/>
          <w:bCs/>
          <w:sz w:val="18"/>
          <w:szCs w:val="18"/>
        </w:rPr>
        <w:t>Doporučitel</w:t>
      </w:r>
      <w:r w:rsidR="0053221F" w:rsidRPr="00963ED1">
        <w:rPr>
          <w:rFonts w:ascii="Arial" w:hAnsi="Arial" w:cs="Arial"/>
          <w:bCs/>
          <w:sz w:val="18"/>
          <w:szCs w:val="18"/>
        </w:rPr>
        <w:t xml:space="preserve"> se zavazuje, že bude za podmínek stanovených touto </w:t>
      </w:r>
      <w:r w:rsidR="00D01B39" w:rsidRPr="00963ED1">
        <w:rPr>
          <w:rFonts w:ascii="Arial" w:hAnsi="Arial" w:cs="Arial"/>
          <w:bCs/>
          <w:sz w:val="18"/>
          <w:szCs w:val="18"/>
        </w:rPr>
        <w:t>S</w:t>
      </w:r>
      <w:r w:rsidR="0053221F" w:rsidRPr="00963ED1">
        <w:rPr>
          <w:rFonts w:ascii="Arial" w:hAnsi="Arial" w:cs="Arial"/>
          <w:bCs/>
          <w:sz w:val="18"/>
          <w:szCs w:val="18"/>
        </w:rPr>
        <w:t>mlouvou</w:t>
      </w:r>
      <w:r w:rsidR="0031402A" w:rsidRPr="00963ED1">
        <w:rPr>
          <w:rFonts w:ascii="Arial" w:hAnsi="Arial" w:cs="Arial"/>
          <w:bCs/>
          <w:sz w:val="18"/>
          <w:szCs w:val="18"/>
        </w:rPr>
        <w:t xml:space="preserve"> v souladu </w:t>
      </w:r>
      <w:r w:rsidR="0038761A">
        <w:rPr>
          <w:rFonts w:ascii="Arial" w:hAnsi="Arial" w:cs="Arial"/>
          <w:bCs/>
          <w:sz w:val="18"/>
          <w:szCs w:val="18"/>
        </w:rPr>
        <w:t>s příslušnými právními předpisy</w:t>
      </w:r>
      <w:r w:rsidR="0031402A" w:rsidRPr="00963ED1">
        <w:rPr>
          <w:rFonts w:ascii="Arial" w:hAnsi="Arial" w:cs="Arial"/>
          <w:bCs/>
          <w:sz w:val="18"/>
          <w:szCs w:val="18"/>
        </w:rPr>
        <w:t xml:space="preserve"> či regulatorními (úředními) pokyny, sděleními, opatřeními či stanovisky</w:t>
      </w:r>
      <w:r w:rsidR="0053221F" w:rsidRPr="00963ED1">
        <w:rPr>
          <w:rFonts w:ascii="Arial" w:hAnsi="Arial" w:cs="Arial"/>
          <w:bCs/>
          <w:sz w:val="18"/>
          <w:szCs w:val="18"/>
        </w:rPr>
        <w:t xml:space="preserve"> a v souladu s </w:t>
      </w:r>
      <w:r w:rsidR="007A1E7D" w:rsidRPr="00963ED1">
        <w:rPr>
          <w:rFonts w:ascii="Arial" w:hAnsi="Arial" w:cs="Arial"/>
          <w:bCs/>
          <w:sz w:val="18"/>
          <w:szCs w:val="18"/>
        </w:rPr>
        <w:t>v</w:t>
      </w:r>
      <w:r w:rsidR="0053221F" w:rsidRPr="00963ED1">
        <w:rPr>
          <w:rFonts w:ascii="Arial" w:hAnsi="Arial" w:cs="Arial"/>
          <w:bCs/>
          <w:sz w:val="18"/>
          <w:szCs w:val="18"/>
        </w:rPr>
        <w:t>nitřními předpisy</w:t>
      </w:r>
      <w:r w:rsidR="009132D8" w:rsidRPr="00963ED1">
        <w:rPr>
          <w:rFonts w:ascii="Arial" w:hAnsi="Arial" w:cs="Arial"/>
          <w:bCs/>
          <w:sz w:val="18"/>
          <w:szCs w:val="18"/>
        </w:rPr>
        <w:t>, pokyny,</w:t>
      </w:r>
      <w:r w:rsidR="006B01F2" w:rsidRPr="00963ED1">
        <w:rPr>
          <w:rFonts w:ascii="Arial" w:hAnsi="Arial" w:cs="Arial"/>
          <w:bCs/>
          <w:sz w:val="18"/>
          <w:szCs w:val="18"/>
        </w:rPr>
        <w:t xml:space="preserve"> a etickými kodexy </w:t>
      </w:r>
      <w:r w:rsidR="0031799A" w:rsidRPr="00963ED1">
        <w:rPr>
          <w:rFonts w:ascii="Arial" w:hAnsi="Arial" w:cs="Arial"/>
          <w:bCs/>
          <w:sz w:val="18"/>
          <w:szCs w:val="18"/>
        </w:rPr>
        <w:t xml:space="preserve">společnosti </w:t>
      </w:r>
      <w:r w:rsidR="003031B0" w:rsidRPr="00963ED1">
        <w:rPr>
          <w:rFonts w:ascii="Arial" w:hAnsi="Arial" w:cs="Arial"/>
          <w:bCs/>
          <w:sz w:val="18"/>
          <w:szCs w:val="18"/>
        </w:rPr>
        <w:t>UMD</w:t>
      </w:r>
      <w:r w:rsidR="00306C63" w:rsidRPr="00963ED1">
        <w:rPr>
          <w:rFonts w:ascii="Arial" w:hAnsi="Arial" w:cs="Arial"/>
          <w:bCs/>
          <w:sz w:val="18"/>
          <w:szCs w:val="18"/>
        </w:rPr>
        <w:t>, oprávněn</w:t>
      </w:r>
      <w:r w:rsidR="008518C5" w:rsidRPr="00963ED1">
        <w:rPr>
          <w:rFonts w:ascii="Arial" w:hAnsi="Arial" w:cs="Arial"/>
          <w:bCs/>
          <w:sz w:val="18"/>
          <w:szCs w:val="18"/>
        </w:rPr>
        <w:t>ého zástupce</w:t>
      </w:r>
      <w:r w:rsidR="007137F1">
        <w:rPr>
          <w:rFonts w:ascii="Arial" w:hAnsi="Arial" w:cs="Arial"/>
          <w:bCs/>
          <w:sz w:val="18"/>
          <w:szCs w:val="18"/>
        </w:rPr>
        <w:t>,</w:t>
      </w:r>
      <w:r w:rsidR="008518C5" w:rsidRPr="00963ED1">
        <w:rPr>
          <w:rFonts w:ascii="Arial" w:hAnsi="Arial" w:cs="Arial"/>
          <w:bCs/>
          <w:sz w:val="18"/>
          <w:szCs w:val="18"/>
        </w:rPr>
        <w:t xml:space="preserve"> se kterým spolupracuje</w:t>
      </w:r>
      <w:r w:rsidR="00B0626C" w:rsidRPr="00963ED1">
        <w:rPr>
          <w:rFonts w:ascii="Arial" w:hAnsi="Arial" w:cs="Arial"/>
          <w:bCs/>
          <w:sz w:val="18"/>
          <w:szCs w:val="18"/>
        </w:rPr>
        <w:t xml:space="preserve"> a Partnerských institucí</w:t>
      </w:r>
      <w:r w:rsidR="0060589E" w:rsidRPr="00963ED1">
        <w:rPr>
          <w:rFonts w:ascii="Arial" w:hAnsi="Arial" w:cs="Arial"/>
          <w:bCs/>
          <w:sz w:val="18"/>
          <w:szCs w:val="18"/>
        </w:rPr>
        <w:t xml:space="preserve"> (které mu jsou, nebo musí být známy)</w:t>
      </w:r>
      <w:r w:rsidR="006B01F2" w:rsidRPr="00963ED1">
        <w:rPr>
          <w:rFonts w:ascii="Arial" w:hAnsi="Arial" w:cs="Arial"/>
          <w:bCs/>
          <w:sz w:val="18"/>
          <w:szCs w:val="18"/>
        </w:rPr>
        <w:t>,</w:t>
      </w:r>
      <w:r w:rsidR="0053221F" w:rsidRPr="00963ED1">
        <w:rPr>
          <w:rFonts w:ascii="Arial" w:hAnsi="Arial" w:cs="Arial"/>
          <w:bCs/>
          <w:sz w:val="18"/>
          <w:szCs w:val="18"/>
        </w:rPr>
        <w:t xml:space="preserve"> vyvíjet</w:t>
      </w:r>
      <w:r w:rsidR="00B0626C" w:rsidRPr="00963ED1">
        <w:rPr>
          <w:rFonts w:ascii="Arial" w:hAnsi="Arial" w:cs="Arial"/>
          <w:bCs/>
          <w:sz w:val="18"/>
          <w:szCs w:val="18"/>
        </w:rPr>
        <w:t xml:space="preserve"> </w:t>
      </w:r>
      <w:r w:rsidR="00523BC5" w:rsidRPr="00963ED1">
        <w:rPr>
          <w:rFonts w:ascii="Arial" w:hAnsi="Arial" w:cs="Arial"/>
          <w:bCs/>
          <w:sz w:val="18"/>
          <w:szCs w:val="18"/>
        </w:rPr>
        <w:t>pro</w:t>
      </w:r>
      <w:r w:rsidR="00B0626C" w:rsidRPr="00963ED1">
        <w:rPr>
          <w:rFonts w:ascii="Arial" w:hAnsi="Arial" w:cs="Arial"/>
          <w:bCs/>
          <w:sz w:val="18"/>
          <w:szCs w:val="18"/>
        </w:rPr>
        <w:t xml:space="preserve"> společnost UMD</w:t>
      </w:r>
      <w:r w:rsidR="0053221F" w:rsidRPr="00963ED1">
        <w:rPr>
          <w:rFonts w:ascii="Arial" w:hAnsi="Arial" w:cs="Arial"/>
          <w:bCs/>
          <w:sz w:val="18"/>
          <w:szCs w:val="18"/>
        </w:rPr>
        <w:t xml:space="preserve"> </w:t>
      </w:r>
      <w:r w:rsidR="00B0626C" w:rsidRPr="00963ED1">
        <w:rPr>
          <w:rFonts w:ascii="Arial" w:hAnsi="Arial" w:cs="Arial"/>
          <w:bCs/>
          <w:sz w:val="18"/>
          <w:szCs w:val="18"/>
        </w:rPr>
        <w:t>v rámci</w:t>
      </w:r>
      <w:r w:rsidR="0053221F" w:rsidRPr="00963ED1">
        <w:rPr>
          <w:rFonts w:ascii="Arial" w:hAnsi="Arial" w:cs="Arial"/>
          <w:bCs/>
          <w:sz w:val="18"/>
          <w:szCs w:val="18"/>
        </w:rPr>
        <w:t xml:space="preserve"> území České republiky</w:t>
      </w:r>
      <w:r w:rsidR="00523BC5" w:rsidRPr="00963ED1">
        <w:rPr>
          <w:rFonts w:ascii="Arial" w:hAnsi="Arial" w:cs="Arial"/>
          <w:bCs/>
          <w:sz w:val="18"/>
          <w:szCs w:val="18"/>
        </w:rPr>
        <w:t xml:space="preserve"> </w:t>
      </w:r>
      <w:r w:rsidR="009D3254" w:rsidRPr="00963ED1">
        <w:rPr>
          <w:rFonts w:ascii="Arial" w:hAnsi="Arial" w:cs="Arial"/>
          <w:bCs/>
          <w:sz w:val="18"/>
          <w:szCs w:val="18"/>
        </w:rPr>
        <w:t>marketingovou</w:t>
      </w:r>
      <w:r w:rsidRPr="00963ED1">
        <w:rPr>
          <w:rFonts w:ascii="Arial" w:hAnsi="Arial" w:cs="Arial"/>
          <w:bCs/>
          <w:sz w:val="18"/>
          <w:szCs w:val="18"/>
        </w:rPr>
        <w:t xml:space="preserve"> činnost</w:t>
      </w:r>
      <w:r w:rsidR="007626CD" w:rsidRPr="00963ED1">
        <w:rPr>
          <w:rFonts w:ascii="Arial" w:hAnsi="Arial" w:cs="Arial"/>
          <w:bCs/>
          <w:sz w:val="18"/>
          <w:szCs w:val="18"/>
        </w:rPr>
        <w:t xml:space="preserve"> ohledně finančních produktů</w:t>
      </w:r>
      <w:r w:rsidR="00655C14" w:rsidRPr="00963ED1">
        <w:rPr>
          <w:rFonts w:ascii="Arial" w:hAnsi="Arial" w:cs="Arial"/>
          <w:bCs/>
          <w:sz w:val="18"/>
          <w:szCs w:val="18"/>
        </w:rPr>
        <w:t xml:space="preserve"> </w:t>
      </w:r>
      <w:r w:rsidR="00D01B39" w:rsidRPr="00963ED1">
        <w:rPr>
          <w:rFonts w:ascii="Arial" w:hAnsi="Arial" w:cs="Arial"/>
          <w:bCs/>
          <w:sz w:val="18"/>
          <w:szCs w:val="18"/>
        </w:rPr>
        <w:t>Partnerských institucí</w:t>
      </w:r>
      <w:r w:rsidR="00064218" w:rsidRPr="00963ED1">
        <w:rPr>
          <w:rFonts w:ascii="Arial" w:hAnsi="Arial" w:cs="Arial"/>
          <w:bCs/>
          <w:sz w:val="18"/>
          <w:szCs w:val="18"/>
        </w:rPr>
        <w:t xml:space="preserve"> dle</w:t>
      </w:r>
      <w:r w:rsidR="00D01B39" w:rsidRPr="00963ED1">
        <w:rPr>
          <w:rFonts w:ascii="Arial" w:hAnsi="Arial" w:cs="Arial"/>
          <w:bCs/>
          <w:sz w:val="18"/>
          <w:szCs w:val="18"/>
        </w:rPr>
        <w:t xml:space="preserve"> </w:t>
      </w:r>
      <w:r w:rsidR="00064218" w:rsidRPr="00963ED1">
        <w:rPr>
          <w:rFonts w:ascii="Arial" w:hAnsi="Arial" w:cs="Arial"/>
          <w:bCs/>
          <w:sz w:val="18"/>
          <w:szCs w:val="18"/>
        </w:rPr>
        <w:t>aktuální produktové nabídky</w:t>
      </w:r>
      <w:r w:rsidR="0053221F" w:rsidRPr="00963ED1">
        <w:rPr>
          <w:rFonts w:ascii="Arial" w:hAnsi="Arial" w:cs="Arial"/>
          <w:bCs/>
          <w:sz w:val="18"/>
          <w:szCs w:val="18"/>
        </w:rPr>
        <w:t xml:space="preserve">. Závazné postupy pro výkon těchto činností stanoví </w:t>
      </w:r>
      <w:bookmarkEnd w:id="12"/>
      <w:r w:rsidR="007A1E7D" w:rsidRPr="00963ED1">
        <w:rPr>
          <w:rFonts w:ascii="Arial" w:hAnsi="Arial" w:cs="Arial"/>
          <w:bCs/>
          <w:sz w:val="18"/>
          <w:szCs w:val="18"/>
        </w:rPr>
        <w:t>vnitřní předpis</w:t>
      </w:r>
      <w:r w:rsidR="00434093" w:rsidRPr="00963ED1">
        <w:rPr>
          <w:rFonts w:ascii="Arial" w:hAnsi="Arial" w:cs="Arial"/>
          <w:bCs/>
          <w:sz w:val="18"/>
          <w:szCs w:val="18"/>
        </w:rPr>
        <w:t xml:space="preserve">y </w:t>
      </w:r>
      <w:r w:rsidR="00690E92" w:rsidRPr="00963ED1">
        <w:rPr>
          <w:rFonts w:ascii="Arial" w:hAnsi="Arial" w:cs="Arial"/>
          <w:bCs/>
          <w:sz w:val="18"/>
          <w:szCs w:val="18"/>
        </w:rPr>
        <w:t>UMD</w:t>
      </w:r>
      <w:r w:rsidR="007A1E7D" w:rsidRPr="00963ED1">
        <w:rPr>
          <w:rFonts w:ascii="Arial" w:hAnsi="Arial" w:cs="Arial"/>
          <w:bCs/>
          <w:sz w:val="18"/>
          <w:szCs w:val="18"/>
        </w:rPr>
        <w:t>.</w:t>
      </w:r>
    </w:p>
    <w:p w14:paraId="3C63FADB" w14:textId="0726C881" w:rsidR="0053221F" w:rsidRPr="00963ED1" w:rsidRDefault="007F6C10" w:rsidP="002E0A38">
      <w:pPr>
        <w:pStyle w:val="KSBvh2"/>
        <w:ind w:left="426" w:hanging="426"/>
        <w:jc w:val="both"/>
        <w:rPr>
          <w:rFonts w:ascii="Arial" w:hAnsi="Arial" w:cs="Arial"/>
          <w:bCs/>
          <w:sz w:val="18"/>
          <w:szCs w:val="18"/>
        </w:rPr>
      </w:pPr>
      <w:bookmarkStart w:id="13" w:name="_Ref517883033"/>
      <w:r w:rsidRPr="00963ED1">
        <w:rPr>
          <w:rFonts w:ascii="Arial" w:hAnsi="Arial" w:cs="Arial"/>
          <w:bCs/>
          <w:sz w:val="18"/>
          <w:szCs w:val="18"/>
        </w:rPr>
        <w:t>Doporučitel</w:t>
      </w:r>
      <w:r w:rsidR="00B56E48" w:rsidRPr="00963ED1">
        <w:rPr>
          <w:rFonts w:ascii="Arial" w:hAnsi="Arial" w:cs="Arial"/>
          <w:bCs/>
          <w:sz w:val="18"/>
          <w:szCs w:val="18"/>
        </w:rPr>
        <w:t xml:space="preserve"> se zavazuje </w:t>
      </w:r>
      <w:r w:rsidR="00677607" w:rsidRPr="00963ED1">
        <w:rPr>
          <w:rFonts w:ascii="Arial" w:hAnsi="Arial" w:cs="Arial"/>
          <w:bCs/>
          <w:sz w:val="18"/>
          <w:szCs w:val="18"/>
        </w:rPr>
        <w:t>vykonávat</w:t>
      </w:r>
      <w:r w:rsidR="00F85A3B" w:rsidRPr="00963ED1">
        <w:rPr>
          <w:rFonts w:ascii="Arial" w:hAnsi="Arial" w:cs="Arial"/>
          <w:bCs/>
          <w:sz w:val="18"/>
          <w:szCs w:val="18"/>
        </w:rPr>
        <w:t xml:space="preserve"> </w:t>
      </w:r>
      <w:r w:rsidR="009D3254" w:rsidRPr="00963ED1">
        <w:rPr>
          <w:rFonts w:ascii="Arial" w:hAnsi="Arial" w:cs="Arial"/>
          <w:bCs/>
          <w:sz w:val="18"/>
          <w:szCs w:val="18"/>
        </w:rPr>
        <w:t>marketingovou</w:t>
      </w:r>
      <w:r w:rsidR="00F85A3B" w:rsidRPr="00963ED1">
        <w:rPr>
          <w:rFonts w:ascii="Arial" w:hAnsi="Arial" w:cs="Arial"/>
          <w:bCs/>
          <w:sz w:val="18"/>
          <w:szCs w:val="18"/>
        </w:rPr>
        <w:t xml:space="preserve"> činnost</w:t>
      </w:r>
      <w:r w:rsidR="00686CD3" w:rsidRPr="00963ED1">
        <w:rPr>
          <w:rFonts w:ascii="Arial" w:hAnsi="Arial" w:cs="Arial"/>
          <w:bCs/>
          <w:sz w:val="18"/>
          <w:szCs w:val="18"/>
        </w:rPr>
        <w:t xml:space="preserve"> </w:t>
      </w:r>
      <w:r w:rsidR="0053221F" w:rsidRPr="00963ED1">
        <w:rPr>
          <w:rFonts w:ascii="Arial" w:hAnsi="Arial" w:cs="Arial"/>
          <w:bCs/>
          <w:sz w:val="18"/>
          <w:szCs w:val="18"/>
        </w:rPr>
        <w:t>pouze</w:t>
      </w:r>
      <w:r w:rsidR="00C75E50" w:rsidRPr="00963ED1">
        <w:rPr>
          <w:rFonts w:ascii="Arial" w:hAnsi="Arial" w:cs="Arial"/>
          <w:bCs/>
          <w:sz w:val="18"/>
          <w:szCs w:val="18"/>
        </w:rPr>
        <w:t xml:space="preserve"> v</w:t>
      </w:r>
      <w:r w:rsidR="0053221F" w:rsidRPr="00963ED1">
        <w:rPr>
          <w:rFonts w:ascii="Arial" w:hAnsi="Arial" w:cs="Arial"/>
          <w:bCs/>
          <w:sz w:val="18"/>
          <w:szCs w:val="18"/>
        </w:rPr>
        <w:t xml:space="preserve"> rozsahu</w:t>
      </w:r>
      <w:r w:rsidR="0031799A" w:rsidRPr="00963ED1">
        <w:rPr>
          <w:rFonts w:ascii="Arial" w:hAnsi="Arial" w:cs="Arial"/>
          <w:bCs/>
          <w:sz w:val="18"/>
          <w:szCs w:val="18"/>
        </w:rPr>
        <w:t xml:space="preserve"> činností</w:t>
      </w:r>
      <w:r w:rsidR="008929C0" w:rsidRPr="00963ED1">
        <w:rPr>
          <w:rFonts w:ascii="Arial" w:hAnsi="Arial" w:cs="Arial"/>
          <w:bCs/>
          <w:sz w:val="18"/>
          <w:szCs w:val="18"/>
        </w:rPr>
        <w:t xml:space="preserve"> (i) </w:t>
      </w:r>
      <w:r w:rsidR="0032790B" w:rsidRPr="00963ED1">
        <w:rPr>
          <w:rFonts w:ascii="Arial" w:hAnsi="Arial" w:cs="Arial"/>
          <w:bCs/>
          <w:sz w:val="18"/>
          <w:szCs w:val="18"/>
        </w:rPr>
        <w:t>svého</w:t>
      </w:r>
      <w:r w:rsidR="008929C0" w:rsidRPr="00963ED1">
        <w:rPr>
          <w:rFonts w:ascii="Arial" w:hAnsi="Arial" w:cs="Arial"/>
          <w:bCs/>
          <w:sz w:val="18"/>
          <w:szCs w:val="18"/>
        </w:rPr>
        <w:t xml:space="preserve"> živnostenského oprávnění</w:t>
      </w:r>
      <w:r w:rsidR="008518C5" w:rsidRPr="00963ED1">
        <w:rPr>
          <w:rFonts w:ascii="Arial" w:hAnsi="Arial" w:cs="Arial"/>
          <w:bCs/>
          <w:sz w:val="18"/>
          <w:szCs w:val="18"/>
        </w:rPr>
        <w:t xml:space="preserve"> (je-li právním předpisem vyžadována)</w:t>
      </w:r>
      <w:r w:rsidR="004D559F" w:rsidRPr="00963ED1">
        <w:rPr>
          <w:rFonts w:ascii="Arial" w:hAnsi="Arial" w:cs="Arial"/>
          <w:bCs/>
          <w:sz w:val="18"/>
          <w:szCs w:val="18"/>
        </w:rPr>
        <w:t>,</w:t>
      </w:r>
      <w:r w:rsidRPr="00963ED1">
        <w:rPr>
          <w:rFonts w:ascii="Arial" w:hAnsi="Arial" w:cs="Arial"/>
          <w:bCs/>
          <w:sz w:val="18"/>
          <w:szCs w:val="18"/>
        </w:rPr>
        <w:t xml:space="preserve"> a</w:t>
      </w:r>
      <w:r w:rsidR="00F50DEE" w:rsidRPr="00963ED1">
        <w:rPr>
          <w:rFonts w:ascii="Arial" w:hAnsi="Arial" w:cs="Arial"/>
          <w:bCs/>
          <w:sz w:val="18"/>
          <w:szCs w:val="18"/>
        </w:rPr>
        <w:t xml:space="preserve"> při </w:t>
      </w:r>
      <w:r w:rsidR="00B13928" w:rsidRPr="00963ED1">
        <w:rPr>
          <w:rFonts w:ascii="Arial" w:hAnsi="Arial" w:cs="Arial"/>
          <w:bCs/>
          <w:sz w:val="18"/>
          <w:szCs w:val="18"/>
        </w:rPr>
        <w:t>výkonu marketingové činnosti</w:t>
      </w:r>
      <w:r w:rsidR="00F50DEE" w:rsidRPr="00963ED1">
        <w:rPr>
          <w:rFonts w:ascii="Arial" w:hAnsi="Arial" w:cs="Arial"/>
          <w:bCs/>
          <w:sz w:val="18"/>
          <w:szCs w:val="18"/>
        </w:rPr>
        <w:t xml:space="preserve"> týkající se</w:t>
      </w:r>
      <w:r w:rsidR="004D559F" w:rsidRPr="00963ED1">
        <w:rPr>
          <w:rFonts w:ascii="Arial" w:hAnsi="Arial" w:cs="Arial"/>
          <w:bCs/>
          <w:sz w:val="18"/>
          <w:szCs w:val="18"/>
        </w:rPr>
        <w:t xml:space="preserve"> (</w:t>
      </w:r>
      <w:proofErr w:type="spellStart"/>
      <w:r w:rsidR="004D559F" w:rsidRPr="00963ED1">
        <w:rPr>
          <w:rFonts w:ascii="Arial" w:hAnsi="Arial" w:cs="Arial"/>
          <w:bCs/>
          <w:sz w:val="18"/>
          <w:szCs w:val="18"/>
        </w:rPr>
        <w:t>ii</w:t>
      </w:r>
      <w:proofErr w:type="spellEnd"/>
      <w:r w:rsidR="004D559F" w:rsidRPr="00963ED1">
        <w:rPr>
          <w:rFonts w:ascii="Arial" w:hAnsi="Arial" w:cs="Arial"/>
          <w:bCs/>
          <w:sz w:val="18"/>
          <w:szCs w:val="18"/>
        </w:rPr>
        <w:t>)</w:t>
      </w:r>
      <w:r w:rsidR="00F50DEE" w:rsidRPr="00963ED1">
        <w:rPr>
          <w:rFonts w:ascii="Arial" w:hAnsi="Arial" w:cs="Arial"/>
          <w:bCs/>
          <w:sz w:val="18"/>
          <w:szCs w:val="18"/>
        </w:rPr>
        <w:t>(a) pojištění</w:t>
      </w:r>
      <w:r w:rsidR="00B13928" w:rsidRPr="00963ED1">
        <w:rPr>
          <w:rFonts w:ascii="Arial" w:hAnsi="Arial" w:cs="Arial"/>
          <w:bCs/>
          <w:sz w:val="18"/>
          <w:szCs w:val="18"/>
        </w:rPr>
        <w:t xml:space="preserve"> jednat</w:t>
      </w:r>
      <w:r w:rsidR="00F50DEE" w:rsidRPr="00963ED1">
        <w:rPr>
          <w:rFonts w:ascii="Arial" w:hAnsi="Arial" w:cs="Arial"/>
          <w:bCs/>
          <w:sz w:val="18"/>
          <w:szCs w:val="18"/>
        </w:rPr>
        <w:t xml:space="preserve"> </w:t>
      </w:r>
      <w:r w:rsidRPr="00963ED1">
        <w:rPr>
          <w:rFonts w:ascii="Arial" w:hAnsi="Arial" w:cs="Arial"/>
          <w:bCs/>
          <w:sz w:val="18"/>
          <w:szCs w:val="18"/>
        </w:rPr>
        <w:t>pouze v rozsahu výjimk</w:t>
      </w:r>
      <w:r w:rsidR="00F50DEE" w:rsidRPr="00963ED1">
        <w:rPr>
          <w:rFonts w:ascii="Arial" w:hAnsi="Arial" w:cs="Arial"/>
          <w:bCs/>
          <w:sz w:val="18"/>
          <w:szCs w:val="18"/>
        </w:rPr>
        <w:t>y</w:t>
      </w:r>
      <w:r w:rsidRPr="00963ED1">
        <w:rPr>
          <w:rFonts w:ascii="Arial" w:hAnsi="Arial" w:cs="Arial"/>
          <w:bCs/>
          <w:sz w:val="18"/>
          <w:szCs w:val="18"/>
        </w:rPr>
        <w:t xml:space="preserve"> stanoven</w:t>
      </w:r>
      <w:r w:rsidR="00F50DEE" w:rsidRPr="00963ED1">
        <w:rPr>
          <w:rFonts w:ascii="Arial" w:hAnsi="Arial" w:cs="Arial"/>
          <w:bCs/>
          <w:sz w:val="18"/>
          <w:szCs w:val="18"/>
        </w:rPr>
        <w:t>é</w:t>
      </w:r>
      <w:r w:rsidRPr="00963ED1">
        <w:rPr>
          <w:rFonts w:ascii="Arial" w:hAnsi="Arial" w:cs="Arial"/>
          <w:bCs/>
          <w:sz w:val="18"/>
          <w:szCs w:val="18"/>
        </w:rPr>
        <w:t xml:space="preserve"> </w:t>
      </w:r>
      <w:r w:rsidR="008628F1" w:rsidRPr="00963ED1">
        <w:rPr>
          <w:rFonts w:ascii="Arial" w:hAnsi="Arial" w:cs="Arial"/>
          <w:bCs/>
          <w:sz w:val="18"/>
          <w:szCs w:val="18"/>
        </w:rPr>
        <w:t>§ 3 odst. 1 ZDP,</w:t>
      </w:r>
      <w:r w:rsidR="00F50DEE" w:rsidRPr="00963ED1">
        <w:rPr>
          <w:rFonts w:ascii="Arial" w:hAnsi="Arial" w:cs="Arial"/>
          <w:bCs/>
          <w:sz w:val="18"/>
          <w:szCs w:val="18"/>
        </w:rPr>
        <w:t xml:space="preserve"> (</w:t>
      </w:r>
      <w:proofErr w:type="spellStart"/>
      <w:r w:rsidR="00F50DEE" w:rsidRPr="00963ED1">
        <w:rPr>
          <w:rFonts w:ascii="Arial" w:hAnsi="Arial" w:cs="Arial"/>
          <w:bCs/>
          <w:sz w:val="18"/>
          <w:szCs w:val="18"/>
        </w:rPr>
        <w:t>ii</w:t>
      </w:r>
      <w:proofErr w:type="spellEnd"/>
      <w:r w:rsidR="00F50DEE" w:rsidRPr="00963ED1">
        <w:rPr>
          <w:rFonts w:ascii="Arial" w:hAnsi="Arial" w:cs="Arial"/>
          <w:bCs/>
          <w:sz w:val="18"/>
          <w:szCs w:val="18"/>
        </w:rPr>
        <w:t>)(b) spotřebitelského úvěru</w:t>
      </w:r>
      <w:r w:rsidR="00B13928" w:rsidRPr="00963ED1">
        <w:rPr>
          <w:rFonts w:ascii="Arial" w:hAnsi="Arial" w:cs="Arial"/>
          <w:bCs/>
          <w:sz w:val="18"/>
          <w:szCs w:val="18"/>
        </w:rPr>
        <w:t xml:space="preserve"> jednat</w:t>
      </w:r>
      <w:r w:rsidR="00F50DEE" w:rsidRPr="00963ED1">
        <w:rPr>
          <w:rFonts w:ascii="Arial" w:hAnsi="Arial" w:cs="Arial"/>
          <w:bCs/>
          <w:sz w:val="18"/>
          <w:szCs w:val="18"/>
        </w:rPr>
        <w:t xml:space="preserve"> pouze v rozsahu výjimky stanovené</w:t>
      </w:r>
      <w:r w:rsidR="008628F1" w:rsidRPr="00963ED1">
        <w:rPr>
          <w:rFonts w:ascii="Arial" w:hAnsi="Arial" w:cs="Arial"/>
          <w:bCs/>
          <w:sz w:val="18"/>
          <w:szCs w:val="18"/>
        </w:rPr>
        <w:t xml:space="preserve"> § 4 odst. 4 ZSÚ</w:t>
      </w:r>
      <w:r w:rsidR="00F50DEE" w:rsidRPr="00963ED1">
        <w:rPr>
          <w:rFonts w:ascii="Arial" w:hAnsi="Arial" w:cs="Arial"/>
          <w:bCs/>
          <w:sz w:val="18"/>
          <w:szCs w:val="18"/>
        </w:rPr>
        <w:t>, (</w:t>
      </w:r>
      <w:proofErr w:type="spellStart"/>
      <w:r w:rsidR="00F50DEE" w:rsidRPr="00963ED1">
        <w:rPr>
          <w:rFonts w:ascii="Arial" w:hAnsi="Arial" w:cs="Arial"/>
          <w:bCs/>
          <w:sz w:val="18"/>
          <w:szCs w:val="18"/>
        </w:rPr>
        <w:t>ii</w:t>
      </w:r>
      <w:proofErr w:type="spellEnd"/>
      <w:r w:rsidR="00F50DEE" w:rsidRPr="00963ED1">
        <w:rPr>
          <w:rFonts w:ascii="Arial" w:hAnsi="Arial" w:cs="Arial"/>
          <w:bCs/>
          <w:sz w:val="18"/>
          <w:szCs w:val="18"/>
        </w:rPr>
        <w:t>)(c)</w:t>
      </w:r>
      <w:r w:rsidR="00502214" w:rsidRPr="00963ED1">
        <w:rPr>
          <w:rFonts w:ascii="Arial" w:hAnsi="Arial" w:cs="Arial"/>
          <w:bCs/>
          <w:sz w:val="18"/>
          <w:szCs w:val="18"/>
        </w:rPr>
        <w:t xml:space="preserve"> investičních nástrojů</w:t>
      </w:r>
      <w:r w:rsidR="00FC0F1C" w:rsidRPr="00963ED1">
        <w:rPr>
          <w:rFonts w:ascii="Arial" w:hAnsi="Arial" w:cs="Arial"/>
          <w:bCs/>
          <w:sz w:val="18"/>
          <w:szCs w:val="18"/>
        </w:rPr>
        <w:t xml:space="preserve"> a/nebo investičních služeb</w:t>
      </w:r>
      <w:r w:rsidR="00B13928" w:rsidRPr="00963ED1">
        <w:rPr>
          <w:rFonts w:ascii="Arial" w:hAnsi="Arial" w:cs="Arial"/>
          <w:bCs/>
          <w:sz w:val="18"/>
          <w:szCs w:val="18"/>
        </w:rPr>
        <w:t xml:space="preserve"> jednat</w:t>
      </w:r>
      <w:r w:rsidR="00F50DEE" w:rsidRPr="00963ED1">
        <w:rPr>
          <w:rFonts w:ascii="Arial" w:hAnsi="Arial" w:cs="Arial"/>
          <w:bCs/>
          <w:sz w:val="18"/>
          <w:szCs w:val="18"/>
        </w:rPr>
        <w:t xml:space="preserve"> v rozsahu činnost</w:t>
      </w:r>
      <w:r w:rsidR="00294C08" w:rsidRPr="00963ED1">
        <w:rPr>
          <w:rFonts w:ascii="Arial" w:hAnsi="Arial" w:cs="Arial"/>
          <w:bCs/>
          <w:sz w:val="18"/>
          <w:szCs w:val="18"/>
        </w:rPr>
        <w:t>i</w:t>
      </w:r>
      <w:r w:rsidR="00F50DEE" w:rsidRPr="00963ED1">
        <w:rPr>
          <w:rFonts w:ascii="Arial" w:hAnsi="Arial" w:cs="Arial"/>
          <w:bCs/>
          <w:sz w:val="18"/>
          <w:szCs w:val="18"/>
        </w:rPr>
        <w:t xml:space="preserve"> „tipaře“, tudíž způsobem, kdy nedochází k poskytování investičních služeb v rozporu s příslušnými ustanoveními ZPKT, a (</w:t>
      </w:r>
      <w:proofErr w:type="spellStart"/>
      <w:r w:rsidR="00F50DEE" w:rsidRPr="00963ED1">
        <w:rPr>
          <w:rFonts w:ascii="Arial" w:hAnsi="Arial" w:cs="Arial"/>
          <w:bCs/>
          <w:sz w:val="18"/>
          <w:szCs w:val="18"/>
        </w:rPr>
        <w:t>ii</w:t>
      </w:r>
      <w:proofErr w:type="spellEnd"/>
      <w:r w:rsidR="00F50DEE" w:rsidRPr="00963ED1">
        <w:rPr>
          <w:rFonts w:ascii="Arial" w:hAnsi="Arial" w:cs="Arial"/>
          <w:bCs/>
          <w:sz w:val="18"/>
          <w:szCs w:val="18"/>
        </w:rPr>
        <w:t xml:space="preserve">)(d) </w:t>
      </w:r>
      <w:r w:rsidR="00502214" w:rsidRPr="00963ED1">
        <w:rPr>
          <w:rFonts w:ascii="Arial" w:hAnsi="Arial" w:cs="Arial"/>
          <w:bCs/>
          <w:sz w:val="18"/>
          <w:szCs w:val="18"/>
        </w:rPr>
        <w:t>doplňkového penzijního spoření</w:t>
      </w:r>
      <w:r w:rsidR="00B13928" w:rsidRPr="00963ED1">
        <w:rPr>
          <w:rFonts w:ascii="Arial" w:hAnsi="Arial" w:cs="Arial"/>
          <w:bCs/>
          <w:sz w:val="18"/>
          <w:szCs w:val="18"/>
        </w:rPr>
        <w:t xml:space="preserve"> jednat</w:t>
      </w:r>
      <w:r w:rsidR="00502214" w:rsidRPr="00963ED1">
        <w:rPr>
          <w:rFonts w:ascii="Arial" w:hAnsi="Arial" w:cs="Arial"/>
          <w:bCs/>
          <w:sz w:val="18"/>
          <w:szCs w:val="18"/>
        </w:rPr>
        <w:t xml:space="preserve"> </w:t>
      </w:r>
      <w:r w:rsidR="00F50DEE" w:rsidRPr="00963ED1">
        <w:rPr>
          <w:rFonts w:ascii="Arial" w:hAnsi="Arial" w:cs="Arial"/>
          <w:bCs/>
          <w:sz w:val="18"/>
          <w:szCs w:val="18"/>
        </w:rPr>
        <w:t>pouze</w:t>
      </w:r>
      <w:r w:rsidR="00502214" w:rsidRPr="00963ED1">
        <w:rPr>
          <w:rFonts w:ascii="Arial" w:hAnsi="Arial" w:cs="Arial"/>
          <w:bCs/>
          <w:sz w:val="18"/>
          <w:szCs w:val="18"/>
        </w:rPr>
        <w:t xml:space="preserve"> </w:t>
      </w:r>
      <w:r w:rsidR="00F50DEE" w:rsidRPr="00963ED1">
        <w:rPr>
          <w:rFonts w:ascii="Arial" w:hAnsi="Arial" w:cs="Arial"/>
          <w:bCs/>
          <w:sz w:val="18"/>
          <w:szCs w:val="18"/>
        </w:rPr>
        <w:t>v rozsahu činnost</w:t>
      </w:r>
      <w:r w:rsidR="00DF09B3" w:rsidRPr="00963ED1">
        <w:rPr>
          <w:rFonts w:ascii="Arial" w:hAnsi="Arial" w:cs="Arial"/>
          <w:bCs/>
          <w:sz w:val="18"/>
          <w:szCs w:val="18"/>
        </w:rPr>
        <w:t>i</w:t>
      </w:r>
      <w:r w:rsidR="00F50DEE" w:rsidRPr="00963ED1">
        <w:rPr>
          <w:rFonts w:ascii="Arial" w:hAnsi="Arial" w:cs="Arial"/>
          <w:bCs/>
          <w:sz w:val="18"/>
          <w:szCs w:val="18"/>
        </w:rPr>
        <w:t xml:space="preserve"> „tipaře“, tudíž způsobem, kdy nedochází k poskytování služeb v rozporu s příslušnými ustanoveními ZDPS</w:t>
      </w:r>
      <w:r w:rsidR="00DD7BC4" w:rsidRPr="00963ED1">
        <w:rPr>
          <w:rFonts w:ascii="Arial" w:hAnsi="Arial" w:cs="Arial"/>
          <w:bCs/>
          <w:sz w:val="18"/>
          <w:szCs w:val="18"/>
        </w:rPr>
        <w:t>.</w:t>
      </w:r>
      <w:r w:rsidR="0053221F" w:rsidRPr="00963ED1">
        <w:rPr>
          <w:rFonts w:ascii="Arial" w:hAnsi="Arial" w:cs="Arial"/>
          <w:bCs/>
          <w:sz w:val="18"/>
          <w:szCs w:val="18"/>
        </w:rPr>
        <w:t xml:space="preserve"> Za tímto účelem mu tímto </w:t>
      </w:r>
      <w:r w:rsidR="00690E92" w:rsidRPr="00963ED1">
        <w:rPr>
          <w:rFonts w:ascii="Arial" w:hAnsi="Arial" w:cs="Arial"/>
          <w:bCs/>
          <w:sz w:val="18"/>
          <w:szCs w:val="18"/>
        </w:rPr>
        <w:t>UMD</w:t>
      </w:r>
      <w:r w:rsidR="00AE60DE" w:rsidRPr="00963ED1">
        <w:rPr>
          <w:rFonts w:ascii="Arial" w:hAnsi="Arial" w:cs="Arial"/>
          <w:bCs/>
          <w:sz w:val="18"/>
          <w:szCs w:val="18"/>
        </w:rPr>
        <w:t xml:space="preserve"> uděluje</w:t>
      </w:r>
      <w:r w:rsidR="0053221F" w:rsidRPr="00963ED1">
        <w:rPr>
          <w:rFonts w:ascii="Arial" w:hAnsi="Arial" w:cs="Arial"/>
          <w:bCs/>
          <w:sz w:val="18"/>
          <w:szCs w:val="18"/>
        </w:rPr>
        <w:t xml:space="preserve"> </w:t>
      </w:r>
      <w:r w:rsidR="00FC0F1C" w:rsidRPr="00963ED1">
        <w:rPr>
          <w:rFonts w:ascii="Arial" w:hAnsi="Arial" w:cs="Arial"/>
          <w:bCs/>
          <w:sz w:val="18"/>
          <w:szCs w:val="18"/>
        </w:rPr>
        <w:t>pověření</w:t>
      </w:r>
      <w:r w:rsidR="00C302DE" w:rsidRPr="00963ED1">
        <w:rPr>
          <w:rFonts w:ascii="Arial" w:hAnsi="Arial" w:cs="Arial"/>
          <w:bCs/>
          <w:sz w:val="18"/>
          <w:szCs w:val="18"/>
        </w:rPr>
        <w:t xml:space="preserve">, </w:t>
      </w:r>
      <w:r w:rsidR="00F37C45" w:rsidRPr="00963ED1">
        <w:rPr>
          <w:rFonts w:ascii="Arial" w:hAnsi="Arial" w:cs="Arial"/>
          <w:bCs/>
          <w:sz w:val="18"/>
          <w:szCs w:val="18"/>
        </w:rPr>
        <w:t>převzetí a akceptac</w:t>
      </w:r>
      <w:r w:rsidR="00FC0F1C" w:rsidRPr="00963ED1">
        <w:rPr>
          <w:rFonts w:ascii="Arial" w:hAnsi="Arial" w:cs="Arial"/>
          <w:bCs/>
          <w:sz w:val="18"/>
          <w:szCs w:val="18"/>
        </w:rPr>
        <w:t>í</w:t>
      </w:r>
      <w:r w:rsidR="00F37C45" w:rsidRPr="00963ED1">
        <w:rPr>
          <w:rFonts w:ascii="Arial" w:hAnsi="Arial" w:cs="Arial"/>
          <w:bCs/>
          <w:sz w:val="18"/>
          <w:szCs w:val="18"/>
        </w:rPr>
        <w:t xml:space="preserve"> které </w:t>
      </w:r>
      <w:r w:rsidR="00F50DEE" w:rsidRPr="00963ED1">
        <w:rPr>
          <w:rFonts w:ascii="Arial" w:hAnsi="Arial" w:cs="Arial"/>
          <w:bCs/>
          <w:sz w:val="18"/>
          <w:szCs w:val="18"/>
        </w:rPr>
        <w:t>Doporučitel</w:t>
      </w:r>
      <w:r w:rsidR="00F37C45" w:rsidRPr="00963ED1">
        <w:rPr>
          <w:rFonts w:ascii="Arial" w:hAnsi="Arial" w:cs="Arial"/>
          <w:bCs/>
          <w:sz w:val="18"/>
          <w:szCs w:val="18"/>
        </w:rPr>
        <w:t xml:space="preserve"> potvrzuje uzavřením této Smlouvy.</w:t>
      </w:r>
      <w:r w:rsidR="0053221F" w:rsidRPr="00963ED1">
        <w:rPr>
          <w:rFonts w:ascii="Arial" w:hAnsi="Arial" w:cs="Arial"/>
          <w:bCs/>
          <w:sz w:val="18"/>
          <w:szCs w:val="18"/>
        </w:rPr>
        <w:t xml:space="preserve"> </w:t>
      </w:r>
      <w:r w:rsidR="00FA740B" w:rsidRPr="00963ED1">
        <w:rPr>
          <w:rFonts w:ascii="Arial" w:hAnsi="Arial" w:cs="Arial"/>
          <w:bCs/>
          <w:sz w:val="18"/>
          <w:szCs w:val="18"/>
        </w:rPr>
        <w:t>UMD</w:t>
      </w:r>
      <w:r w:rsidR="0053221F" w:rsidRPr="00963ED1">
        <w:rPr>
          <w:rFonts w:ascii="Arial" w:hAnsi="Arial" w:cs="Arial"/>
          <w:bCs/>
          <w:sz w:val="18"/>
          <w:szCs w:val="18"/>
        </w:rPr>
        <w:t xml:space="preserve"> může </w:t>
      </w:r>
      <w:r w:rsidR="00F50DEE" w:rsidRPr="00963ED1">
        <w:rPr>
          <w:rFonts w:ascii="Arial" w:hAnsi="Arial" w:cs="Arial"/>
          <w:bCs/>
          <w:sz w:val="18"/>
          <w:szCs w:val="18"/>
        </w:rPr>
        <w:t>Doporučiteli</w:t>
      </w:r>
      <w:r w:rsidR="0053221F" w:rsidRPr="00963ED1">
        <w:rPr>
          <w:rFonts w:ascii="Arial" w:hAnsi="Arial" w:cs="Arial"/>
          <w:bCs/>
          <w:sz w:val="18"/>
          <w:szCs w:val="18"/>
        </w:rPr>
        <w:t xml:space="preserve"> udělit pro jiné specifické úkony </w:t>
      </w:r>
      <w:r w:rsidR="00FC0F1C" w:rsidRPr="00963ED1">
        <w:rPr>
          <w:rFonts w:ascii="Arial" w:hAnsi="Arial" w:cs="Arial"/>
          <w:bCs/>
          <w:sz w:val="18"/>
          <w:szCs w:val="18"/>
        </w:rPr>
        <w:t>pověření další</w:t>
      </w:r>
      <w:r w:rsidR="0053221F" w:rsidRPr="00963ED1">
        <w:rPr>
          <w:rFonts w:ascii="Arial" w:hAnsi="Arial" w:cs="Arial"/>
          <w:bCs/>
          <w:sz w:val="18"/>
          <w:szCs w:val="18"/>
        </w:rPr>
        <w:t xml:space="preserve">. V případě, že </w:t>
      </w:r>
      <w:r w:rsidR="00B56E48" w:rsidRPr="00963ED1">
        <w:rPr>
          <w:rFonts w:ascii="Arial" w:hAnsi="Arial" w:cs="Arial"/>
          <w:bCs/>
          <w:sz w:val="18"/>
          <w:szCs w:val="18"/>
        </w:rPr>
        <w:t>se ukáže tvrzení uvedené v</w:t>
      </w:r>
      <w:r w:rsidR="0001110B" w:rsidRPr="00963ED1">
        <w:rPr>
          <w:rFonts w:ascii="Arial" w:hAnsi="Arial" w:cs="Arial"/>
          <w:bCs/>
          <w:sz w:val="18"/>
          <w:szCs w:val="18"/>
        </w:rPr>
        <w:t> bod</w:t>
      </w:r>
      <w:r w:rsidR="00060C31" w:rsidRPr="00963ED1">
        <w:rPr>
          <w:rFonts w:ascii="Arial" w:hAnsi="Arial" w:cs="Arial"/>
          <w:bCs/>
          <w:sz w:val="18"/>
          <w:szCs w:val="18"/>
        </w:rPr>
        <w:t>ě</w:t>
      </w:r>
      <w:r w:rsidR="0001110B" w:rsidRPr="00963ED1">
        <w:rPr>
          <w:rFonts w:ascii="Arial" w:hAnsi="Arial" w:cs="Arial"/>
          <w:bCs/>
          <w:sz w:val="18"/>
          <w:szCs w:val="18"/>
        </w:rPr>
        <w:t xml:space="preserve"> (</w:t>
      </w:r>
      <w:r w:rsidR="00060C31" w:rsidRPr="00963ED1">
        <w:rPr>
          <w:rFonts w:ascii="Arial" w:hAnsi="Arial" w:cs="Arial"/>
          <w:bCs/>
          <w:sz w:val="18"/>
          <w:szCs w:val="18"/>
        </w:rPr>
        <w:t>iv</w:t>
      </w:r>
      <w:r w:rsidR="0001110B" w:rsidRPr="00963ED1">
        <w:rPr>
          <w:rFonts w:ascii="Arial" w:hAnsi="Arial" w:cs="Arial"/>
          <w:bCs/>
          <w:sz w:val="18"/>
          <w:szCs w:val="18"/>
        </w:rPr>
        <w:t>)</w:t>
      </w:r>
      <w:r w:rsidR="00B56E48" w:rsidRPr="00963ED1">
        <w:rPr>
          <w:rFonts w:ascii="Arial" w:hAnsi="Arial" w:cs="Arial"/>
          <w:bCs/>
          <w:sz w:val="18"/>
          <w:szCs w:val="18"/>
        </w:rPr>
        <w:t> písmen</w:t>
      </w:r>
      <w:r w:rsidR="0001110B" w:rsidRPr="00963ED1">
        <w:rPr>
          <w:rFonts w:ascii="Arial" w:hAnsi="Arial" w:cs="Arial"/>
          <w:bCs/>
          <w:sz w:val="18"/>
          <w:szCs w:val="18"/>
        </w:rPr>
        <w:t>a</w:t>
      </w:r>
      <w:r w:rsidR="00B56E48" w:rsidRPr="00963ED1">
        <w:rPr>
          <w:rFonts w:ascii="Arial" w:hAnsi="Arial" w:cs="Arial"/>
          <w:bCs/>
          <w:sz w:val="18"/>
          <w:szCs w:val="18"/>
        </w:rPr>
        <w:t xml:space="preserve"> </w:t>
      </w:r>
      <w:r w:rsidR="00B56E48" w:rsidRPr="00963ED1">
        <w:rPr>
          <w:rFonts w:ascii="Arial" w:hAnsi="Arial" w:cs="Arial"/>
          <w:bCs/>
          <w:sz w:val="18"/>
          <w:szCs w:val="18"/>
        </w:rPr>
        <w:fldChar w:fldCharType="begin"/>
      </w:r>
      <w:r w:rsidR="00B56E48" w:rsidRPr="00963ED1">
        <w:rPr>
          <w:rFonts w:ascii="Arial" w:hAnsi="Arial" w:cs="Arial"/>
          <w:bCs/>
          <w:sz w:val="18"/>
          <w:szCs w:val="18"/>
        </w:rPr>
        <w:instrText xml:space="preserve"> REF _Ref517861846 \r \h </w:instrText>
      </w:r>
      <w:r w:rsidR="00963ED1" w:rsidRPr="00963ED1">
        <w:rPr>
          <w:rFonts w:ascii="Arial" w:hAnsi="Arial" w:cs="Arial"/>
          <w:bCs/>
          <w:sz w:val="18"/>
          <w:szCs w:val="18"/>
        </w:rPr>
        <w:instrText xml:space="preserve"> \* MERGEFORMAT </w:instrText>
      </w:r>
      <w:r w:rsidR="00B56E48" w:rsidRPr="00963ED1">
        <w:rPr>
          <w:rFonts w:ascii="Arial" w:hAnsi="Arial" w:cs="Arial"/>
          <w:bCs/>
          <w:sz w:val="18"/>
          <w:szCs w:val="18"/>
        </w:rPr>
      </w:r>
      <w:r w:rsidR="00B56E48" w:rsidRPr="00963ED1">
        <w:rPr>
          <w:rFonts w:ascii="Arial" w:hAnsi="Arial" w:cs="Arial"/>
          <w:bCs/>
          <w:sz w:val="18"/>
          <w:szCs w:val="18"/>
        </w:rPr>
        <w:fldChar w:fldCharType="separate"/>
      </w:r>
      <w:r w:rsidR="00D10141">
        <w:rPr>
          <w:rFonts w:ascii="Arial" w:hAnsi="Arial" w:cs="Arial"/>
          <w:bCs/>
          <w:sz w:val="18"/>
          <w:szCs w:val="18"/>
        </w:rPr>
        <w:t>(D)</w:t>
      </w:r>
      <w:r w:rsidR="00B56E48" w:rsidRPr="00963ED1">
        <w:rPr>
          <w:rFonts w:ascii="Arial" w:hAnsi="Arial" w:cs="Arial"/>
          <w:bCs/>
          <w:sz w:val="18"/>
          <w:szCs w:val="18"/>
        </w:rPr>
        <w:fldChar w:fldCharType="end"/>
      </w:r>
      <w:r w:rsidR="00B56E48" w:rsidRPr="00963ED1">
        <w:rPr>
          <w:rFonts w:ascii="Arial" w:hAnsi="Arial" w:cs="Arial"/>
          <w:bCs/>
          <w:sz w:val="18"/>
          <w:szCs w:val="18"/>
        </w:rPr>
        <w:t xml:space="preserve"> výše jako nepravdivé</w:t>
      </w:r>
      <w:r w:rsidR="0053221F" w:rsidRPr="00963ED1">
        <w:rPr>
          <w:rFonts w:ascii="Arial" w:hAnsi="Arial" w:cs="Arial"/>
          <w:bCs/>
          <w:sz w:val="18"/>
          <w:szCs w:val="18"/>
        </w:rPr>
        <w:t>,</w:t>
      </w:r>
      <w:r w:rsidR="00C27FFE" w:rsidRPr="00963ED1">
        <w:rPr>
          <w:rFonts w:ascii="Arial" w:hAnsi="Arial" w:cs="Arial"/>
          <w:bCs/>
          <w:sz w:val="18"/>
          <w:szCs w:val="18"/>
        </w:rPr>
        <w:t xml:space="preserve"> nebo jedná-li </w:t>
      </w:r>
      <w:r w:rsidR="00F50DEE" w:rsidRPr="00963ED1">
        <w:rPr>
          <w:rFonts w:ascii="Arial" w:hAnsi="Arial" w:cs="Arial"/>
          <w:bCs/>
          <w:sz w:val="18"/>
          <w:szCs w:val="18"/>
        </w:rPr>
        <w:t>Doporučitel</w:t>
      </w:r>
      <w:r w:rsidR="00C27FFE" w:rsidRPr="00963ED1">
        <w:rPr>
          <w:rFonts w:ascii="Arial" w:hAnsi="Arial" w:cs="Arial"/>
          <w:bCs/>
          <w:sz w:val="18"/>
          <w:szCs w:val="18"/>
        </w:rPr>
        <w:t xml:space="preserve"> </w:t>
      </w:r>
      <w:r w:rsidR="00B30E91" w:rsidRPr="00963ED1">
        <w:rPr>
          <w:rFonts w:ascii="Arial" w:hAnsi="Arial" w:cs="Arial"/>
          <w:bCs/>
          <w:sz w:val="18"/>
          <w:szCs w:val="18"/>
        </w:rPr>
        <w:t>mimo rozsah</w:t>
      </w:r>
      <w:r w:rsidR="00C27FFE" w:rsidRPr="00963ED1">
        <w:rPr>
          <w:rFonts w:ascii="Arial" w:hAnsi="Arial" w:cs="Arial"/>
          <w:bCs/>
          <w:sz w:val="18"/>
          <w:szCs w:val="18"/>
        </w:rPr>
        <w:t xml:space="preserve"> </w:t>
      </w:r>
      <w:r w:rsidR="00FC0F1C" w:rsidRPr="00963ED1">
        <w:rPr>
          <w:rFonts w:ascii="Arial" w:hAnsi="Arial" w:cs="Arial"/>
          <w:bCs/>
          <w:sz w:val="18"/>
          <w:szCs w:val="18"/>
        </w:rPr>
        <w:t>pověření</w:t>
      </w:r>
      <w:r w:rsidR="00C27FFE" w:rsidRPr="00963ED1">
        <w:rPr>
          <w:rFonts w:ascii="Arial" w:hAnsi="Arial" w:cs="Arial"/>
          <w:bCs/>
          <w:sz w:val="18"/>
          <w:szCs w:val="18"/>
        </w:rPr>
        <w:t xml:space="preserve"> udělené</w:t>
      </w:r>
      <w:r w:rsidR="00FC0F1C" w:rsidRPr="00963ED1">
        <w:rPr>
          <w:rFonts w:ascii="Arial" w:hAnsi="Arial" w:cs="Arial"/>
          <w:bCs/>
          <w:sz w:val="18"/>
          <w:szCs w:val="18"/>
        </w:rPr>
        <w:t>ho</w:t>
      </w:r>
      <w:r w:rsidR="00535590" w:rsidRPr="00963ED1">
        <w:rPr>
          <w:rFonts w:ascii="Arial" w:hAnsi="Arial" w:cs="Arial"/>
          <w:bCs/>
          <w:sz w:val="18"/>
          <w:szCs w:val="18"/>
        </w:rPr>
        <w:t xml:space="preserve"> mu</w:t>
      </w:r>
      <w:r w:rsidR="00C27FFE" w:rsidRPr="00963ED1">
        <w:rPr>
          <w:rFonts w:ascii="Arial" w:hAnsi="Arial" w:cs="Arial"/>
          <w:bCs/>
          <w:sz w:val="18"/>
          <w:szCs w:val="18"/>
        </w:rPr>
        <w:t xml:space="preserve"> </w:t>
      </w:r>
      <w:r w:rsidR="00FA740B" w:rsidRPr="00963ED1">
        <w:rPr>
          <w:rFonts w:ascii="Arial" w:hAnsi="Arial" w:cs="Arial"/>
          <w:bCs/>
          <w:sz w:val="18"/>
          <w:szCs w:val="18"/>
        </w:rPr>
        <w:t>společností UMD</w:t>
      </w:r>
      <w:r w:rsidR="00C27FFE" w:rsidRPr="00963ED1">
        <w:rPr>
          <w:rFonts w:ascii="Arial" w:hAnsi="Arial" w:cs="Arial"/>
          <w:bCs/>
          <w:sz w:val="18"/>
          <w:szCs w:val="18"/>
        </w:rPr>
        <w:t>,</w:t>
      </w:r>
      <w:r w:rsidR="0053221F" w:rsidRPr="00963ED1">
        <w:rPr>
          <w:rFonts w:ascii="Arial" w:hAnsi="Arial" w:cs="Arial"/>
          <w:bCs/>
          <w:sz w:val="18"/>
          <w:szCs w:val="18"/>
        </w:rPr>
        <w:t xml:space="preserve"> </w:t>
      </w:r>
      <w:r w:rsidR="00FC0F1C" w:rsidRPr="00963ED1">
        <w:rPr>
          <w:rFonts w:ascii="Arial" w:hAnsi="Arial" w:cs="Arial"/>
          <w:bCs/>
          <w:sz w:val="18"/>
          <w:szCs w:val="18"/>
        </w:rPr>
        <w:t>jedná</w:t>
      </w:r>
      <w:r w:rsidR="0053221F" w:rsidRPr="00963ED1">
        <w:rPr>
          <w:rFonts w:ascii="Arial" w:hAnsi="Arial" w:cs="Arial"/>
          <w:bCs/>
          <w:sz w:val="18"/>
          <w:szCs w:val="18"/>
        </w:rPr>
        <w:t xml:space="preserve"> </w:t>
      </w:r>
      <w:r w:rsidR="00F50DEE" w:rsidRPr="00963ED1">
        <w:rPr>
          <w:rFonts w:ascii="Arial" w:hAnsi="Arial" w:cs="Arial"/>
          <w:bCs/>
          <w:sz w:val="18"/>
          <w:szCs w:val="18"/>
        </w:rPr>
        <w:t>Doporučitel</w:t>
      </w:r>
      <w:r w:rsidR="00B56E48" w:rsidRPr="00963ED1">
        <w:rPr>
          <w:rFonts w:ascii="Arial" w:hAnsi="Arial" w:cs="Arial"/>
          <w:bCs/>
          <w:sz w:val="18"/>
          <w:szCs w:val="18"/>
        </w:rPr>
        <w:t xml:space="preserve"> </w:t>
      </w:r>
      <w:r w:rsidR="00054009" w:rsidRPr="00963ED1">
        <w:rPr>
          <w:rFonts w:ascii="Arial" w:hAnsi="Arial" w:cs="Arial"/>
          <w:bCs/>
          <w:sz w:val="18"/>
          <w:szCs w:val="18"/>
        </w:rPr>
        <w:t>v rozporu s touto Smlouvou</w:t>
      </w:r>
      <w:r w:rsidR="00294C08" w:rsidRPr="00963ED1">
        <w:rPr>
          <w:rFonts w:ascii="Arial" w:hAnsi="Arial" w:cs="Arial"/>
          <w:bCs/>
          <w:sz w:val="18"/>
          <w:szCs w:val="18"/>
        </w:rPr>
        <w:t xml:space="preserve">, a to způsobem, ke kterému nebyl společností </w:t>
      </w:r>
      <w:r w:rsidR="00436297" w:rsidRPr="00963ED1">
        <w:rPr>
          <w:rFonts w:ascii="Arial" w:hAnsi="Arial" w:cs="Arial"/>
          <w:bCs/>
          <w:sz w:val="18"/>
          <w:szCs w:val="18"/>
        </w:rPr>
        <w:t>UMD</w:t>
      </w:r>
      <w:r w:rsidR="00294C08" w:rsidRPr="00963ED1">
        <w:rPr>
          <w:rFonts w:ascii="Arial" w:hAnsi="Arial" w:cs="Arial"/>
          <w:bCs/>
          <w:sz w:val="18"/>
          <w:szCs w:val="18"/>
        </w:rPr>
        <w:t xml:space="preserve"> nijak pověřen, tedy vlastním jménem</w:t>
      </w:r>
      <w:r w:rsidR="00DF09B3" w:rsidRPr="00963ED1">
        <w:rPr>
          <w:rFonts w:ascii="Arial" w:hAnsi="Arial" w:cs="Arial"/>
          <w:bCs/>
          <w:sz w:val="18"/>
          <w:szCs w:val="18"/>
        </w:rPr>
        <w:t xml:space="preserve"> a</w:t>
      </w:r>
      <w:r w:rsidR="00294C08" w:rsidRPr="00963ED1">
        <w:rPr>
          <w:rFonts w:ascii="Arial" w:hAnsi="Arial" w:cs="Arial"/>
          <w:bCs/>
          <w:sz w:val="18"/>
          <w:szCs w:val="18"/>
        </w:rPr>
        <w:t xml:space="preserve"> na vlastní účet</w:t>
      </w:r>
      <w:r w:rsidR="0053221F" w:rsidRPr="00963ED1">
        <w:rPr>
          <w:rFonts w:ascii="Arial" w:hAnsi="Arial" w:cs="Arial"/>
          <w:bCs/>
          <w:sz w:val="18"/>
          <w:szCs w:val="18"/>
        </w:rPr>
        <w:t>.</w:t>
      </w:r>
      <w:bookmarkEnd w:id="13"/>
    </w:p>
    <w:p w14:paraId="3C63FADC" w14:textId="77777777" w:rsidR="00C42622" w:rsidRPr="00963ED1" w:rsidRDefault="00C42622" w:rsidP="002E0A38">
      <w:pPr>
        <w:pStyle w:val="KSBvh2"/>
        <w:ind w:left="426" w:hanging="426"/>
        <w:jc w:val="both"/>
        <w:rPr>
          <w:rFonts w:ascii="Arial" w:hAnsi="Arial" w:cs="Arial"/>
          <w:bCs/>
          <w:sz w:val="18"/>
          <w:szCs w:val="18"/>
        </w:rPr>
      </w:pPr>
      <w:bookmarkStart w:id="14" w:name="_Ref529781268"/>
      <w:bookmarkStart w:id="15" w:name="_Toc249078593"/>
      <w:r w:rsidRPr="00963ED1">
        <w:rPr>
          <w:rFonts w:ascii="Arial" w:hAnsi="Arial" w:cs="Arial"/>
          <w:bCs/>
          <w:sz w:val="18"/>
          <w:szCs w:val="18"/>
        </w:rPr>
        <w:t xml:space="preserve">Doporučitel se zavazuje údaje získané v rámci </w:t>
      </w:r>
      <w:r w:rsidR="003D27A5" w:rsidRPr="00963ED1">
        <w:rPr>
          <w:rFonts w:ascii="Arial" w:hAnsi="Arial" w:cs="Arial"/>
          <w:bCs/>
          <w:sz w:val="18"/>
          <w:szCs w:val="18"/>
        </w:rPr>
        <w:t>marketingové činnosti</w:t>
      </w:r>
      <w:r w:rsidRPr="00963ED1">
        <w:rPr>
          <w:rFonts w:ascii="Arial" w:hAnsi="Arial" w:cs="Arial"/>
          <w:bCs/>
          <w:sz w:val="18"/>
          <w:szCs w:val="18"/>
        </w:rPr>
        <w:t>, zejména údaje o</w:t>
      </w:r>
      <w:r w:rsidR="00AE60DE" w:rsidRPr="00963ED1">
        <w:rPr>
          <w:rFonts w:ascii="Arial" w:hAnsi="Arial" w:cs="Arial"/>
          <w:bCs/>
          <w:sz w:val="18"/>
          <w:szCs w:val="18"/>
        </w:rPr>
        <w:t xml:space="preserve"> zájmu a o</w:t>
      </w:r>
      <w:r w:rsidRPr="00963ED1">
        <w:rPr>
          <w:rFonts w:ascii="Arial" w:hAnsi="Arial" w:cs="Arial"/>
          <w:bCs/>
          <w:sz w:val="18"/>
          <w:szCs w:val="18"/>
        </w:rPr>
        <w:t xml:space="preserve"> osobách s</w:t>
      </w:r>
      <w:r w:rsidR="00AE60DE" w:rsidRPr="00963ED1">
        <w:rPr>
          <w:rFonts w:ascii="Arial" w:hAnsi="Arial" w:cs="Arial"/>
          <w:bCs/>
          <w:sz w:val="18"/>
          <w:szCs w:val="18"/>
        </w:rPr>
        <w:t> tímto zájmem</w:t>
      </w:r>
      <w:r w:rsidRPr="00963ED1">
        <w:rPr>
          <w:rFonts w:ascii="Arial" w:hAnsi="Arial" w:cs="Arial"/>
          <w:bCs/>
          <w:sz w:val="18"/>
          <w:szCs w:val="18"/>
        </w:rPr>
        <w:t xml:space="preserve"> o příslušn</w:t>
      </w:r>
      <w:r w:rsidR="00B5491A" w:rsidRPr="00963ED1">
        <w:rPr>
          <w:rFonts w:ascii="Arial" w:hAnsi="Arial" w:cs="Arial"/>
          <w:bCs/>
          <w:sz w:val="18"/>
          <w:szCs w:val="18"/>
        </w:rPr>
        <w:t>ý</w:t>
      </w:r>
      <w:r w:rsidRPr="00963ED1">
        <w:rPr>
          <w:rFonts w:ascii="Arial" w:hAnsi="Arial" w:cs="Arial"/>
          <w:bCs/>
          <w:sz w:val="18"/>
          <w:szCs w:val="18"/>
        </w:rPr>
        <w:t xml:space="preserve"> finanční produkt</w:t>
      </w:r>
      <w:r w:rsidR="00DF09B3" w:rsidRPr="00963ED1">
        <w:rPr>
          <w:rFonts w:ascii="Arial" w:hAnsi="Arial" w:cs="Arial"/>
          <w:bCs/>
          <w:sz w:val="18"/>
          <w:szCs w:val="18"/>
        </w:rPr>
        <w:t>,</w:t>
      </w:r>
      <w:r w:rsidRPr="00963ED1">
        <w:rPr>
          <w:rFonts w:ascii="Arial" w:hAnsi="Arial" w:cs="Arial"/>
          <w:bCs/>
          <w:sz w:val="18"/>
          <w:szCs w:val="18"/>
        </w:rPr>
        <w:t xml:space="preserve"> předat výlučně </w:t>
      </w:r>
      <w:r w:rsidR="00AE60DE" w:rsidRPr="00963ED1">
        <w:rPr>
          <w:rFonts w:ascii="Arial" w:hAnsi="Arial" w:cs="Arial"/>
          <w:bCs/>
          <w:sz w:val="18"/>
          <w:szCs w:val="18"/>
        </w:rPr>
        <w:t>tomu</w:t>
      </w:r>
      <w:r w:rsidRPr="00963ED1">
        <w:rPr>
          <w:rFonts w:ascii="Arial" w:hAnsi="Arial" w:cs="Arial"/>
          <w:bCs/>
          <w:sz w:val="18"/>
          <w:szCs w:val="18"/>
        </w:rPr>
        <w:t xml:space="preserve"> </w:t>
      </w:r>
      <w:r w:rsidR="009C54E8" w:rsidRPr="00963ED1">
        <w:rPr>
          <w:rFonts w:ascii="Arial" w:hAnsi="Arial" w:cs="Arial"/>
          <w:bCs/>
          <w:sz w:val="18"/>
          <w:szCs w:val="18"/>
        </w:rPr>
        <w:t>oprávněnému zástupci</w:t>
      </w:r>
      <w:r w:rsidRPr="00963ED1">
        <w:rPr>
          <w:rFonts w:ascii="Arial" w:hAnsi="Arial" w:cs="Arial"/>
          <w:bCs/>
          <w:sz w:val="18"/>
          <w:szCs w:val="18"/>
        </w:rPr>
        <w:t>, který doporučitele k</w:t>
      </w:r>
      <w:r w:rsidR="00DF09B3" w:rsidRPr="00963ED1">
        <w:rPr>
          <w:rFonts w:ascii="Arial" w:hAnsi="Arial" w:cs="Arial"/>
          <w:bCs/>
          <w:sz w:val="18"/>
          <w:szCs w:val="18"/>
        </w:rPr>
        <w:t>e</w:t>
      </w:r>
      <w:r w:rsidRPr="00963ED1">
        <w:rPr>
          <w:rFonts w:ascii="Arial" w:hAnsi="Arial" w:cs="Arial"/>
          <w:bCs/>
          <w:sz w:val="18"/>
          <w:szCs w:val="18"/>
        </w:rPr>
        <w:t> spolupráci se společností UMD získal</w:t>
      </w:r>
      <w:r w:rsidR="006914EE" w:rsidRPr="00963ED1">
        <w:rPr>
          <w:rFonts w:ascii="Arial" w:hAnsi="Arial" w:cs="Arial"/>
          <w:bCs/>
          <w:sz w:val="18"/>
          <w:szCs w:val="18"/>
        </w:rPr>
        <w:t>,</w:t>
      </w:r>
      <w:r w:rsidR="00D9130E" w:rsidRPr="00963ED1">
        <w:rPr>
          <w:rFonts w:ascii="Arial" w:hAnsi="Arial" w:cs="Arial"/>
          <w:bCs/>
          <w:sz w:val="18"/>
          <w:szCs w:val="18"/>
        </w:rPr>
        <w:t xml:space="preserve"> a se kterým nadále spolupracuje</w:t>
      </w:r>
      <w:r w:rsidR="00AE60DE" w:rsidRPr="00963ED1">
        <w:rPr>
          <w:rFonts w:ascii="Arial" w:hAnsi="Arial" w:cs="Arial"/>
          <w:bCs/>
          <w:sz w:val="18"/>
          <w:szCs w:val="18"/>
        </w:rPr>
        <w:t>.</w:t>
      </w:r>
      <w:r w:rsidRPr="00963ED1">
        <w:rPr>
          <w:rFonts w:ascii="Arial" w:hAnsi="Arial" w:cs="Arial"/>
          <w:bCs/>
          <w:sz w:val="18"/>
          <w:szCs w:val="18"/>
        </w:rPr>
        <w:t xml:space="preserve"> Přestane-li tato osoba zprostředková</w:t>
      </w:r>
      <w:r w:rsidR="003D27A5" w:rsidRPr="00963ED1">
        <w:rPr>
          <w:rFonts w:ascii="Arial" w:hAnsi="Arial" w:cs="Arial"/>
          <w:bCs/>
          <w:sz w:val="18"/>
          <w:szCs w:val="18"/>
        </w:rPr>
        <w:t>vat</w:t>
      </w:r>
      <w:r w:rsidRPr="00963ED1">
        <w:rPr>
          <w:rFonts w:ascii="Arial" w:hAnsi="Arial" w:cs="Arial"/>
          <w:bCs/>
          <w:sz w:val="18"/>
          <w:szCs w:val="18"/>
        </w:rPr>
        <w:t xml:space="preserve"> finanční produkt</w:t>
      </w:r>
      <w:r w:rsidR="003D27A5" w:rsidRPr="00963ED1">
        <w:rPr>
          <w:rFonts w:ascii="Arial" w:hAnsi="Arial" w:cs="Arial"/>
          <w:bCs/>
          <w:sz w:val="18"/>
          <w:szCs w:val="18"/>
        </w:rPr>
        <w:t>y</w:t>
      </w:r>
      <w:r w:rsidRPr="00963ED1">
        <w:rPr>
          <w:rFonts w:ascii="Arial" w:hAnsi="Arial" w:cs="Arial"/>
          <w:bCs/>
          <w:sz w:val="18"/>
          <w:szCs w:val="18"/>
        </w:rPr>
        <w:t xml:space="preserve"> pro společnost UMD z jakéhokoliv důvodu</w:t>
      </w:r>
      <w:r w:rsidR="00C61BB3" w:rsidRPr="00963ED1">
        <w:rPr>
          <w:rFonts w:ascii="Arial" w:hAnsi="Arial" w:cs="Arial"/>
          <w:bCs/>
          <w:sz w:val="18"/>
          <w:szCs w:val="18"/>
        </w:rPr>
        <w:t xml:space="preserve">, </w:t>
      </w:r>
      <w:r w:rsidRPr="00963ED1">
        <w:rPr>
          <w:rFonts w:ascii="Arial" w:hAnsi="Arial" w:cs="Arial"/>
          <w:bCs/>
          <w:sz w:val="18"/>
          <w:szCs w:val="18"/>
        </w:rPr>
        <w:t>zejména dojde-li k zániku jej</w:t>
      </w:r>
      <w:r w:rsidR="008F40EC" w:rsidRPr="00963ED1">
        <w:rPr>
          <w:rFonts w:ascii="Arial" w:hAnsi="Arial" w:cs="Arial"/>
          <w:bCs/>
          <w:sz w:val="18"/>
          <w:szCs w:val="18"/>
        </w:rPr>
        <w:t>ího</w:t>
      </w:r>
      <w:r w:rsidRPr="00963ED1">
        <w:rPr>
          <w:rFonts w:ascii="Arial" w:hAnsi="Arial" w:cs="Arial"/>
          <w:bCs/>
          <w:sz w:val="18"/>
          <w:szCs w:val="18"/>
        </w:rPr>
        <w:t xml:space="preserve"> smluvního vztahu</w:t>
      </w:r>
      <w:r w:rsidR="008F40EC" w:rsidRPr="00963ED1">
        <w:rPr>
          <w:rFonts w:ascii="Arial" w:hAnsi="Arial" w:cs="Arial"/>
          <w:bCs/>
          <w:sz w:val="18"/>
          <w:szCs w:val="18"/>
        </w:rPr>
        <w:t xml:space="preserve"> s UMD</w:t>
      </w:r>
      <w:r w:rsidRPr="00963ED1">
        <w:rPr>
          <w:rFonts w:ascii="Arial" w:hAnsi="Arial" w:cs="Arial"/>
          <w:bCs/>
          <w:sz w:val="18"/>
          <w:szCs w:val="18"/>
        </w:rPr>
        <w:t>,</w:t>
      </w:r>
      <w:r w:rsidR="00C61BB3" w:rsidRPr="00963ED1">
        <w:rPr>
          <w:rFonts w:ascii="Arial" w:hAnsi="Arial" w:cs="Arial"/>
          <w:bCs/>
          <w:sz w:val="18"/>
          <w:szCs w:val="18"/>
        </w:rPr>
        <w:t xml:space="preserve"> nebo přestane-li z jakéhokoli důvodu spolupracovat s Doporučitelem,</w:t>
      </w:r>
      <w:r w:rsidRPr="00963ED1">
        <w:rPr>
          <w:rFonts w:ascii="Arial" w:hAnsi="Arial" w:cs="Arial"/>
          <w:bCs/>
          <w:sz w:val="18"/>
          <w:szCs w:val="18"/>
        </w:rPr>
        <w:t xml:space="preserve"> je Doporučitel povinen předat údaje přímo společnosti UMD; výkonný orgán společnosti UMD</w:t>
      </w:r>
      <w:r w:rsidR="00030519" w:rsidRPr="00963ED1">
        <w:rPr>
          <w:rFonts w:ascii="Arial" w:hAnsi="Arial" w:cs="Arial"/>
          <w:bCs/>
          <w:sz w:val="18"/>
          <w:szCs w:val="18"/>
        </w:rPr>
        <w:t xml:space="preserve"> nebo jím pověřená osoba</w:t>
      </w:r>
      <w:r w:rsidRPr="00963ED1">
        <w:rPr>
          <w:rFonts w:ascii="Arial" w:hAnsi="Arial" w:cs="Arial"/>
          <w:bCs/>
          <w:sz w:val="18"/>
          <w:szCs w:val="18"/>
        </w:rPr>
        <w:t xml:space="preserve"> v takovém případě určí </w:t>
      </w:r>
      <w:r w:rsidR="00030519" w:rsidRPr="00963ED1">
        <w:rPr>
          <w:rFonts w:ascii="Arial" w:hAnsi="Arial" w:cs="Arial"/>
          <w:bCs/>
          <w:sz w:val="18"/>
          <w:szCs w:val="18"/>
        </w:rPr>
        <w:t>další postup.</w:t>
      </w:r>
      <w:bookmarkEnd w:id="14"/>
      <w:r w:rsidRPr="00963ED1">
        <w:rPr>
          <w:rFonts w:ascii="Arial" w:hAnsi="Arial" w:cs="Arial"/>
          <w:bCs/>
          <w:sz w:val="18"/>
          <w:szCs w:val="18"/>
        </w:rPr>
        <w:t xml:space="preserve"> </w:t>
      </w:r>
    </w:p>
    <w:p w14:paraId="3C63FADD" w14:textId="1201A2E8" w:rsidR="0053221F" w:rsidRPr="00963ED1" w:rsidRDefault="002B31DF" w:rsidP="002E0A38">
      <w:pPr>
        <w:pStyle w:val="KSBvh2"/>
        <w:ind w:left="426" w:hanging="426"/>
        <w:jc w:val="both"/>
        <w:rPr>
          <w:rFonts w:ascii="Arial" w:hAnsi="Arial" w:cs="Arial"/>
          <w:bCs/>
          <w:sz w:val="18"/>
          <w:szCs w:val="18"/>
        </w:rPr>
      </w:pPr>
      <w:bookmarkStart w:id="16" w:name="_Ref529799204"/>
      <w:r w:rsidRPr="00963ED1">
        <w:rPr>
          <w:rFonts w:ascii="Arial" w:hAnsi="Arial" w:cs="Arial"/>
          <w:bCs/>
          <w:sz w:val="18"/>
          <w:szCs w:val="18"/>
        </w:rPr>
        <w:t>Doporučitel</w:t>
      </w:r>
      <w:r w:rsidR="0053221F" w:rsidRPr="00963ED1">
        <w:rPr>
          <w:rFonts w:ascii="Arial" w:hAnsi="Arial" w:cs="Arial"/>
          <w:bCs/>
          <w:sz w:val="18"/>
          <w:szCs w:val="18"/>
        </w:rPr>
        <w:t xml:space="preserve"> není v souvislosti s činností podle této </w:t>
      </w:r>
      <w:r w:rsidR="00517092" w:rsidRPr="00963ED1">
        <w:rPr>
          <w:rFonts w:ascii="Arial" w:hAnsi="Arial" w:cs="Arial"/>
          <w:bCs/>
          <w:sz w:val="18"/>
          <w:szCs w:val="18"/>
        </w:rPr>
        <w:t>S</w:t>
      </w:r>
      <w:r w:rsidR="0053221F" w:rsidRPr="00963ED1">
        <w:rPr>
          <w:rFonts w:ascii="Arial" w:hAnsi="Arial" w:cs="Arial"/>
          <w:bCs/>
          <w:sz w:val="18"/>
          <w:szCs w:val="18"/>
        </w:rPr>
        <w:t>mlouvy oprávněn</w:t>
      </w:r>
      <w:r w:rsidR="00D4746D" w:rsidRPr="00963ED1">
        <w:rPr>
          <w:rFonts w:ascii="Arial" w:hAnsi="Arial" w:cs="Arial"/>
          <w:bCs/>
          <w:sz w:val="18"/>
          <w:szCs w:val="18"/>
        </w:rPr>
        <w:t xml:space="preserve"> zejména (i)</w:t>
      </w:r>
      <w:r w:rsidR="0053221F" w:rsidRPr="00963ED1">
        <w:rPr>
          <w:rFonts w:ascii="Arial" w:hAnsi="Arial" w:cs="Arial"/>
          <w:bCs/>
          <w:sz w:val="18"/>
          <w:szCs w:val="18"/>
        </w:rPr>
        <w:t xml:space="preserve"> přijímat od třetích osob</w:t>
      </w:r>
      <w:r w:rsidR="00D4746D" w:rsidRPr="00963ED1">
        <w:rPr>
          <w:rFonts w:ascii="Arial" w:hAnsi="Arial" w:cs="Arial"/>
          <w:bCs/>
          <w:sz w:val="18"/>
          <w:szCs w:val="18"/>
        </w:rPr>
        <w:t xml:space="preserve"> </w:t>
      </w:r>
      <w:r w:rsidR="0053221F" w:rsidRPr="00963ED1">
        <w:rPr>
          <w:rFonts w:ascii="Arial" w:hAnsi="Arial" w:cs="Arial"/>
          <w:bCs/>
          <w:sz w:val="18"/>
          <w:szCs w:val="18"/>
        </w:rPr>
        <w:t>jakékoli plnění</w:t>
      </w:r>
      <w:r w:rsidR="007137F1">
        <w:rPr>
          <w:rFonts w:ascii="Arial" w:hAnsi="Arial" w:cs="Arial"/>
          <w:bCs/>
          <w:sz w:val="18"/>
          <w:szCs w:val="18"/>
        </w:rPr>
        <w:t xml:space="preserve"> nebo ji</w:t>
      </w:r>
      <w:r w:rsidR="0006450B" w:rsidRPr="00963ED1">
        <w:rPr>
          <w:rFonts w:ascii="Arial" w:hAnsi="Arial" w:cs="Arial"/>
          <w:bCs/>
          <w:sz w:val="18"/>
          <w:szCs w:val="18"/>
        </w:rPr>
        <w:t xml:space="preserve">m jakákoli plnění předávat, ledaže jde o nabídkové dokumenty (teasery) užívané na pokyn nebo se souhlasem společností UMD (viz odst. </w:t>
      </w:r>
      <w:r w:rsidR="0006450B" w:rsidRPr="00963ED1">
        <w:rPr>
          <w:rFonts w:ascii="Arial" w:hAnsi="Arial" w:cs="Arial"/>
          <w:bCs/>
          <w:sz w:val="18"/>
          <w:szCs w:val="18"/>
        </w:rPr>
        <w:fldChar w:fldCharType="begin"/>
      </w:r>
      <w:r w:rsidR="0006450B" w:rsidRPr="00963ED1">
        <w:rPr>
          <w:rFonts w:ascii="Arial" w:hAnsi="Arial" w:cs="Arial"/>
          <w:bCs/>
          <w:sz w:val="18"/>
          <w:szCs w:val="18"/>
        </w:rPr>
        <w:instrText xml:space="preserve"> REF _Ref529802737 \r \h </w:instrText>
      </w:r>
      <w:r w:rsidR="00963ED1" w:rsidRPr="00963ED1">
        <w:rPr>
          <w:rFonts w:ascii="Arial" w:hAnsi="Arial" w:cs="Arial"/>
          <w:bCs/>
          <w:sz w:val="18"/>
          <w:szCs w:val="18"/>
        </w:rPr>
        <w:instrText xml:space="preserve"> \* MERGEFORMAT </w:instrText>
      </w:r>
      <w:r w:rsidR="0006450B" w:rsidRPr="00963ED1">
        <w:rPr>
          <w:rFonts w:ascii="Arial" w:hAnsi="Arial" w:cs="Arial"/>
          <w:bCs/>
          <w:sz w:val="18"/>
          <w:szCs w:val="18"/>
        </w:rPr>
      </w:r>
      <w:r w:rsidR="0006450B" w:rsidRPr="00963ED1">
        <w:rPr>
          <w:rFonts w:ascii="Arial" w:hAnsi="Arial" w:cs="Arial"/>
          <w:bCs/>
          <w:sz w:val="18"/>
          <w:szCs w:val="18"/>
        </w:rPr>
        <w:fldChar w:fldCharType="separate"/>
      </w:r>
      <w:r w:rsidR="00D10141">
        <w:rPr>
          <w:rFonts w:ascii="Arial" w:hAnsi="Arial" w:cs="Arial"/>
          <w:bCs/>
          <w:sz w:val="18"/>
          <w:szCs w:val="18"/>
        </w:rPr>
        <w:t>3.3</w:t>
      </w:r>
      <w:r w:rsidR="0006450B" w:rsidRPr="00963ED1">
        <w:rPr>
          <w:rFonts w:ascii="Arial" w:hAnsi="Arial" w:cs="Arial"/>
          <w:bCs/>
          <w:sz w:val="18"/>
          <w:szCs w:val="18"/>
        </w:rPr>
        <w:fldChar w:fldCharType="end"/>
      </w:r>
      <w:r w:rsidR="0006450B" w:rsidRPr="00963ED1">
        <w:rPr>
          <w:rFonts w:ascii="Arial" w:hAnsi="Arial" w:cs="Arial"/>
          <w:bCs/>
          <w:sz w:val="18"/>
          <w:szCs w:val="18"/>
        </w:rPr>
        <w:t xml:space="preserve"> této Smlouvy),</w:t>
      </w:r>
      <w:r w:rsidR="00D4746D" w:rsidRPr="00963ED1">
        <w:rPr>
          <w:rFonts w:ascii="Arial" w:hAnsi="Arial" w:cs="Arial"/>
          <w:bCs/>
          <w:sz w:val="18"/>
          <w:szCs w:val="18"/>
        </w:rPr>
        <w:t xml:space="preserve"> (ii)</w:t>
      </w:r>
      <w:r w:rsidR="0053221F" w:rsidRPr="00963ED1">
        <w:rPr>
          <w:rFonts w:ascii="Arial" w:hAnsi="Arial" w:cs="Arial"/>
          <w:bCs/>
          <w:sz w:val="18"/>
          <w:szCs w:val="18"/>
        </w:rPr>
        <w:t xml:space="preserve"> vstupovat jménem </w:t>
      </w:r>
      <w:r w:rsidR="00AC5626" w:rsidRPr="00963ED1">
        <w:rPr>
          <w:rFonts w:ascii="Arial" w:hAnsi="Arial" w:cs="Arial"/>
          <w:bCs/>
          <w:sz w:val="18"/>
          <w:szCs w:val="18"/>
        </w:rPr>
        <w:t>společnosti UMD</w:t>
      </w:r>
      <w:r w:rsidR="0053221F" w:rsidRPr="00963ED1">
        <w:rPr>
          <w:rFonts w:ascii="Arial" w:hAnsi="Arial" w:cs="Arial"/>
          <w:bCs/>
          <w:sz w:val="18"/>
          <w:szCs w:val="18"/>
        </w:rPr>
        <w:t xml:space="preserve"> nebo na je</w:t>
      </w:r>
      <w:r w:rsidR="00AC5626" w:rsidRPr="00963ED1">
        <w:rPr>
          <w:rFonts w:ascii="Arial" w:hAnsi="Arial" w:cs="Arial"/>
          <w:bCs/>
          <w:sz w:val="18"/>
          <w:szCs w:val="18"/>
        </w:rPr>
        <w:t>jí</w:t>
      </w:r>
      <w:r w:rsidR="0053221F" w:rsidRPr="00963ED1">
        <w:rPr>
          <w:rFonts w:ascii="Arial" w:hAnsi="Arial" w:cs="Arial"/>
          <w:bCs/>
          <w:sz w:val="18"/>
          <w:szCs w:val="18"/>
        </w:rPr>
        <w:t xml:space="preserve"> účet do jakýchkoli</w:t>
      </w:r>
      <w:r w:rsidR="006914EE" w:rsidRPr="00963ED1">
        <w:rPr>
          <w:rFonts w:ascii="Arial" w:hAnsi="Arial" w:cs="Arial"/>
          <w:bCs/>
          <w:sz w:val="18"/>
          <w:szCs w:val="18"/>
        </w:rPr>
        <w:t>v</w:t>
      </w:r>
      <w:r w:rsidR="0053221F" w:rsidRPr="00963ED1">
        <w:rPr>
          <w:rFonts w:ascii="Arial" w:hAnsi="Arial" w:cs="Arial"/>
          <w:bCs/>
          <w:sz w:val="18"/>
          <w:szCs w:val="18"/>
        </w:rPr>
        <w:t xml:space="preserve"> závazkových vztahů</w:t>
      </w:r>
      <w:bookmarkEnd w:id="15"/>
      <w:r w:rsidR="00D4746D" w:rsidRPr="00963ED1">
        <w:rPr>
          <w:rFonts w:ascii="Arial" w:hAnsi="Arial" w:cs="Arial"/>
          <w:bCs/>
          <w:sz w:val="18"/>
          <w:szCs w:val="18"/>
        </w:rPr>
        <w:t>, (iii)</w:t>
      </w:r>
      <w:r w:rsidR="002D7C3E" w:rsidRPr="00963ED1">
        <w:rPr>
          <w:rFonts w:ascii="Arial" w:hAnsi="Arial" w:cs="Arial"/>
          <w:bCs/>
          <w:sz w:val="18"/>
          <w:szCs w:val="18"/>
        </w:rPr>
        <w:t xml:space="preserve"> překračovat obecný charakter </w:t>
      </w:r>
      <w:r w:rsidR="003D27A5" w:rsidRPr="00963ED1">
        <w:rPr>
          <w:rFonts w:ascii="Arial" w:hAnsi="Arial" w:cs="Arial"/>
          <w:bCs/>
          <w:sz w:val="18"/>
          <w:szCs w:val="18"/>
        </w:rPr>
        <w:t>marketingové činnosti</w:t>
      </w:r>
      <w:r w:rsidR="00460C76" w:rsidRPr="00963ED1">
        <w:rPr>
          <w:rFonts w:ascii="Arial" w:hAnsi="Arial" w:cs="Arial"/>
          <w:bCs/>
          <w:sz w:val="18"/>
          <w:szCs w:val="18"/>
        </w:rPr>
        <w:t xml:space="preserve"> tak, jak jej k okamžiku poskytování </w:t>
      </w:r>
      <w:r w:rsidR="003D27A5" w:rsidRPr="00963ED1">
        <w:rPr>
          <w:rFonts w:ascii="Arial" w:hAnsi="Arial" w:cs="Arial"/>
          <w:bCs/>
          <w:sz w:val="18"/>
          <w:szCs w:val="18"/>
        </w:rPr>
        <w:t>marketingové činnosti</w:t>
      </w:r>
      <w:r w:rsidR="00460C76" w:rsidRPr="00963ED1">
        <w:rPr>
          <w:rFonts w:ascii="Arial" w:hAnsi="Arial" w:cs="Arial"/>
          <w:bCs/>
          <w:sz w:val="18"/>
          <w:szCs w:val="18"/>
        </w:rPr>
        <w:t xml:space="preserve"> interpretuje Česká národní banka,</w:t>
      </w:r>
      <w:r w:rsidR="002D7C3E" w:rsidRPr="00963ED1">
        <w:rPr>
          <w:rFonts w:ascii="Arial" w:hAnsi="Arial" w:cs="Arial"/>
          <w:bCs/>
          <w:sz w:val="18"/>
          <w:szCs w:val="18"/>
        </w:rPr>
        <w:t xml:space="preserve"> </w:t>
      </w:r>
      <w:r w:rsidR="00460C76" w:rsidRPr="00963ED1">
        <w:rPr>
          <w:rFonts w:ascii="Arial" w:hAnsi="Arial" w:cs="Arial"/>
          <w:bCs/>
          <w:sz w:val="18"/>
          <w:szCs w:val="18"/>
        </w:rPr>
        <w:t>nikdy však nesmí</w:t>
      </w:r>
      <w:r w:rsidR="002D7C3E" w:rsidRPr="00963ED1">
        <w:rPr>
          <w:rFonts w:ascii="Arial" w:hAnsi="Arial" w:cs="Arial"/>
          <w:bCs/>
          <w:sz w:val="18"/>
          <w:szCs w:val="18"/>
        </w:rPr>
        <w:t xml:space="preserve"> podrobně </w:t>
      </w:r>
      <w:r w:rsidR="00190626" w:rsidRPr="00963ED1">
        <w:rPr>
          <w:rFonts w:ascii="Arial" w:hAnsi="Arial" w:cs="Arial"/>
          <w:bCs/>
          <w:sz w:val="18"/>
          <w:szCs w:val="18"/>
        </w:rPr>
        <w:t>analyzovat</w:t>
      </w:r>
      <w:r w:rsidR="002D7C3E" w:rsidRPr="00963ED1">
        <w:rPr>
          <w:rFonts w:ascii="Arial" w:hAnsi="Arial" w:cs="Arial"/>
          <w:bCs/>
          <w:sz w:val="18"/>
          <w:szCs w:val="18"/>
        </w:rPr>
        <w:t xml:space="preserve"> jednotlivé finanční produkty</w:t>
      </w:r>
      <w:r w:rsidR="00190626" w:rsidRPr="00963ED1">
        <w:rPr>
          <w:rFonts w:ascii="Arial" w:hAnsi="Arial" w:cs="Arial"/>
          <w:bCs/>
          <w:sz w:val="18"/>
          <w:szCs w:val="18"/>
        </w:rPr>
        <w:t xml:space="preserve"> či poskytovat</w:t>
      </w:r>
      <w:r w:rsidR="00C419C1" w:rsidRPr="00963ED1">
        <w:rPr>
          <w:rFonts w:ascii="Arial" w:hAnsi="Arial" w:cs="Arial"/>
          <w:bCs/>
          <w:sz w:val="18"/>
          <w:szCs w:val="18"/>
        </w:rPr>
        <w:t xml:space="preserve"> podrobné</w:t>
      </w:r>
      <w:r w:rsidR="00190626" w:rsidRPr="00963ED1">
        <w:rPr>
          <w:rFonts w:ascii="Arial" w:hAnsi="Arial" w:cs="Arial"/>
          <w:bCs/>
          <w:sz w:val="18"/>
          <w:szCs w:val="18"/>
        </w:rPr>
        <w:t xml:space="preserve"> informace o jejich vlastnostech</w:t>
      </w:r>
      <w:r w:rsidR="002D7C3E" w:rsidRPr="00963ED1">
        <w:rPr>
          <w:rFonts w:ascii="Arial" w:hAnsi="Arial" w:cs="Arial"/>
          <w:bCs/>
          <w:sz w:val="18"/>
          <w:szCs w:val="18"/>
        </w:rPr>
        <w:t>, vyvíjet</w:t>
      </w:r>
      <w:r w:rsidR="00C419C1" w:rsidRPr="00963ED1">
        <w:rPr>
          <w:rFonts w:ascii="Arial" w:hAnsi="Arial" w:cs="Arial"/>
          <w:bCs/>
          <w:sz w:val="18"/>
          <w:szCs w:val="18"/>
        </w:rPr>
        <w:t xml:space="preserve"> </w:t>
      </w:r>
      <w:r w:rsidR="002D7C3E" w:rsidRPr="00963ED1">
        <w:rPr>
          <w:rFonts w:ascii="Arial" w:hAnsi="Arial" w:cs="Arial"/>
          <w:bCs/>
          <w:sz w:val="18"/>
          <w:szCs w:val="18"/>
        </w:rPr>
        <w:t>aktivity směrující k vybízení klienta nebo potenciálního klienta k uzavření smlouvy</w:t>
      </w:r>
      <w:r w:rsidR="006914EE" w:rsidRPr="00963ED1">
        <w:rPr>
          <w:rFonts w:ascii="Arial" w:hAnsi="Arial" w:cs="Arial"/>
          <w:bCs/>
          <w:sz w:val="18"/>
          <w:szCs w:val="18"/>
        </w:rPr>
        <w:t>,</w:t>
      </w:r>
      <w:r w:rsidR="002D7C3E" w:rsidRPr="00963ED1">
        <w:rPr>
          <w:rFonts w:ascii="Arial" w:hAnsi="Arial" w:cs="Arial"/>
          <w:bCs/>
          <w:sz w:val="18"/>
          <w:szCs w:val="18"/>
        </w:rPr>
        <w:t xml:space="preserve"> či ve vyvolání zájmu o její uzavření,</w:t>
      </w:r>
      <w:r w:rsidR="00190626" w:rsidRPr="00963ED1">
        <w:rPr>
          <w:rFonts w:ascii="Arial" w:hAnsi="Arial" w:cs="Arial"/>
          <w:bCs/>
          <w:sz w:val="18"/>
          <w:szCs w:val="18"/>
        </w:rPr>
        <w:t xml:space="preserve"> především doporučovat konkrétní </w:t>
      </w:r>
      <w:r w:rsidR="00535463" w:rsidRPr="00963ED1">
        <w:rPr>
          <w:rFonts w:ascii="Arial" w:hAnsi="Arial" w:cs="Arial"/>
          <w:bCs/>
          <w:sz w:val="18"/>
          <w:szCs w:val="18"/>
        </w:rPr>
        <w:t xml:space="preserve">finanční </w:t>
      </w:r>
      <w:r w:rsidR="00190626" w:rsidRPr="00963ED1">
        <w:rPr>
          <w:rFonts w:ascii="Arial" w:hAnsi="Arial" w:cs="Arial"/>
          <w:bCs/>
          <w:sz w:val="18"/>
          <w:szCs w:val="18"/>
        </w:rPr>
        <w:t>produkt,</w:t>
      </w:r>
      <w:r w:rsidR="002D7C3E" w:rsidRPr="00963ED1">
        <w:rPr>
          <w:rFonts w:ascii="Arial" w:hAnsi="Arial" w:cs="Arial"/>
          <w:bCs/>
          <w:sz w:val="18"/>
          <w:szCs w:val="18"/>
        </w:rPr>
        <w:t xml:space="preserve"> podílet se na přípravných pracích směrujících k uzavření smlouvy, či jinak napomáhat (asistovat) v procesu zprostředkování finančního produktu</w:t>
      </w:r>
      <w:r w:rsidR="002E6453" w:rsidRPr="00963ED1">
        <w:rPr>
          <w:rFonts w:ascii="Arial" w:hAnsi="Arial" w:cs="Arial"/>
          <w:bCs/>
          <w:sz w:val="18"/>
          <w:szCs w:val="18"/>
        </w:rPr>
        <w:t xml:space="preserve">, (iv) v rozporu s odst. </w:t>
      </w:r>
      <w:r w:rsidR="002E6453" w:rsidRPr="00963ED1">
        <w:rPr>
          <w:rFonts w:ascii="Arial" w:hAnsi="Arial" w:cs="Arial"/>
          <w:bCs/>
          <w:sz w:val="18"/>
          <w:szCs w:val="18"/>
        </w:rPr>
        <w:fldChar w:fldCharType="begin"/>
      </w:r>
      <w:r w:rsidR="002E6453" w:rsidRPr="00963ED1">
        <w:rPr>
          <w:rFonts w:ascii="Arial" w:hAnsi="Arial" w:cs="Arial"/>
          <w:bCs/>
          <w:sz w:val="18"/>
          <w:szCs w:val="18"/>
        </w:rPr>
        <w:instrText xml:space="preserve"> REF _Ref529781268 \r \h </w:instrText>
      </w:r>
      <w:r w:rsidR="00963ED1" w:rsidRPr="00963ED1">
        <w:rPr>
          <w:rFonts w:ascii="Arial" w:hAnsi="Arial" w:cs="Arial"/>
          <w:bCs/>
          <w:sz w:val="18"/>
          <w:szCs w:val="18"/>
        </w:rPr>
        <w:instrText xml:space="preserve"> \* MERGEFORMAT </w:instrText>
      </w:r>
      <w:r w:rsidR="002E6453" w:rsidRPr="00963ED1">
        <w:rPr>
          <w:rFonts w:ascii="Arial" w:hAnsi="Arial" w:cs="Arial"/>
          <w:bCs/>
          <w:sz w:val="18"/>
          <w:szCs w:val="18"/>
        </w:rPr>
      </w:r>
      <w:r w:rsidR="002E6453" w:rsidRPr="00963ED1">
        <w:rPr>
          <w:rFonts w:ascii="Arial" w:hAnsi="Arial" w:cs="Arial"/>
          <w:bCs/>
          <w:sz w:val="18"/>
          <w:szCs w:val="18"/>
        </w:rPr>
        <w:fldChar w:fldCharType="separate"/>
      </w:r>
      <w:r w:rsidR="00D10141">
        <w:rPr>
          <w:rFonts w:ascii="Arial" w:hAnsi="Arial" w:cs="Arial"/>
          <w:bCs/>
          <w:sz w:val="18"/>
          <w:szCs w:val="18"/>
        </w:rPr>
        <w:t>1.3</w:t>
      </w:r>
      <w:r w:rsidR="002E6453" w:rsidRPr="00963ED1">
        <w:rPr>
          <w:rFonts w:ascii="Arial" w:hAnsi="Arial" w:cs="Arial"/>
          <w:bCs/>
          <w:sz w:val="18"/>
          <w:szCs w:val="18"/>
        </w:rPr>
        <w:fldChar w:fldCharType="end"/>
      </w:r>
      <w:r w:rsidR="002E6453" w:rsidRPr="00963ED1">
        <w:rPr>
          <w:rFonts w:ascii="Arial" w:hAnsi="Arial" w:cs="Arial"/>
          <w:bCs/>
          <w:sz w:val="18"/>
          <w:szCs w:val="18"/>
        </w:rPr>
        <w:t xml:space="preserve"> sdělit údaje získané při výkonu činnosti </w:t>
      </w:r>
      <w:r w:rsidR="00535463" w:rsidRPr="00963ED1">
        <w:rPr>
          <w:rFonts w:ascii="Arial" w:hAnsi="Arial" w:cs="Arial"/>
          <w:bCs/>
          <w:sz w:val="18"/>
          <w:szCs w:val="18"/>
        </w:rPr>
        <w:t>marketingu</w:t>
      </w:r>
      <w:r w:rsidR="002E6453" w:rsidRPr="00963ED1">
        <w:rPr>
          <w:rFonts w:ascii="Arial" w:hAnsi="Arial" w:cs="Arial"/>
          <w:bCs/>
          <w:sz w:val="18"/>
          <w:szCs w:val="18"/>
        </w:rPr>
        <w:t xml:space="preserve"> jiným subjektům</w:t>
      </w:r>
      <w:r w:rsidR="006914EE" w:rsidRPr="00963ED1">
        <w:rPr>
          <w:rFonts w:ascii="Arial" w:hAnsi="Arial" w:cs="Arial"/>
          <w:bCs/>
          <w:sz w:val="18"/>
          <w:szCs w:val="18"/>
        </w:rPr>
        <w:t>,</w:t>
      </w:r>
      <w:r w:rsidR="002E6453" w:rsidRPr="00963ED1">
        <w:rPr>
          <w:rFonts w:ascii="Arial" w:hAnsi="Arial" w:cs="Arial"/>
          <w:bCs/>
          <w:sz w:val="18"/>
          <w:szCs w:val="18"/>
        </w:rPr>
        <w:t xml:space="preserve"> nebo jinak v rozporu se zájmy společnosti UMD využít tyto údaje pro sebe nebo pro jiného, neudělí-li mu společnost UMD předchozí písemn</w:t>
      </w:r>
      <w:r w:rsidR="00C419C1" w:rsidRPr="00963ED1">
        <w:rPr>
          <w:rFonts w:ascii="Arial" w:hAnsi="Arial" w:cs="Arial"/>
          <w:bCs/>
          <w:sz w:val="18"/>
          <w:szCs w:val="18"/>
        </w:rPr>
        <w:t>ý</w:t>
      </w:r>
      <w:r w:rsidR="002E6453" w:rsidRPr="00963ED1">
        <w:rPr>
          <w:rFonts w:ascii="Arial" w:hAnsi="Arial" w:cs="Arial"/>
          <w:bCs/>
          <w:sz w:val="18"/>
          <w:szCs w:val="18"/>
        </w:rPr>
        <w:t xml:space="preserve"> souhlas </w:t>
      </w:r>
      <w:r w:rsidR="00C419C1" w:rsidRPr="00963ED1">
        <w:rPr>
          <w:rFonts w:ascii="Arial" w:hAnsi="Arial" w:cs="Arial"/>
          <w:bCs/>
          <w:sz w:val="18"/>
          <w:szCs w:val="18"/>
        </w:rPr>
        <w:t>k</w:t>
      </w:r>
      <w:r w:rsidR="002E6453" w:rsidRPr="00963ED1">
        <w:rPr>
          <w:rFonts w:ascii="Arial" w:hAnsi="Arial" w:cs="Arial"/>
          <w:bCs/>
          <w:sz w:val="18"/>
          <w:szCs w:val="18"/>
        </w:rPr>
        <w:t> takovému jednání</w:t>
      </w:r>
      <w:r w:rsidR="00235E28" w:rsidRPr="00963ED1">
        <w:rPr>
          <w:rFonts w:ascii="Arial" w:hAnsi="Arial" w:cs="Arial"/>
          <w:bCs/>
          <w:sz w:val="18"/>
          <w:szCs w:val="18"/>
        </w:rPr>
        <w:t xml:space="preserve">; tato povinnost Doporučitele dle odst. </w:t>
      </w:r>
      <w:r w:rsidR="00235E28" w:rsidRPr="00963ED1">
        <w:rPr>
          <w:rFonts w:ascii="Arial" w:hAnsi="Arial" w:cs="Arial"/>
          <w:bCs/>
          <w:sz w:val="18"/>
          <w:szCs w:val="18"/>
        </w:rPr>
        <w:fldChar w:fldCharType="begin"/>
      </w:r>
      <w:r w:rsidR="00235E28" w:rsidRPr="00963ED1">
        <w:rPr>
          <w:rFonts w:ascii="Arial" w:hAnsi="Arial" w:cs="Arial"/>
          <w:bCs/>
          <w:sz w:val="18"/>
          <w:szCs w:val="18"/>
        </w:rPr>
        <w:instrText xml:space="preserve"> REF _Ref529799204 \r \h </w:instrText>
      </w:r>
      <w:r w:rsidR="00963ED1" w:rsidRPr="00963ED1">
        <w:rPr>
          <w:rFonts w:ascii="Arial" w:hAnsi="Arial" w:cs="Arial"/>
          <w:bCs/>
          <w:sz w:val="18"/>
          <w:szCs w:val="18"/>
        </w:rPr>
        <w:instrText xml:space="preserve"> \* MERGEFORMAT </w:instrText>
      </w:r>
      <w:r w:rsidR="00235E28" w:rsidRPr="00963ED1">
        <w:rPr>
          <w:rFonts w:ascii="Arial" w:hAnsi="Arial" w:cs="Arial"/>
          <w:bCs/>
          <w:sz w:val="18"/>
          <w:szCs w:val="18"/>
        </w:rPr>
      </w:r>
      <w:r w:rsidR="00235E28" w:rsidRPr="00963ED1">
        <w:rPr>
          <w:rFonts w:ascii="Arial" w:hAnsi="Arial" w:cs="Arial"/>
          <w:bCs/>
          <w:sz w:val="18"/>
          <w:szCs w:val="18"/>
        </w:rPr>
        <w:fldChar w:fldCharType="separate"/>
      </w:r>
      <w:r w:rsidR="00D10141">
        <w:rPr>
          <w:rFonts w:ascii="Arial" w:hAnsi="Arial" w:cs="Arial"/>
          <w:bCs/>
          <w:sz w:val="18"/>
          <w:szCs w:val="18"/>
        </w:rPr>
        <w:t>1.4</w:t>
      </w:r>
      <w:r w:rsidR="00235E28" w:rsidRPr="00963ED1">
        <w:rPr>
          <w:rFonts w:ascii="Arial" w:hAnsi="Arial" w:cs="Arial"/>
          <w:bCs/>
          <w:sz w:val="18"/>
          <w:szCs w:val="18"/>
        </w:rPr>
        <w:fldChar w:fldCharType="end"/>
      </w:r>
      <w:r w:rsidR="00235E28" w:rsidRPr="00963ED1">
        <w:rPr>
          <w:rFonts w:ascii="Arial" w:hAnsi="Arial" w:cs="Arial"/>
          <w:bCs/>
          <w:sz w:val="18"/>
          <w:szCs w:val="18"/>
        </w:rPr>
        <w:t xml:space="preserve"> bodu (iv) trvá i po skončení Smlouvy</w:t>
      </w:r>
      <w:bookmarkEnd w:id="16"/>
      <w:r w:rsidR="0006450B" w:rsidRPr="00963ED1">
        <w:rPr>
          <w:rFonts w:ascii="Arial" w:hAnsi="Arial" w:cs="Arial"/>
          <w:bCs/>
          <w:sz w:val="18"/>
          <w:szCs w:val="18"/>
        </w:rPr>
        <w:t xml:space="preserve">. </w:t>
      </w:r>
    </w:p>
    <w:p w14:paraId="3C63FADE" w14:textId="58E05A70" w:rsidR="0053221F" w:rsidRPr="00963ED1" w:rsidRDefault="00690E92" w:rsidP="002E0A38">
      <w:pPr>
        <w:pStyle w:val="KSBvh2"/>
        <w:ind w:left="426" w:hanging="426"/>
        <w:jc w:val="both"/>
        <w:rPr>
          <w:rFonts w:ascii="Arial" w:hAnsi="Arial" w:cs="Arial"/>
          <w:bCs/>
          <w:sz w:val="18"/>
          <w:szCs w:val="18"/>
        </w:rPr>
      </w:pPr>
      <w:bookmarkStart w:id="17" w:name="_Toc249078594"/>
      <w:r w:rsidRPr="00963ED1">
        <w:rPr>
          <w:rFonts w:ascii="Arial" w:hAnsi="Arial" w:cs="Arial"/>
          <w:bCs/>
          <w:sz w:val="18"/>
          <w:szCs w:val="18"/>
        </w:rPr>
        <w:t>Společnost UMD</w:t>
      </w:r>
      <w:r w:rsidR="0053221F" w:rsidRPr="00963ED1">
        <w:rPr>
          <w:rFonts w:ascii="Arial" w:hAnsi="Arial" w:cs="Arial"/>
          <w:bCs/>
          <w:sz w:val="18"/>
          <w:szCs w:val="18"/>
        </w:rPr>
        <w:t xml:space="preserve"> se zavazuje poskytnout </w:t>
      </w:r>
      <w:r w:rsidR="00C75E78" w:rsidRPr="00963ED1">
        <w:rPr>
          <w:rFonts w:ascii="Arial" w:hAnsi="Arial" w:cs="Arial"/>
          <w:bCs/>
          <w:sz w:val="18"/>
          <w:szCs w:val="18"/>
        </w:rPr>
        <w:t>Doporučiteli</w:t>
      </w:r>
      <w:r w:rsidR="0053221F" w:rsidRPr="00963ED1">
        <w:rPr>
          <w:rFonts w:ascii="Arial" w:hAnsi="Arial" w:cs="Arial"/>
          <w:bCs/>
          <w:sz w:val="18"/>
          <w:szCs w:val="18"/>
        </w:rPr>
        <w:t xml:space="preserve"> odměnu za činnost podle této </w:t>
      </w:r>
      <w:r w:rsidR="00E535F0" w:rsidRPr="00963ED1">
        <w:rPr>
          <w:rFonts w:ascii="Arial" w:hAnsi="Arial" w:cs="Arial"/>
          <w:bCs/>
          <w:sz w:val="18"/>
          <w:szCs w:val="18"/>
        </w:rPr>
        <w:t>S</w:t>
      </w:r>
      <w:r w:rsidR="0053221F" w:rsidRPr="00963ED1">
        <w:rPr>
          <w:rFonts w:ascii="Arial" w:hAnsi="Arial" w:cs="Arial"/>
          <w:bCs/>
          <w:sz w:val="18"/>
          <w:szCs w:val="18"/>
        </w:rPr>
        <w:t xml:space="preserve">mlouvy ve formě </w:t>
      </w:r>
      <w:r w:rsidR="00E535F0" w:rsidRPr="00963ED1">
        <w:rPr>
          <w:rFonts w:ascii="Arial" w:hAnsi="Arial" w:cs="Arial"/>
          <w:bCs/>
          <w:sz w:val="18"/>
          <w:szCs w:val="18"/>
        </w:rPr>
        <w:t>p</w:t>
      </w:r>
      <w:r w:rsidR="0053221F" w:rsidRPr="00963ED1">
        <w:rPr>
          <w:rFonts w:ascii="Arial" w:hAnsi="Arial" w:cs="Arial"/>
          <w:bCs/>
          <w:sz w:val="18"/>
          <w:szCs w:val="18"/>
        </w:rPr>
        <w:t xml:space="preserve">rovize, ve výši a za podmínek stanovených </w:t>
      </w:r>
      <w:bookmarkEnd w:id="17"/>
      <w:r w:rsidR="00C042F3" w:rsidRPr="00963ED1">
        <w:rPr>
          <w:rFonts w:ascii="Arial" w:hAnsi="Arial" w:cs="Arial"/>
          <w:bCs/>
          <w:sz w:val="18"/>
          <w:szCs w:val="18"/>
        </w:rPr>
        <w:t xml:space="preserve">v článku </w:t>
      </w:r>
      <w:r w:rsidR="00C042F3" w:rsidRPr="00963ED1">
        <w:rPr>
          <w:rFonts w:ascii="Arial" w:hAnsi="Arial" w:cs="Arial"/>
          <w:bCs/>
          <w:sz w:val="18"/>
          <w:szCs w:val="18"/>
        </w:rPr>
        <w:fldChar w:fldCharType="begin"/>
      </w:r>
      <w:r w:rsidR="00C042F3" w:rsidRPr="00963ED1">
        <w:rPr>
          <w:rFonts w:ascii="Arial" w:hAnsi="Arial" w:cs="Arial"/>
          <w:bCs/>
          <w:sz w:val="18"/>
          <w:szCs w:val="18"/>
        </w:rPr>
        <w:instrText xml:space="preserve"> REF _Ref517871106 \r \h </w:instrText>
      </w:r>
      <w:r w:rsidR="00963ED1" w:rsidRPr="00963ED1">
        <w:rPr>
          <w:rFonts w:ascii="Arial" w:hAnsi="Arial" w:cs="Arial"/>
          <w:bCs/>
          <w:sz w:val="18"/>
          <w:szCs w:val="18"/>
        </w:rPr>
        <w:instrText xml:space="preserve"> \* MERGEFORMAT </w:instrText>
      </w:r>
      <w:r w:rsidR="00C042F3" w:rsidRPr="00963ED1">
        <w:rPr>
          <w:rFonts w:ascii="Arial" w:hAnsi="Arial" w:cs="Arial"/>
          <w:bCs/>
          <w:sz w:val="18"/>
          <w:szCs w:val="18"/>
        </w:rPr>
      </w:r>
      <w:r w:rsidR="00C042F3" w:rsidRPr="00963ED1">
        <w:rPr>
          <w:rFonts w:ascii="Arial" w:hAnsi="Arial" w:cs="Arial"/>
          <w:bCs/>
          <w:sz w:val="18"/>
          <w:szCs w:val="18"/>
        </w:rPr>
        <w:fldChar w:fldCharType="separate"/>
      </w:r>
      <w:r w:rsidR="00D10141">
        <w:rPr>
          <w:rFonts w:ascii="Arial" w:hAnsi="Arial" w:cs="Arial"/>
          <w:bCs/>
          <w:sz w:val="18"/>
          <w:szCs w:val="18"/>
        </w:rPr>
        <w:t>4</w:t>
      </w:r>
      <w:r w:rsidR="00C042F3" w:rsidRPr="00963ED1">
        <w:rPr>
          <w:rFonts w:ascii="Arial" w:hAnsi="Arial" w:cs="Arial"/>
          <w:bCs/>
          <w:sz w:val="18"/>
          <w:szCs w:val="18"/>
        </w:rPr>
        <w:fldChar w:fldCharType="end"/>
      </w:r>
      <w:r w:rsidR="00C042F3" w:rsidRPr="00963ED1">
        <w:rPr>
          <w:rFonts w:ascii="Arial" w:hAnsi="Arial" w:cs="Arial"/>
          <w:bCs/>
          <w:sz w:val="18"/>
          <w:szCs w:val="18"/>
        </w:rPr>
        <w:t xml:space="preserve"> této Smlouvy</w:t>
      </w:r>
      <w:r w:rsidR="0053221F" w:rsidRPr="00963ED1">
        <w:rPr>
          <w:rFonts w:ascii="Arial" w:hAnsi="Arial" w:cs="Arial"/>
          <w:bCs/>
          <w:sz w:val="18"/>
          <w:szCs w:val="18"/>
        </w:rPr>
        <w:t>.</w:t>
      </w:r>
    </w:p>
    <w:p w14:paraId="3C63FADF" w14:textId="77777777" w:rsidR="00C5166A" w:rsidRPr="00963ED1" w:rsidRDefault="00B30E91" w:rsidP="002E0A38">
      <w:pPr>
        <w:pStyle w:val="KSBH1"/>
        <w:ind w:left="426" w:hanging="426"/>
        <w:rPr>
          <w:rFonts w:ascii="Arial" w:hAnsi="Arial" w:cs="Arial"/>
          <w:sz w:val="18"/>
          <w:szCs w:val="18"/>
        </w:rPr>
      </w:pPr>
      <w:r w:rsidRPr="00963ED1">
        <w:rPr>
          <w:rFonts w:ascii="Arial" w:hAnsi="Arial" w:cs="Arial"/>
          <w:sz w:val="18"/>
          <w:szCs w:val="18"/>
        </w:rPr>
        <w:t xml:space="preserve">Práva a povinnosti </w:t>
      </w:r>
      <w:r w:rsidR="00690E92" w:rsidRPr="00963ED1">
        <w:rPr>
          <w:rFonts w:ascii="Arial" w:hAnsi="Arial" w:cs="Arial"/>
          <w:sz w:val="18"/>
          <w:szCs w:val="18"/>
        </w:rPr>
        <w:t>UMD</w:t>
      </w:r>
    </w:p>
    <w:p w14:paraId="3C63FAE0" w14:textId="77777777" w:rsidR="00B30E91" w:rsidRPr="00963ED1" w:rsidRDefault="00AE19F1" w:rsidP="002E0A38">
      <w:pPr>
        <w:pStyle w:val="KSBvh2"/>
        <w:ind w:left="426" w:hanging="426"/>
        <w:jc w:val="both"/>
        <w:rPr>
          <w:rFonts w:ascii="Arial" w:hAnsi="Arial" w:cs="Arial"/>
          <w:sz w:val="18"/>
          <w:szCs w:val="18"/>
        </w:rPr>
      </w:pPr>
      <w:bookmarkStart w:id="18" w:name="_Ref529799195"/>
      <w:r w:rsidRPr="00963ED1">
        <w:rPr>
          <w:rFonts w:ascii="Arial" w:hAnsi="Arial" w:cs="Arial"/>
          <w:sz w:val="18"/>
          <w:szCs w:val="18"/>
        </w:rPr>
        <w:t>Společnost UMD</w:t>
      </w:r>
      <w:r w:rsidR="00B30E91" w:rsidRPr="00963ED1">
        <w:rPr>
          <w:rFonts w:ascii="Arial" w:hAnsi="Arial" w:cs="Arial"/>
          <w:sz w:val="18"/>
          <w:szCs w:val="18"/>
        </w:rPr>
        <w:t xml:space="preserve"> je povinn</w:t>
      </w:r>
      <w:r w:rsidRPr="00963ED1">
        <w:rPr>
          <w:rFonts w:ascii="Arial" w:hAnsi="Arial" w:cs="Arial"/>
          <w:sz w:val="18"/>
          <w:szCs w:val="18"/>
        </w:rPr>
        <w:t>a</w:t>
      </w:r>
      <w:r w:rsidR="00B30E91" w:rsidRPr="00963ED1">
        <w:rPr>
          <w:rFonts w:ascii="Arial" w:hAnsi="Arial" w:cs="Arial"/>
          <w:sz w:val="18"/>
          <w:szCs w:val="18"/>
        </w:rPr>
        <w:t xml:space="preserve"> poskytovat </w:t>
      </w:r>
      <w:r w:rsidR="002E6453" w:rsidRPr="00963ED1">
        <w:rPr>
          <w:rFonts w:ascii="Arial" w:hAnsi="Arial" w:cs="Arial"/>
          <w:sz w:val="18"/>
          <w:szCs w:val="18"/>
        </w:rPr>
        <w:t>Doporučiteli</w:t>
      </w:r>
      <w:r w:rsidR="00B30E91" w:rsidRPr="00963ED1">
        <w:rPr>
          <w:rFonts w:ascii="Arial" w:hAnsi="Arial" w:cs="Arial"/>
          <w:sz w:val="18"/>
          <w:szCs w:val="18"/>
        </w:rPr>
        <w:t xml:space="preserve"> při jeho činnosti podle této Smlouvy součinnost nezbytnou k jejímu řádnému plnění v rozsahu stanoveném v této </w:t>
      </w:r>
      <w:r w:rsidR="00652C2A" w:rsidRPr="00963ED1">
        <w:rPr>
          <w:rFonts w:ascii="Arial" w:hAnsi="Arial" w:cs="Arial"/>
          <w:sz w:val="18"/>
          <w:szCs w:val="18"/>
        </w:rPr>
        <w:t>S</w:t>
      </w:r>
      <w:r w:rsidR="00B30E91" w:rsidRPr="00963ED1">
        <w:rPr>
          <w:rFonts w:ascii="Arial" w:hAnsi="Arial" w:cs="Arial"/>
          <w:sz w:val="18"/>
          <w:szCs w:val="18"/>
        </w:rPr>
        <w:t>mlouvě</w:t>
      </w:r>
      <w:r w:rsidR="00A60569" w:rsidRPr="00963ED1">
        <w:rPr>
          <w:rFonts w:ascii="Arial" w:hAnsi="Arial" w:cs="Arial"/>
          <w:sz w:val="18"/>
          <w:szCs w:val="18"/>
        </w:rPr>
        <w:t>, zejména je povinn</w:t>
      </w:r>
      <w:r w:rsidR="0041284D" w:rsidRPr="00963ED1">
        <w:rPr>
          <w:rFonts w:ascii="Arial" w:hAnsi="Arial" w:cs="Arial"/>
          <w:sz w:val="18"/>
          <w:szCs w:val="18"/>
        </w:rPr>
        <w:t>a</w:t>
      </w:r>
      <w:r w:rsidR="00A60569" w:rsidRPr="00963ED1">
        <w:rPr>
          <w:rFonts w:ascii="Arial" w:hAnsi="Arial" w:cs="Arial"/>
          <w:sz w:val="18"/>
          <w:szCs w:val="18"/>
        </w:rPr>
        <w:t xml:space="preserve"> zpřístupnit </w:t>
      </w:r>
      <w:r w:rsidR="005764C8" w:rsidRPr="00963ED1">
        <w:rPr>
          <w:rFonts w:ascii="Arial" w:hAnsi="Arial" w:cs="Arial"/>
          <w:sz w:val="18"/>
          <w:szCs w:val="18"/>
        </w:rPr>
        <w:t>Doporučiteli</w:t>
      </w:r>
      <w:r w:rsidR="00A60569" w:rsidRPr="00963ED1">
        <w:rPr>
          <w:rFonts w:ascii="Arial" w:hAnsi="Arial" w:cs="Arial"/>
          <w:sz w:val="18"/>
          <w:szCs w:val="18"/>
        </w:rPr>
        <w:t xml:space="preserve"> materiály vztahující se k finančním produktům</w:t>
      </w:r>
      <w:r w:rsidR="00E70E61" w:rsidRPr="00963ED1">
        <w:rPr>
          <w:rFonts w:ascii="Arial" w:hAnsi="Arial" w:cs="Arial"/>
          <w:sz w:val="18"/>
          <w:szCs w:val="18"/>
        </w:rPr>
        <w:t xml:space="preserve"> (teasery)</w:t>
      </w:r>
      <w:r w:rsidRPr="00963ED1">
        <w:rPr>
          <w:rFonts w:ascii="Arial" w:hAnsi="Arial" w:cs="Arial"/>
          <w:sz w:val="18"/>
          <w:szCs w:val="18"/>
        </w:rPr>
        <w:t xml:space="preserve">, </w:t>
      </w:r>
      <w:r w:rsidR="00A60569" w:rsidRPr="00963ED1">
        <w:rPr>
          <w:rFonts w:ascii="Arial" w:hAnsi="Arial" w:cs="Arial"/>
          <w:sz w:val="18"/>
          <w:szCs w:val="18"/>
        </w:rPr>
        <w:t xml:space="preserve">a též veškeré své vnitřní předpisy </w:t>
      </w:r>
      <w:r w:rsidR="00DD486E" w:rsidRPr="00963ED1">
        <w:rPr>
          <w:rFonts w:ascii="Arial" w:hAnsi="Arial" w:cs="Arial"/>
          <w:sz w:val="18"/>
          <w:szCs w:val="18"/>
        </w:rPr>
        <w:t>vyjmenované v této S</w:t>
      </w:r>
      <w:r w:rsidR="00A60569" w:rsidRPr="00963ED1">
        <w:rPr>
          <w:rFonts w:ascii="Arial" w:hAnsi="Arial" w:cs="Arial"/>
          <w:sz w:val="18"/>
          <w:szCs w:val="18"/>
        </w:rPr>
        <w:t>mlouv</w:t>
      </w:r>
      <w:r w:rsidR="00DD486E" w:rsidRPr="00963ED1">
        <w:rPr>
          <w:rFonts w:ascii="Arial" w:hAnsi="Arial" w:cs="Arial"/>
          <w:sz w:val="18"/>
          <w:szCs w:val="18"/>
        </w:rPr>
        <w:t>ě</w:t>
      </w:r>
      <w:r w:rsidR="00A60569" w:rsidRPr="00963ED1">
        <w:rPr>
          <w:rFonts w:ascii="Arial" w:hAnsi="Arial" w:cs="Arial"/>
          <w:sz w:val="18"/>
          <w:szCs w:val="18"/>
        </w:rPr>
        <w:t>.</w:t>
      </w:r>
      <w:r w:rsidR="00B30E91" w:rsidRPr="00963ED1">
        <w:rPr>
          <w:rFonts w:ascii="Arial" w:hAnsi="Arial" w:cs="Arial"/>
          <w:sz w:val="18"/>
          <w:szCs w:val="18"/>
        </w:rPr>
        <w:t xml:space="preserve"> </w:t>
      </w:r>
      <w:bookmarkEnd w:id="18"/>
    </w:p>
    <w:p w14:paraId="3C63FAE1" w14:textId="77777777" w:rsidR="00C5166A" w:rsidRPr="00963ED1" w:rsidRDefault="007B3DC8" w:rsidP="002E0A38">
      <w:pPr>
        <w:pStyle w:val="KSBvh2"/>
        <w:ind w:left="426" w:hanging="426"/>
        <w:jc w:val="both"/>
        <w:rPr>
          <w:rFonts w:ascii="Arial" w:hAnsi="Arial" w:cs="Arial"/>
          <w:bCs/>
          <w:sz w:val="18"/>
          <w:szCs w:val="18"/>
        </w:rPr>
      </w:pPr>
      <w:r w:rsidRPr="00963ED1">
        <w:rPr>
          <w:rFonts w:ascii="Arial" w:hAnsi="Arial" w:cs="Arial"/>
          <w:bCs/>
          <w:sz w:val="18"/>
          <w:szCs w:val="18"/>
        </w:rPr>
        <w:t xml:space="preserve">Způsobí-li Doporučitel v souvislosti s výkonem </w:t>
      </w:r>
      <w:r w:rsidR="00535463" w:rsidRPr="00963ED1">
        <w:rPr>
          <w:rFonts w:ascii="Arial" w:hAnsi="Arial" w:cs="Arial"/>
          <w:bCs/>
          <w:sz w:val="18"/>
          <w:szCs w:val="18"/>
        </w:rPr>
        <w:t>marketingové činnosti</w:t>
      </w:r>
      <w:r w:rsidRPr="00963ED1">
        <w:rPr>
          <w:rFonts w:ascii="Arial" w:hAnsi="Arial" w:cs="Arial"/>
          <w:bCs/>
          <w:sz w:val="18"/>
          <w:szCs w:val="18"/>
        </w:rPr>
        <w:t xml:space="preserve"> škodu</w:t>
      </w:r>
      <w:r w:rsidR="00E66694" w:rsidRPr="00963ED1">
        <w:rPr>
          <w:rFonts w:ascii="Arial" w:hAnsi="Arial" w:cs="Arial"/>
          <w:bCs/>
          <w:sz w:val="18"/>
          <w:szCs w:val="18"/>
        </w:rPr>
        <w:t>,</w:t>
      </w:r>
      <w:r w:rsidRPr="00963ED1">
        <w:rPr>
          <w:rFonts w:ascii="Arial" w:hAnsi="Arial" w:cs="Arial"/>
          <w:bCs/>
          <w:sz w:val="18"/>
          <w:szCs w:val="18"/>
        </w:rPr>
        <w:t xml:space="preserve"> a je-li s</w:t>
      </w:r>
      <w:r w:rsidR="00676EA2" w:rsidRPr="00963ED1">
        <w:rPr>
          <w:rFonts w:ascii="Arial" w:hAnsi="Arial" w:cs="Arial"/>
          <w:bCs/>
          <w:sz w:val="18"/>
          <w:szCs w:val="18"/>
        </w:rPr>
        <w:t>polečnost UMD</w:t>
      </w:r>
      <w:r w:rsidR="00B30E91" w:rsidRPr="00963ED1">
        <w:rPr>
          <w:rFonts w:ascii="Arial" w:hAnsi="Arial" w:cs="Arial"/>
          <w:bCs/>
          <w:sz w:val="18"/>
          <w:szCs w:val="18"/>
        </w:rPr>
        <w:t xml:space="preserve"> </w:t>
      </w:r>
      <w:r w:rsidRPr="00963ED1">
        <w:rPr>
          <w:rFonts w:ascii="Arial" w:hAnsi="Arial" w:cs="Arial"/>
          <w:bCs/>
          <w:sz w:val="18"/>
          <w:szCs w:val="18"/>
        </w:rPr>
        <w:t xml:space="preserve">za tuto škodu odpovědná, nahradí </w:t>
      </w:r>
      <w:r w:rsidR="00A50BE6" w:rsidRPr="00963ED1">
        <w:rPr>
          <w:rFonts w:ascii="Arial" w:hAnsi="Arial" w:cs="Arial"/>
          <w:bCs/>
          <w:sz w:val="18"/>
          <w:szCs w:val="18"/>
        </w:rPr>
        <w:t>jí třetí osobě v souladu s právními předpisy.</w:t>
      </w:r>
      <w:r w:rsidR="00B30E91" w:rsidRPr="00963ED1">
        <w:rPr>
          <w:rFonts w:ascii="Arial" w:hAnsi="Arial" w:cs="Arial"/>
          <w:bCs/>
          <w:sz w:val="18"/>
          <w:szCs w:val="18"/>
        </w:rPr>
        <w:t xml:space="preserve"> </w:t>
      </w:r>
      <w:r w:rsidR="00676EA2" w:rsidRPr="00963ED1">
        <w:rPr>
          <w:rFonts w:ascii="Arial" w:hAnsi="Arial" w:cs="Arial"/>
          <w:bCs/>
          <w:sz w:val="18"/>
          <w:szCs w:val="18"/>
        </w:rPr>
        <w:t>Společnost UMD</w:t>
      </w:r>
      <w:r w:rsidR="00B30E91" w:rsidRPr="00963ED1">
        <w:rPr>
          <w:rFonts w:ascii="Arial" w:hAnsi="Arial" w:cs="Arial"/>
          <w:bCs/>
          <w:sz w:val="18"/>
          <w:szCs w:val="18"/>
        </w:rPr>
        <w:t xml:space="preserve"> je </w:t>
      </w:r>
      <w:r w:rsidR="00A50BE6" w:rsidRPr="00963ED1">
        <w:rPr>
          <w:rFonts w:ascii="Arial" w:hAnsi="Arial" w:cs="Arial"/>
          <w:bCs/>
          <w:sz w:val="18"/>
          <w:szCs w:val="18"/>
        </w:rPr>
        <w:t xml:space="preserve">však </w:t>
      </w:r>
      <w:r w:rsidR="00B30E91" w:rsidRPr="00963ED1">
        <w:rPr>
          <w:rFonts w:ascii="Arial" w:hAnsi="Arial" w:cs="Arial"/>
          <w:bCs/>
          <w:sz w:val="18"/>
          <w:szCs w:val="18"/>
        </w:rPr>
        <w:t>oprávn</w:t>
      </w:r>
      <w:r w:rsidR="00B82506" w:rsidRPr="00963ED1">
        <w:rPr>
          <w:rFonts w:ascii="Arial" w:hAnsi="Arial" w:cs="Arial"/>
          <w:bCs/>
          <w:sz w:val="18"/>
          <w:szCs w:val="18"/>
        </w:rPr>
        <w:t>ěn</w:t>
      </w:r>
      <w:r w:rsidR="00676EA2" w:rsidRPr="00963ED1">
        <w:rPr>
          <w:rFonts w:ascii="Arial" w:hAnsi="Arial" w:cs="Arial"/>
          <w:bCs/>
          <w:sz w:val="18"/>
          <w:szCs w:val="18"/>
        </w:rPr>
        <w:t>a</w:t>
      </w:r>
      <w:r w:rsidR="00B30E91" w:rsidRPr="00963ED1">
        <w:rPr>
          <w:rFonts w:ascii="Arial" w:hAnsi="Arial" w:cs="Arial"/>
          <w:bCs/>
          <w:sz w:val="18"/>
          <w:szCs w:val="18"/>
        </w:rPr>
        <w:t xml:space="preserve"> požadovat po </w:t>
      </w:r>
      <w:r w:rsidR="00A50BE6" w:rsidRPr="00963ED1">
        <w:rPr>
          <w:rFonts w:ascii="Arial" w:hAnsi="Arial" w:cs="Arial"/>
          <w:bCs/>
          <w:sz w:val="18"/>
          <w:szCs w:val="18"/>
        </w:rPr>
        <w:t>Doporučiteli</w:t>
      </w:r>
      <w:r w:rsidR="00B30E91" w:rsidRPr="00963ED1">
        <w:rPr>
          <w:rFonts w:ascii="Arial" w:hAnsi="Arial" w:cs="Arial"/>
          <w:bCs/>
          <w:sz w:val="18"/>
          <w:szCs w:val="18"/>
        </w:rPr>
        <w:t xml:space="preserve"> náhradu plnění, které </w:t>
      </w:r>
      <w:r w:rsidR="00A50BE6" w:rsidRPr="00963ED1">
        <w:rPr>
          <w:rFonts w:ascii="Arial" w:hAnsi="Arial" w:cs="Arial"/>
          <w:bCs/>
          <w:sz w:val="18"/>
          <w:szCs w:val="18"/>
        </w:rPr>
        <w:t>poskytla</w:t>
      </w:r>
      <w:r w:rsidR="00B30E91" w:rsidRPr="00963ED1">
        <w:rPr>
          <w:rFonts w:ascii="Arial" w:hAnsi="Arial" w:cs="Arial"/>
          <w:bCs/>
          <w:sz w:val="18"/>
          <w:szCs w:val="18"/>
        </w:rPr>
        <w:t xml:space="preserve"> z titulu odpovědnosti za škodu, na jejímž vzniku se </w:t>
      </w:r>
      <w:r w:rsidR="00A50BE6" w:rsidRPr="00963ED1">
        <w:rPr>
          <w:rFonts w:ascii="Arial" w:hAnsi="Arial" w:cs="Arial"/>
          <w:bCs/>
          <w:sz w:val="18"/>
          <w:szCs w:val="18"/>
        </w:rPr>
        <w:t>Doporučitel</w:t>
      </w:r>
      <w:r w:rsidR="00B30E91" w:rsidRPr="00963ED1">
        <w:rPr>
          <w:rFonts w:ascii="Arial" w:hAnsi="Arial" w:cs="Arial"/>
          <w:bCs/>
          <w:sz w:val="18"/>
          <w:szCs w:val="18"/>
        </w:rPr>
        <w:t xml:space="preserve"> podílel nebo jež způsobil. </w:t>
      </w:r>
      <w:r w:rsidR="00EC5669" w:rsidRPr="00963ED1">
        <w:rPr>
          <w:rFonts w:ascii="Arial" w:hAnsi="Arial" w:cs="Arial"/>
          <w:bCs/>
          <w:sz w:val="18"/>
          <w:szCs w:val="18"/>
        </w:rPr>
        <w:t>Je-li to v souladu s obecně závaznými právními předpisy, je s</w:t>
      </w:r>
      <w:r w:rsidR="00676EA2" w:rsidRPr="00963ED1">
        <w:rPr>
          <w:rFonts w:ascii="Arial" w:hAnsi="Arial" w:cs="Arial"/>
          <w:bCs/>
          <w:sz w:val="18"/>
          <w:szCs w:val="18"/>
        </w:rPr>
        <w:t>polečnost UMD</w:t>
      </w:r>
      <w:r w:rsidR="00B30E91" w:rsidRPr="00963ED1">
        <w:rPr>
          <w:rFonts w:ascii="Arial" w:hAnsi="Arial" w:cs="Arial"/>
          <w:bCs/>
          <w:sz w:val="18"/>
          <w:szCs w:val="18"/>
        </w:rPr>
        <w:t xml:space="preserve"> oprávn</w:t>
      </w:r>
      <w:r w:rsidR="00B82506" w:rsidRPr="00963ED1">
        <w:rPr>
          <w:rFonts w:ascii="Arial" w:hAnsi="Arial" w:cs="Arial"/>
          <w:bCs/>
          <w:sz w:val="18"/>
          <w:szCs w:val="18"/>
        </w:rPr>
        <w:t>ěn</w:t>
      </w:r>
      <w:r w:rsidR="00676EA2" w:rsidRPr="00963ED1">
        <w:rPr>
          <w:rFonts w:ascii="Arial" w:hAnsi="Arial" w:cs="Arial"/>
          <w:bCs/>
          <w:sz w:val="18"/>
          <w:szCs w:val="18"/>
        </w:rPr>
        <w:t>a</w:t>
      </w:r>
      <w:r w:rsidR="00B30E91" w:rsidRPr="00963ED1">
        <w:rPr>
          <w:rFonts w:ascii="Arial" w:hAnsi="Arial" w:cs="Arial"/>
          <w:bCs/>
          <w:sz w:val="18"/>
          <w:szCs w:val="18"/>
        </w:rPr>
        <w:t xml:space="preserve"> odmítnout odpovědnost za škodu způsobenou </w:t>
      </w:r>
      <w:r w:rsidR="00732919" w:rsidRPr="00963ED1">
        <w:rPr>
          <w:rFonts w:ascii="Arial" w:hAnsi="Arial" w:cs="Arial"/>
          <w:bCs/>
          <w:sz w:val="18"/>
          <w:szCs w:val="18"/>
        </w:rPr>
        <w:t>Doporučitelem</w:t>
      </w:r>
      <w:r w:rsidR="00B30E91" w:rsidRPr="00963ED1">
        <w:rPr>
          <w:rFonts w:ascii="Arial" w:hAnsi="Arial" w:cs="Arial"/>
          <w:bCs/>
          <w:sz w:val="18"/>
          <w:szCs w:val="18"/>
        </w:rPr>
        <w:t xml:space="preserve"> v těch případech, kdy </w:t>
      </w:r>
      <w:r w:rsidR="00732919" w:rsidRPr="00963ED1">
        <w:rPr>
          <w:rFonts w:ascii="Arial" w:hAnsi="Arial" w:cs="Arial"/>
          <w:bCs/>
          <w:sz w:val="18"/>
          <w:szCs w:val="18"/>
        </w:rPr>
        <w:t>Doporučitel</w:t>
      </w:r>
      <w:r w:rsidR="00B30E91" w:rsidRPr="00963ED1">
        <w:rPr>
          <w:rFonts w:ascii="Arial" w:hAnsi="Arial" w:cs="Arial"/>
          <w:bCs/>
          <w:sz w:val="18"/>
          <w:szCs w:val="18"/>
        </w:rPr>
        <w:t xml:space="preserve"> </w:t>
      </w:r>
      <w:r w:rsidR="00676EA2" w:rsidRPr="00963ED1">
        <w:rPr>
          <w:rFonts w:ascii="Arial" w:hAnsi="Arial" w:cs="Arial"/>
          <w:bCs/>
          <w:sz w:val="18"/>
          <w:szCs w:val="18"/>
        </w:rPr>
        <w:t xml:space="preserve">svým </w:t>
      </w:r>
      <w:r w:rsidR="00B30E91" w:rsidRPr="00963ED1">
        <w:rPr>
          <w:rFonts w:ascii="Arial" w:hAnsi="Arial" w:cs="Arial"/>
          <w:bCs/>
          <w:sz w:val="18"/>
          <w:szCs w:val="18"/>
        </w:rPr>
        <w:t>škodn</w:t>
      </w:r>
      <w:r w:rsidR="00676EA2" w:rsidRPr="00963ED1">
        <w:rPr>
          <w:rFonts w:ascii="Arial" w:hAnsi="Arial" w:cs="Arial"/>
          <w:bCs/>
          <w:sz w:val="18"/>
          <w:szCs w:val="18"/>
        </w:rPr>
        <w:t>ý</w:t>
      </w:r>
      <w:r w:rsidR="00B30E91" w:rsidRPr="00963ED1">
        <w:rPr>
          <w:rFonts w:ascii="Arial" w:hAnsi="Arial" w:cs="Arial"/>
          <w:bCs/>
          <w:sz w:val="18"/>
          <w:szCs w:val="18"/>
        </w:rPr>
        <w:t xml:space="preserve">m jednáním překročil </w:t>
      </w:r>
      <w:r w:rsidR="00676EA2" w:rsidRPr="00963ED1">
        <w:rPr>
          <w:rFonts w:ascii="Arial" w:hAnsi="Arial" w:cs="Arial"/>
          <w:bCs/>
          <w:sz w:val="18"/>
          <w:szCs w:val="18"/>
        </w:rPr>
        <w:t xml:space="preserve">rozsah svého </w:t>
      </w:r>
      <w:r w:rsidR="00A50BE6" w:rsidRPr="00963ED1">
        <w:rPr>
          <w:rFonts w:ascii="Arial" w:hAnsi="Arial" w:cs="Arial"/>
          <w:bCs/>
          <w:sz w:val="18"/>
          <w:szCs w:val="18"/>
        </w:rPr>
        <w:t>pověření</w:t>
      </w:r>
      <w:r w:rsidR="00B30E91" w:rsidRPr="00963ED1">
        <w:rPr>
          <w:rFonts w:ascii="Arial" w:hAnsi="Arial" w:cs="Arial"/>
          <w:bCs/>
          <w:sz w:val="18"/>
          <w:szCs w:val="18"/>
        </w:rPr>
        <w:t xml:space="preserve"> dle této Smlouvy nebo jednal v rozporu s</w:t>
      </w:r>
      <w:r w:rsidR="00424244" w:rsidRPr="00963ED1">
        <w:rPr>
          <w:rFonts w:ascii="Arial" w:hAnsi="Arial" w:cs="Arial"/>
          <w:bCs/>
          <w:sz w:val="18"/>
          <w:szCs w:val="18"/>
        </w:rPr>
        <w:t> </w:t>
      </w:r>
      <w:r w:rsidR="00B30E91" w:rsidRPr="00963ED1">
        <w:rPr>
          <w:rFonts w:ascii="Arial" w:hAnsi="Arial" w:cs="Arial"/>
          <w:bCs/>
          <w:sz w:val="18"/>
          <w:szCs w:val="18"/>
        </w:rPr>
        <w:t>pokyny</w:t>
      </w:r>
      <w:r w:rsidR="00424244" w:rsidRPr="00963ED1">
        <w:rPr>
          <w:rFonts w:ascii="Arial" w:hAnsi="Arial" w:cs="Arial"/>
          <w:bCs/>
          <w:sz w:val="18"/>
          <w:szCs w:val="18"/>
        </w:rPr>
        <w:t xml:space="preserve">, </w:t>
      </w:r>
      <w:r w:rsidR="00676EA2" w:rsidRPr="00963ED1">
        <w:rPr>
          <w:rFonts w:ascii="Arial" w:hAnsi="Arial" w:cs="Arial"/>
          <w:bCs/>
          <w:sz w:val="18"/>
          <w:szCs w:val="18"/>
        </w:rPr>
        <w:t>vnitřními předpisy</w:t>
      </w:r>
      <w:r w:rsidR="00424244" w:rsidRPr="00963ED1">
        <w:rPr>
          <w:rFonts w:ascii="Arial" w:hAnsi="Arial" w:cs="Arial"/>
          <w:bCs/>
          <w:sz w:val="18"/>
          <w:szCs w:val="18"/>
        </w:rPr>
        <w:t xml:space="preserve"> nebo oprávněnými zájmy</w:t>
      </w:r>
      <w:r w:rsidR="00B30E91" w:rsidRPr="00963ED1">
        <w:rPr>
          <w:rFonts w:ascii="Arial" w:hAnsi="Arial" w:cs="Arial"/>
          <w:bCs/>
          <w:sz w:val="18"/>
          <w:szCs w:val="18"/>
        </w:rPr>
        <w:t xml:space="preserve"> </w:t>
      </w:r>
      <w:r w:rsidR="00676EA2" w:rsidRPr="00963ED1">
        <w:rPr>
          <w:rFonts w:ascii="Arial" w:hAnsi="Arial" w:cs="Arial"/>
          <w:bCs/>
          <w:sz w:val="18"/>
          <w:szCs w:val="18"/>
        </w:rPr>
        <w:t>společnosti UMD</w:t>
      </w:r>
      <w:r w:rsidR="00EC5669" w:rsidRPr="00963ED1">
        <w:rPr>
          <w:rFonts w:ascii="Arial" w:hAnsi="Arial" w:cs="Arial"/>
          <w:bCs/>
          <w:sz w:val="18"/>
          <w:szCs w:val="18"/>
        </w:rPr>
        <w:t>, či Partnerských institucí</w:t>
      </w:r>
      <w:r w:rsidR="00B30E91" w:rsidRPr="00963ED1">
        <w:rPr>
          <w:rFonts w:ascii="Arial" w:hAnsi="Arial" w:cs="Arial"/>
          <w:bCs/>
          <w:sz w:val="18"/>
          <w:szCs w:val="18"/>
        </w:rPr>
        <w:t>.</w:t>
      </w:r>
    </w:p>
    <w:p w14:paraId="3C63FAE2" w14:textId="77777777" w:rsidR="00652C2A" w:rsidRPr="00963ED1" w:rsidRDefault="00713D08" w:rsidP="002E0A38">
      <w:pPr>
        <w:pStyle w:val="KSBvh2"/>
        <w:ind w:left="426" w:hanging="426"/>
        <w:jc w:val="both"/>
        <w:rPr>
          <w:rFonts w:ascii="Arial" w:hAnsi="Arial" w:cs="Arial"/>
          <w:bCs/>
          <w:sz w:val="18"/>
          <w:szCs w:val="18"/>
        </w:rPr>
      </w:pPr>
      <w:bookmarkStart w:id="19" w:name="_Ref517878402"/>
      <w:r w:rsidRPr="00963ED1">
        <w:rPr>
          <w:rFonts w:ascii="Arial" w:hAnsi="Arial" w:cs="Arial"/>
          <w:bCs/>
          <w:sz w:val="18"/>
          <w:szCs w:val="18"/>
        </w:rPr>
        <w:lastRenderedPageBreak/>
        <w:t>Společnost UMD</w:t>
      </w:r>
      <w:r w:rsidR="00B30E91" w:rsidRPr="00963ED1">
        <w:rPr>
          <w:rFonts w:ascii="Arial" w:hAnsi="Arial" w:cs="Arial"/>
          <w:bCs/>
          <w:sz w:val="18"/>
          <w:szCs w:val="18"/>
        </w:rPr>
        <w:t xml:space="preserve"> </w:t>
      </w:r>
      <w:r w:rsidR="00975F30" w:rsidRPr="00963ED1">
        <w:rPr>
          <w:rFonts w:ascii="Arial" w:hAnsi="Arial" w:cs="Arial"/>
          <w:bCs/>
          <w:sz w:val="18"/>
          <w:szCs w:val="18"/>
        </w:rPr>
        <w:t>může</w:t>
      </w:r>
      <w:r w:rsidR="00B30E91" w:rsidRPr="00963ED1">
        <w:rPr>
          <w:rFonts w:ascii="Arial" w:hAnsi="Arial" w:cs="Arial"/>
          <w:bCs/>
          <w:sz w:val="18"/>
          <w:szCs w:val="18"/>
        </w:rPr>
        <w:t xml:space="preserve"> podle svého uvážení pro </w:t>
      </w:r>
      <w:r w:rsidR="00F438C4" w:rsidRPr="00963ED1">
        <w:rPr>
          <w:rFonts w:ascii="Arial" w:hAnsi="Arial" w:cs="Arial"/>
          <w:bCs/>
          <w:sz w:val="18"/>
          <w:szCs w:val="18"/>
        </w:rPr>
        <w:t>Doporučitele</w:t>
      </w:r>
      <w:r w:rsidR="00B30E91" w:rsidRPr="00963ED1">
        <w:rPr>
          <w:rFonts w:ascii="Arial" w:hAnsi="Arial" w:cs="Arial"/>
          <w:bCs/>
          <w:sz w:val="18"/>
          <w:szCs w:val="18"/>
        </w:rPr>
        <w:t xml:space="preserve"> zajišťovat možnost účastnit se vzdělávacích akcí (např. odborná</w:t>
      </w:r>
      <w:r w:rsidR="002E7F1B" w:rsidRPr="00963ED1">
        <w:rPr>
          <w:rFonts w:ascii="Arial" w:hAnsi="Arial" w:cs="Arial"/>
          <w:bCs/>
          <w:sz w:val="18"/>
          <w:szCs w:val="18"/>
        </w:rPr>
        <w:t xml:space="preserve"> a metodická</w:t>
      </w:r>
      <w:r w:rsidR="00B30E91" w:rsidRPr="00963ED1">
        <w:rPr>
          <w:rFonts w:ascii="Arial" w:hAnsi="Arial" w:cs="Arial"/>
          <w:bCs/>
          <w:sz w:val="18"/>
          <w:szCs w:val="18"/>
        </w:rPr>
        <w:t xml:space="preserve"> školení, tréninky, hodnotící konference</w:t>
      </w:r>
      <w:r w:rsidRPr="00963ED1">
        <w:rPr>
          <w:rFonts w:ascii="Arial" w:hAnsi="Arial" w:cs="Arial"/>
          <w:bCs/>
          <w:sz w:val="18"/>
          <w:szCs w:val="18"/>
        </w:rPr>
        <w:t>, dodatečné vzdělávání</w:t>
      </w:r>
      <w:r w:rsidR="00B30E91" w:rsidRPr="00963ED1">
        <w:rPr>
          <w:rFonts w:ascii="Arial" w:hAnsi="Arial" w:cs="Arial"/>
          <w:bCs/>
          <w:sz w:val="18"/>
          <w:szCs w:val="18"/>
        </w:rPr>
        <w:t>) a</w:t>
      </w:r>
      <w:r w:rsidR="003E7D0A" w:rsidRPr="00963ED1">
        <w:rPr>
          <w:rFonts w:ascii="Arial" w:hAnsi="Arial" w:cs="Arial"/>
          <w:bCs/>
          <w:sz w:val="18"/>
          <w:szCs w:val="18"/>
        </w:rPr>
        <w:t xml:space="preserve"> jiné</w:t>
      </w:r>
      <w:r w:rsidR="00B30E91" w:rsidRPr="00963ED1">
        <w:rPr>
          <w:rFonts w:ascii="Arial" w:hAnsi="Arial" w:cs="Arial"/>
          <w:bCs/>
          <w:sz w:val="18"/>
          <w:szCs w:val="18"/>
        </w:rPr>
        <w:t xml:space="preserve"> incentivní aktivity. </w:t>
      </w:r>
      <w:r w:rsidRPr="00963ED1">
        <w:rPr>
          <w:rFonts w:ascii="Arial" w:hAnsi="Arial" w:cs="Arial"/>
          <w:bCs/>
          <w:sz w:val="18"/>
          <w:szCs w:val="18"/>
        </w:rPr>
        <w:t>UMD</w:t>
      </w:r>
      <w:r w:rsidR="00B30E91" w:rsidRPr="00963ED1">
        <w:rPr>
          <w:rFonts w:ascii="Arial" w:hAnsi="Arial" w:cs="Arial"/>
          <w:bCs/>
          <w:sz w:val="18"/>
          <w:szCs w:val="18"/>
        </w:rPr>
        <w:t xml:space="preserve"> může náklady na takové vzdělávací akce a incentivní aktivity uhradit. </w:t>
      </w:r>
      <w:r w:rsidR="00F438C4" w:rsidRPr="00963ED1">
        <w:rPr>
          <w:rFonts w:ascii="Arial" w:hAnsi="Arial" w:cs="Arial"/>
          <w:bCs/>
          <w:sz w:val="18"/>
          <w:szCs w:val="18"/>
        </w:rPr>
        <w:t>Doporučitel</w:t>
      </w:r>
      <w:r w:rsidR="00B30E91" w:rsidRPr="00963ED1">
        <w:rPr>
          <w:rFonts w:ascii="Arial" w:hAnsi="Arial" w:cs="Arial"/>
          <w:bCs/>
          <w:sz w:val="18"/>
          <w:szCs w:val="18"/>
        </w:rPr>
        <w:t xml:space="preserve"> však nemá na úhradu těchto nákladů právní nárok.</w:t>
      </w:r>
      <w:bookmarkEnd w:id="19"/>
    </w:p>
    <w:p w14:paraId="3C63FAE3" w14:textId="77777777" w:rsidR="00CE0B4E" w:rsidRPr="00963ED1" w:rsidRDefault="00652C2A" w:rsidP="002E0A38">
      <w:pPr>
        <w:pStyle w:val="KSBH1"/>
        <w:ind w:left="426" w:hanging="426"/>
        <w:rPr>
          <w:rFonts w:ascii="Arial" w:hAnsi="Arial" w:cs="Arial"/>
          <w:sz w:val="18"/>
          <w:szCs w:val="18"/>
        </w:rPr>
      </w:pPr>
      <w:r w:rsidRPr="00963ED1">
        <w:rPr>
          <w:rFonts w:ascii="Arial" w:hAnsi="Arial" w:cs="Arial"/>
          <w:sz w:val="18"/>
          <w:szCs w:val="18"/>
        </w:rPr>
        <w:t xml:space="preserve">Práva a povinnosti </w:t>
      </w:r>
      <w:r w:rsidR="00187A4C" w:rsidRPr="00963ED1">
        <w:rPr>
          <w:rFonts w:ascii="Arial" w:hAnsi="Arial" w:cs="Arial"/>
          <w:sz w:val="18"/>
          <w:szCs w:val="18"/>
        </w:rPr>
        <w:t>Doporučitele</w:t>
      </w:r>
    </w:p>
    <w:p w14:paraId="3C63FAE4" w14:textId="77777777" w:rsidR="00A61F56" w:rsidRPr="00963ED1" w:rsidRDefault="001C411E" w:rsidP="002E0A38">
      <w:pPr>
        <w:pStyle w:val="KSBvh2"/>
        <w:ind w:left="426" w:hanging="426"/>
        <w:jc w:val="both"/>
        <w:rPr>
          <w:rFonts w:ascii="Arial" w:hAnsi="Arial" w:cs="Arial"/>
          <w:bCs/>
          <w:sz w:val="18"/>
          <w:szCs w:val="18"/>
        </w:rPr>
      </w:pPr>
      <w:bookmarkStart w:id="20" w:name="_Ref249072077"/>
      <w:r w:rsidRPr="00963ED1">
        <w:rPr>
          <w:rFonts w:ascii="Arial" w:hAnsi="Arial" w:cs="Arial"/>
          <w:bCs/>
          <w:sz w:val="18"/>
          <w:szCs w:val="18"/>
        </w:rPr>
        <w:t>Doporučitel</w:t>
      </w:r>
      <w:r w:rsidR="00A61F56" w:rsidRPr="00963ED1">
        <w:rPr>
          <w:rFonts w:ascii="Arial" w:hAnsi="Arial" w:cs="Arial"/>
          <w:bCs/>
          <w:sz w:val="18"/>
          <w:szCs w:val="18"/>
        </w:rPr>
        <w:t xml:space="preserve"> je povinen vykonávat činnost dle této Smlouvy osobně</w:t>
      </w:r>
      <w:r w:rsidR="00535590" w:rsidRPr="00963ED1">
        <w:rPr>
          <w:rFonts w:ascii="Arial" w:hAnsi="Arial" w:cs="Arial"/>
          <w:bCs/>
          <w:sz w:val="18"/>
          <w:szCs w:val="18"/>
        </w:rPr>
        <w:t xml:space="preserve"> </w:t>
      </w:r>
      <w:r w:rsidR="00253ACA" w:rsidRPr="00963ED1">
        <w:rPr>
          <w:rFonts w:ascii="Arial" w:hAnsi="Arial" w:cs="Arial"/>
          <w:bCs/>
          <w:sz w:val="18"/>
          <w:szCs w:val="18"/>
        </w:rPr>
        <w:t xml:space="preserve">nebo prostřednictvím </w:t>
      </w:r>
      <w:r w:rsidRPr="00963ED1">
        <w:rPr>
          <w:rFonts w:ascii="Arial" w:hAnsi="Arial" w:cs="Arial"/>
          <w:bCs/>
          <w:sz w:val="18"/>
          <w:szCs w:val="18"/>
        </w:rPr>
        <w:t>dalších subjektů</w:t>
      </w:r>
      <w:r w:rsidR="001F53D3" w:rsidRPr="00963ED1">
        <w:rPr>
          <w:rFonts w:ascii="Arial" w:hAnsi="Arial" w:cs="Arial"/>
          <w:bCs/>
          <w:sz w:val="18"/>
          <w:szCs w:val="18"/>
        </w:rPr>
        <w:t xml:space="preserve"> („</w:t>
      </w:r>
      <w:r w:rsidR="001F53D3" w:rsidRPr="00963ED1">
        <w:rPr>
          <w:rFonts w:ascii="Arial" w:hAnsi="Arial" w:cs="Arial"/>
          <w:b/>
          <w:bCs/>
          <w:sz w:val="18"/>
          <w:szCs w:val="18"/>
        </w:rPr>
        <w:t>asistent doporučitele</w:t>
      </w:r>
      <w:r w:rsidR="001F53D3" w:rsidRPr="00963ED1">
        <w:rPr>
          <w:rFonts w:ascii="Arial" w:hAnsi="Arial" w:cs="Arial"/>
          <w:bCs/>
          <w:sz w:val="18"/>
          <w:szCs w:val="18"/>
        </w:rPr>
        <w:t>“)</w:t>
      </w:r>
      <w:r w:rsidR="00253ACA" w:rsidRPr="00963ED1">
        <w:rPr>
          <w:rFonts w:ascii="Arial" w:hAnsi="Arial" w:cs="Arial"/>
          <w:bCs/>
          <w:sz w:val="18"/>
          <w:szCs w:val="18"/>
        </w:rPr>
        <w:t>, kte</w:t>
      </w:r>
      <w:r w:rsidR="00DC500A" w:rsidRPr="00963ED1">
        <w:rPr>
          <w:rFonts w:ascii="Arial" w:hAnsi="Arial" w:cs="Arial"/>
          <w:bCs/>
          <w:sz w:val="18"/>
          <w:szCs w:val="18"/>
        </w:rPr>
        <w:t>ří</w:t>
      </w:r>
      <w:r w:rsidR="00D935FE" w:rsidRPr="00963ED1">
        <w:rPr>
          <w:rFonts w:ascii="Arial" w:hAnsi="Arial" w:cs="Arial"/>
          <w:bCs/>
          <w:sz w:val="18"/>
          <w:szCs w:val="18"/>
        </w:rPr>
        <w:t xml:space="preserve"> </w:t>
      </w:r>
      <w:r w:rsidR="00DC500A" w:rsidRPr="00963ED1">
        <w:rPr>
          <w:rFonts w:ascii="Arial" w:hAnsi="Arial" w:cs="Arial"/>
          <w:bCs/>
          <w:sz w:val="18"/>
          <w:szCs w:val="18"/>
        </w:rPr>
        <w:t>(</w:t>
      </w:r>
      <w:r w:rsidR="00D935FE" w:rsidRPr="00963ED1">
        <w:rPr>
          <w:rFonts w:ascii="Arial" w:hAnsi="Arial" w:cs="Arial"/>
          <w:bCs/>
          <w:sz w:val="18"/>
          <w:szCs w:val="18"/>
        </w:rPr>
        <w:t>i)</w:t>
      </w:r>
      <w:r w:rsidR="006B7B96" w:rsidRPr="00963ED1">
        <w:rPr>
          <w:rFonts w:ascii="Arial" w:hAnsi="Arial" w:cs="Arial"/>
          <w:bCs/>
          <w:sz w:val="18"/>
          <w:szCs w:val="18"/>
        </w:rPr>
        <w:t xml:space="preserve"> </w:t>
      </w:r>
      <w:r w:rsidR="00D73503" w:rsidRPr="00963ED1">
        <w:rPr>
          <w:rFonts w:ascii="Arial" w:hAnsi="Arial" w:cs="Arial"/>
          <w:bCs/>
          <w:sz w:val="18"/>
          <w:szCs w:val="18"/>
        </w:rPr>
        <w:t xml:space="preserve">budou vázáni povinnostmi </w:t>
      </w:r>
      <w:r w:rsidRPr="00963ED1">
        <w:rPr>
          <w:rFonts w:ascii="Arial" w:hAnsi="Arial" w:cs="Arial"/>
          <w:bCs/>
          <w:sz w:val="18"/>
          <w:szCs w:val="18"/>
        </w:rPr>
        <w:t xml:space="preserve">Doporučitele dle této Smlouvy v rozsahu </w:t>
      </w:r>
      <w:r w:rsidR="00CF2169" w:rsidRPr="00963ED1">
        <w:rPr>
          <w:rFonts w:ascii="Arial" w:hAnsi="Arial" w:cs="Arial"/>
          <w:bCs/>
          <w:sz w:val="18"/>
          <w:szCs w:val="18"/>
        </w:rPr>
        <w:t>obdobném jako sám Doporučitel</w:t>
      </w:r>
      <w:r w:rsidR="00D73503" w:rsidRPr="00963ED1">
        <w:rPr>
          <w:rFonts w:ascii="Arial" w:hAnsi="Arial" w:cs="Arial"/>
          <w:bCs/>
          <w:sz w:val="18"/>
          <w:szCs w:val="18"/>
        </w:rPr>
        <w:t>, (ii)</w:t>
      </w:r>
      <w:r w:rsidR="00D935FE" w:rsidRPr="00963ED1">
        <w:rPr>
          <w:rFonts w:ascii="Arial" w:hAnsi="Arial" w:cs="Arial"/>
          <w:bCs/>
          <w:sz w:val="18"/>
          <w:szCs w:val="18"/>
        </w:rPr>
        <w:t xml:space="preserve"> splňují veškeré podmínky právních předpisů pro </w:t>
      </w:r>
      <w:r w:rsidRPr="00963ED1">
        <w:rPr>
          <w:rFonts w:ascii="Arial" w:hAnsi="Arial" w:cs="Arial"/>
          <w:bCs/>
          <w:sz w:val="18"/>
          <w:szCs w:val="18"/>
        </w:rPr>
        <w:t xml:space="preserve">poskytování </w:t>
      </w:r>
      <w:r w:rsidR="00884AE1" w:rsidRPr="00963ED1">
        <w:rPr>
          <w:rFonts w:ascii="Arial" w:hAnsi="Arial" w:cs="Arial"/>
          <w:bCs/>
          <w:sz w:val="18"/>
          <w:szCs w:val="18"/>
        </w:rPr>
        <w:t>marketingové činnosti</w:t>
      </w:r>
      <w:r w:rsidRPr="00963ED1">
        <w:rPr>
          <w:rFonts w:ascii="Arial" w:hAnsi="Arial" w:cs="Arial"/>
          <w:bCs/>
          <w:sz w:val="18"/>
          <w:szCs w:val="18"/>
        </w:rPr>
        <w:t xml:space="preserve"> ohledně</w:t>
      </w:r>
      <w:r w:rsidR="00D935FE" w:rsidRPr="00963ED1">
        <w:rPr>
          <w:rFonts w:ascii="Arial" w:hAnsi="Arial" w:cs="Arial"/>
          <w:bCs/>
          <w:sz w:val="18"/>
          <w:szCs w:val="18"/>
        </w:rPr>
        <w:t xml:space="preserve"> finančních produktů, a současně (ii</w:t>
      </w:r>
      <w:r w:rsidR="00D73503" w:rsidRPr="00963ED1">
        <w:rPr>
          <w:rFonts w:ascii="Arial" w:hAnsi="Arial" w:cs="Arial"/>
          <w:bCs/>
          <w:sz w:val="18"/>
          <w:szCs w:val="18"/>
        </w:rPr>
        <w:t>i</w:t>
      </w:r>
      <w:r w:rsidR="00D935FE" w:rsidRPr="00963ED1">
        <w:rPr>
          <w:rFonts w:ascii="Arial" w:hAnsi="Arial" w:cs="Arial"/>
          <w:bCs/>
          <w:sz w:val="18"/>
          <w:szCs w:val="18"/>
        </w:rPr>
        <w:t>) které</w:t>
      </w:r>
      <w:r w:rsidR="00253ACA" w:rsidRPr="00963ED1">
        <w:rPr>
          <w:rFonts w:ascii="Arial" w:hAnsi="Arial" w:cs="Arial"/>
          <w:bCs/>
          <w:sz w:val="18"/>
          <w:szCs w:val="18"/>
        </w:rPr>
        <w:t xml:space="preserve"> </w:t>
      </w:r>
      <w:r w:rsidR="00690E92" w:rsidRPr="00963ED1">
        <w:rPr>
          <w:rFonts w:ascii="Arial" w:hAnsi="Arial" w:cs="Arial"/>
          <w:bCs/>
          <w:sz w:val="18"/>
          <w:szCs w:val="18"/>
        </w:rPr>
        <w:t>společnost UMD</w:t>
      </w:r>
      <w:r w:rsidR="00253ACA" w:rsidRPr="00963ED1">
        <w:rPr>
          <w:rFonts w:ascii="Arial" w:hAnsi="Arial" w:cs="Arial"/>
          <w:bCs/>
          <w:sz w:val="18"/>
          <w:szCs w:val="18"/>
        </w:rPr>
        <w:t xml:space="preserve"> předem schválí. Ne</w:t>
      </w:r>
      <w:r w:rsidR="00134E47" w:rsidRPr="00963ED1">
        <w:rPr>
          <w:rFonts w:ascii="Arial" w:hAnsi="Arial" w:cs="Arial"/>
          <w:bCs/>
          <w:sz w:val="18"/>
          <w:szCs w:val="18"/>
        </w:rPr>
        <w:t xml:space="preserve">vyjádří-li se </w:t>
      </w:r>
      <w:r w:rsidR="00690E92" w:rsidRPr="00963ED1">
        <w:rPr>
          <w:rFonts w:ascii="Arial" w:hAnsi="Arial" w:cs="Arial"/>
          <w:bCs/>
          <w:sz w:val="18"/>
          <w:szCs w:val="18"/>
        </w:rPr>
        <w:t>UMD</w:t>
      </w:r>
      <w:r w:rsidR="00134E47" w:rsidRPr="00963ED1">
        <w:rPr>
          <w:rFonts w:ascii="Arial" w:hAnsi="Arial" w:cs="Arial"/>
          <w:bCs/>
          <w:sz w:val="18"/>
          <w:szCs w:val="18"/>
        </w:rPr>
        <w:t xml:space="preserve"> bez zbytečného odkladu po předložení žádosti o schválení </w:t>
      </w:r>
      <w:r w:rsidR="001F53D3" w:rsidRPr="00963ED1">
        <w:rPr>
          <w:rFonts w:ascii="Arial" w:hAnsi="Arial" w:cs="Arial"/>
          <w:bCs/>
          <w:sz w:val="18"/>
          <w:szCs w:val="18"/>
        </w:rPr>
        <w:t>asistenta doporučitele</w:t>
      </w:r>
      <w:r w:rsidR="00134E47" w:rsidRPr="00963ED1">
        <w:rPr>
          <w:rFonts w:ascii="Arial" w:hAnsi="Arial" w:cs="Arial"/>
          <w:bCs/>
          <w:sz w:val="18"/>
          <w:szCs w:val="18"/>
        </w:rPr>
        <w:t xml:space="preserve">, má se za to, že </w:t>
      </w:r>
      <w:r w:rsidR="00631577" w:rsidRPr="00963ED1">
        <w:rPr>
          <w:rFonts w:ascii="Arial" w:hAnsi="Arial" w:cs="Arial"/>
          <w:bCs/>
          <w:sz w:val="18"/>
          <w:szCs w:val="18"/>
        </w:rPr>
        <w:t xml:space="preserve">společnost </w:t>
      </w:r>
      <w:r w:rsidR="00BE1858" w:rsidRPr="00963ED1">
        <w:rPr>
          <w:rFonts w:ascii="Arial" w:hAnsi="Arial" w:cs="Arial"/>
          <w:bCs/>
          <w:sz w:val="18"/>
          <w:szCs w:val="18"/>
        </w:rPr>
        <w:t>UMD tuto osobu neschválila</w:t>
      </w:r>
      <w:r w:rsidR="00134E47" w:rsidRPr="00963ED1">
        <w:rPr>
          <w:rFonts w:ascii="Arial" w:hAnsi="Arial" w:cs="Arial"/>
          <w:bCs/>
          <w:sz w:val="18"/>
          <w:szCs w:val="18"/>
        </w:rPr>
        <w:t>.</w:t>
      </w:r>
      <w:r w:rsidR="00765346" w:rsidRPr="00963ED1">
        <w:rPr>
          <w:rFonts w:ascii="Arial" w:hAnsi="Arial" w:cs="Arial"/>
          <w:bCs/>
          <w:sz w:val="18"/>
          <w:szCs w:val="18"/>
        </w:rPr>
        <w:t xml:space="preserve"> </w:t>
      </w:r>
    </w:p>
    <w:p w14:paraId="3C63FAE5" w14:textId="77777777" w:rsidR="008839F6" w:rsidRPr="00963ED1" w:rsidRDefault="00A83DE0" w:rsidP="002E0A38">
      <w:pPr>
        <w:pStyle w:val="KSBvh2"/>
        <w:ind w:left="426" w:hanging="426"/>
        <w:jc w:val="both"/>
        <w:rPr>
          <w:rFonts w:ascii="Arial" w:hAnsi="Arial" w:cs="Arial"/>
          <w:bCs/>
          <w:sz w:val="18"/>
          <w:szCs w:val="18"/>
        </w:rPr>
      </w:pPr>
      <w:r w:rsidRPr="00963ED1">
        <w:rPr>
          <w:rFonts w:ascii="Arial" w:hAnsi="Arial" w:cs="Arial"/>
          <w:bCs/>
          <w:sz w:val="18"/>
          <w:szCs w:val="18"/>
        </w:rPr>
        <w:t xml:space="preserve">Při výkonu své činnosti podle této Smlouvy je </w:t>
      </w:r>
      <w:r w:rsidR="00494033" w:rsidRPr="00963ED1">
        <w:rPr>
          <w:rFonts w:ascii="Arial" w:hAnsi="Arial" w:cs="Arial"/>
          <w:bCs/>
          <w:sz w:val="18"/>
          <w:szCs w:val="18"/>
        </w:rPr>
        <w:t>Doporučitel</w:t>
      </w:r>
      <w:r w:rsidRPr="00963ED1">
        <w:rPr>
          <w:rFonts w:ascii="Arial" w:hAnsi="Arial" w:cs="Arial"/>
          <w:bCs/>
          <w:sz w:val="18"/>
          <w:szCs w:val="18"/>
        </w:rPr>
        <w:t xml:space="preserve"> povinen</w:t>
      </w:r>
      <w:r w:rsidR="008575BA" w:rsidRPr="00963ED1">
        <w:rPr>
          <w:rFonts w:ascii="Arial" w:hAnsi="Arial" w:cs="Arial"/>
          <w:bCs/>
          <w:sz w:val="18"/>
          <w:szCs w:val="18"/>
        </w:rPr>
        <w:t>, a ve vztahu ke každé</w:t>
      </w:r>
      <w:r w:rsidR="00105E8D" w:rsidRPr="00963ED1">
        <w:rPr>
          <w:rFonts w:ascii="Arial" w:hAnsi="Arial" w:cs="Arial"/>
          <w:bCs/>
          <w:sz w:val="18"/>
          <w:szCs w:val="18"/>
        </w:rPr>
        <w:t>mu</w:t>
      </w:r>
      <w:r w:rsidR="008575BA" w:rsidRPr="00963ED1">
        <w:rPr>
          <w:rFonts w:ascii="Arial" w:hAnsi="Arial" w:cs="Arial"/>
          <w:bCs/>
          <w:sz w:val="18"/>
          <w:szCs w:val="18"/>
        </w:rPr>
        <w:t xml:space="preserve"> </w:t>
      </w:r>
      <w:r w:rsidR="001F53D3" w:rsidRPr="00963ED1">
        <w:rPr>
          <w:rFonts w:ascii="Arial" w:hAnsi="Arial" w:cs="Arial"/>
          <w:bCs/>
          <w:sz w:val="18"/>
          <w:szCs w:val="18"/>
        </w:rPr>
        <w:t>asistent</w:t>
      </w:r>
      <w:r w:rsidR="002C0842" w:rsidRPr="00963ED1">
        <w:rPr>
          <w:rFonts w:ascii="Arial" w:hAnsi="Arial" w:cs="Arial"/>
          <w:bCs/>
          <w:sz w:val="18"/>
          <w:szCs w:val="18"/>
        </w:rPr>
        <w:t>ovi</w:t>
      </w:r>
      <w:r w:rsidR="001F53D3" w:rsidRPr="00963ED1">
        <w:rPr>
          <w:rFonts w:ascii="Arial" w:hAnsi="Arial" w:cs="Arial"/>
          <w:bCs/>
          <w:sz w:val="18"/>
          <w:szCs w:val="18"/>
        </w:rPr>
        <w:t xml:space="preserve"> doporučitele</w:t>
      </w:r>
      <w:r w:rsidR="008575BA" w:rsidRPr="00963ED1">
        <w:rPr>
          <w:rFonts w:ascii="Arial" w:hAnsi="Arial" w:cs="Arial"/>
          <w:bCs/>
          <w:sz w:val="18"/>
          <w:szCs w:val="18"/>
        </w:rPr>
        <w:t xml:space="preserve"> </w:t>
      </w:r>
      <w:r w:rsidR="001F53D3" w:rsidRPr="00963ED1">
        <w:rPr>
          <w:rFonts w:ascii="Arial" w:hAnsi="Arial" w:cs="Arial"/>
          <w:bCs/>
          <w:sz w:val="18"/>
          <w:szCs w:val="18"/>
        </w:rPr>
        <w:t>Doporučitel</w:t>
      </w:r>
      <w:r w:rsidR="008575BA" w:rsidRPr="00963ED1">
        <w:rPr>
          <w:rFonts w:ascii="Arial" w:hAnsi="Arial" w:cs="Arial"/>
          <w:bCs/>
          <w:sz w:val="18"/>
          <w:szCs w:val="18"/>
        </w:rPr>
        <w:t xml:space="preserve"> zajistí, že bude</w:t>
      </w:r>
      <w:r w:rsidR="00525A5A" w:rsidRPr="00963ED1">
        <w:rPr>
          <w:rFonts w:ascii="Arial" w:hAnsi="Arial" w:cs="Arial"/>
          <w:bCs/>
          <w:sz w:val="18"/>
          <w:szCs w:val="18"/>
        </w:rPr>
        <w:t xml:space="preserve"> postupovat</w:t>
      </w:r>
      <w:r w:rsidR="008575BA" w:rsidRPr="00963ED1">
        <w:rPr>
          <w:rFonts w:ascii="Arial" w:hAnsi="Arial" w:cs="Arial"/>
          <w:bCs/>
          <w:sz w:val="18"/>
          <w:szCs w:val="18"/>
        </w:rPr>
        <w:t xml:space="preserve"> </w:t>
      </w:r>
      <w:r w:rsidRPr="00963ED1">
        <w:rPr>
          <w:rFonts w:ascii="Arial" w:hAnsi="Arial" w:cs="Arial"/>
          <w:bCs/>
          <w:sz w:val="18"/>
          <w:szCs w:val="18"/>
        </w:rPr>
        <w:t>s </w:t>
      </w:r>
      <w:r w:rsidR="00204813" w:rsidRPr="00963ED1">
        <w:rPr>
          <w:rFonts w:ascii="Arial" w:hAnsi="Arial" w:cs="Arial"/>
          <w:bCs/>
          <w:sz w:val="18"/>
          <w:szCs w:val="18"/>
        </w:rPr>
        <w:t>náležitou</w:t>
      </w:r>
      <w:r w:rsidRPr="00963ED1">
        <w:rPr>
          <w:rFonts w:ascii="Arial" w:hAnsi="Arial" w:cs="Arial"/>
          <w:bCs/>
          <w:sz w:val="18"/>
          <w:szCs w:val="18"/>
        </w:rPr>
        <w:t xml:space="preserve"> péčí,</w:t>
      </w:r>
      <w:r w:rsidR="00A74EBD" w:rsidRPr="00963ED1">
        <w:rPr>
          <w:rFonts w:ascii="Arial" w:hAnsi="Arial" w:cs="Arial"/>
          <w:bCs/>
          <w:sz w:val="18"/>
          <w:szCs w:val="18"/>
        </w:rPr>
        <w:t xml:space="preserve"> čestně, kvalifikovaně, spravedlivě,</w:t>
      </w:r>
      <w:r w:rsidR="001032E6" w:rsidRPr="00963ED1">
        <w:rPr>
          <w:rFonts w:ascii="Arial" w:hAnsi="Arial" w:cs="Arial"/>
          <w:bCs/>
          <w:sz w:val="18"/>
          <w:szCs w:val="18"/>
        </w:rPr>
        <w:t xml:space="preserve"> že bude</w:t>
      </w:r>
      <w:r w:rsidR="0042702C" w:rsidRPr="00963ED1">
        <w:rPr>
          <w:rFonts w:ascii="Arial" w:hAnsi="Arial" w:cs="Arial"/>
          <w:bCs/>
          <w:sz w:val="18"/>
          <w:szCs w:val="18"/>
        </w:rPr>
        <w:t xml:space="preserve"> poskytovat pouze </w:t>
      </w:r>
      <w:r w:rsidR="001032E6" w:rsidRPr="00963ED1">
        <w:rPr>
          <w:rFonts w:ascii="Arial" w:hAnsi="Arial" w:cs="Arial"/>
          <w:bCs/>
          <w:sz w:val="18"/>
          <w:szCs w:val="18"/>
        </w:rPr>
        <w:t>věcně správné</w:t>
      </w:r>
      <w:r w:rsidR="00F3035B" w:rsidRPr="00963ED1">
        <w:rPr>
          <w:rFonts w:ascii="Arial" w:hAnsi="Arial" w:cs="Arial"/>
          <w:bCs/>
          <w:sz w:val="18"/>
          <w:szCs w:val="18"/>
        </w:rPr>
        <w:t xml:space="preserve">, </w:t>
      </w:r>
      <w:r w:rsidR="001032E6" w:rsidRPr="00963ED1">
        <w:rPr>
          <w:rFonts w:ascii="Arial" w:hAnsi="Arial" w:cs="Arial"/>
          <w:bCs/>
          <w:sz w:val="18"/>
          <w:szCs w:val="18"/>
        </w:rPr>
        <w:t>pravdivé</w:t>
      </w:r>
      <w:r w:rsidR="00F3035B" w:rsidRPr="00963ED1">
        <w:rPr>
          <w:rFonts w:ascii="Arial" w:hAnsi="Arial" w:cs="Arial"/>
          <w:bCs/>
          <w:sz w:val="18"/>
          <w:szCs w:val="18"/>
        </w:rPr>
        <w:t xml:space="preserve"> a nezkreslené</w:t>
      </w:r>
      <w:r w:rsidR="001032E6" w:rsidRPr="00963ED1">
        <w:rPr>
          <w:rFonts w:ascii="Arial" w:hAnsi="Arial" w:cs="Arial"/>
          <w:bCs/>
          <w:sz w:val="18"/>
          <w:szCs w:val="18"/>
        </w:rPr>
        <w:t xml:space="preserve"> informace,</w:t>
      </w:r>
      <w:r w:rsidR="00E66BBE" w:rsidRPr="00963ED1">
        <w:rPr>
          <w:rFonts w:ascii="Arial" w:hAnsi="Arial" w:cs="Arial"/>
          <w:bCs/>
          <w:sz w:val="18"/>
          <w:szCs w:val="18"/>
        </w:rPr>
        <w:t xml:space="preserve"> zachovávat vešker</w:t>
      </w:r>
      <w:r w:rsidR="007137F1">
        <w:rPr>
          <w:rFonts w:ascii="Arial" w:hAnsi="Arial" w:cs="Arial"/>
          <w:bCs/>
          <w:sz w:val="18"/>
          <w:szCs w:val="18"/>
        </w:rPr>
        <w:t>á</w:t>
      </w:r>
      <w:r w:rsidR="00E66BBE" w:rsidRPr="00963ED1">
        <w:rPr>
          <w:rFonts w:ascii="Arial" w:hAnsi="Arial" w:cs="Arial"/>
          <w:bCs/>
          <w:sz w:val="18"/>
          <w:szCs w:val="18"/>
        </w:rPr>
        <w:t xml:space="preserve"> práva a oprávněné zájmy UMD,</w:t>
      </w:r>
      <w:r w:rsidRPr="00963ED1">
        <w:rPr>
          <w:rFonts w:ascii="Arial" w:hAnsi="Arial" w:cs="Arial"/>
          <w:bCs/>
          <w:sz w:val="18"/>
          <w:szCs w:val="18"/>
        </w:rPr>
        <w:t xml:space="preserve"> dodržovat obecné právní předpisy</w:t>
      </w:r>
      <w:r w:rsidR="00DD486E" w:rsidRPr="00963ED1">
        <w:rPr>
          <w:rFonts w:ascii="Arial" w:hAnsi="Arial" w:cs="Arial"/>
          <w:bCs/>
          <w:sz w:val="18"/>
          <w:szCs w:val="18"/>
        </w:rPr>
        <w:t xml:space="preserve"> (včetně </w:t>
      </w:r>
      <w:r w:rsidR="0044508B" w:rsidRPr="00963ED1">
        <w:rPr>
          <w:rFonts w:ascii="Arial" w:hAnsi="Arial" w:cs="Arial"/>
          <w:bCs/>
          <w:sz w:val="18"/>
          <w:szCs w:val="18"/>
        </w:rPr>
        <w:t xml:space="preserve">právních </w:t>
      </w:r>
      <w:r w:rsidR="00DD486E" w:rsidRPr="00963ED1">
        <w:rPr>
          <w:rFonts w:ascii="Arial" w:hAnsi="Arial" w:cs="Arial"/>
          <w:bCs/>
          <w:sz w:val="18"/>
          <w:szCs w:val="18"/>
        </w:rPr>
        <w:t>předpisů prováděcích</w:t>
      </w:r>
      <w:r w:rsidR="00171680" w:rsidRPr="00963ED1">
        <w:rPr>
          <w:rFonts w:ascii="Arial" w:hAnsi="Arial" w:cs="Arial"/>
          <w:bCs/>
          <w:sz w:val="18"/>
          <w:szCs w:val="18"/>
        </w:rPr>
        <w:t xml:space="preserve"> či přímo použitelných předpisů Evropské unie</w:t>
      </w:r>
      <w:r w:rsidR="00DD486E" w:rsidRPr="00963ED1">
        <w:rPr>
          <w:rFonts w:ascii="Arial" w:hAnsi="Arial" w:cs="Arial"/>
          <w:bCs/>
          <w:sz w:val="18"/>
          <w:szCs w:val="18"/>
        </w:rPr>
        <w:t>),</w:t>
      </w:r>
      <w:r w:rsidRPr="00963ED1">
        <w:rPr>
          <w:rFonts w:ascii="Arial" w:hAnsi="Arial" w:cs="Arial"/>
          <w:bCs/>
          <w:sz w:val="18"/>
          <w:szCs w:val="18"/>
        </w:rPr>
        <w:t xml:space="preserve"> tuto Smlouvu, v</w:t>
      </w:r>
      <w:r w:rsidR="009B7A39" w:rsidRPr="00963ED1">
        <w:rPr>
          <w:rFonts w:ascii="Arial" w:hAnsi="Arial" w:cs="Arial"/>
          <w:bCs/>
          <w:sz w:val="18"/>
          <w:szCs w:val="18"/>
        </w:rPr>
        <w:t>eškeré</w:t>
      </w:r>
      <w:r w:rsidRPr="00963ED1">
        <w:rPr>
          <w:rFonts w:ascii="Arial" w:hAnsi="Arial" w:cs="Arial"/>
          <w:bCs/>
          <w:sz w:val="18"/>
          <w:szCs w:val="18"/>
        </w:rPr>
        <w:t xml:space="preserve"> vnitřní předpisy</w:t>
      </w:r>
      <w:r w:rsidR="00690E92" w:rsidRPr="00963ED1">
        <w:rPr>
          <w:rFonts w:ascii="Arial" w:hAnsi="Arial" w:cs="Arial"/>
          <w:bCs/>
          <w:sz w:val="18"/>
          <w:szCs w:val="18"/>
        </w:rPr>
        <w:t xml:space="preserve"> a pokyny</w:t>
      </w:r>
      <w:r w:rsidRPr="00963ED1">
        <w:rPr>
          <w:rFonts w:ascii="Arial" w:hAnsi="Arial" w:cs="Arial"/>
          <w:bCs/>
          <w:sz w:val="18"/>
          <w:szCs w:val="18"/>
        </w:rPr>
        <w:t xml:space="preserve"> </w:t>
      </w:r>
      <w:r w:rsidR="00690E92" w:rsidRPr="00963ED1">
        <w:rPr>
          <w:rFonts w:ascii="Arial" w:hAnsi="Arial" w:cs="Arial"/>
          <w:bCs/>
          <w:sz w:val="18"/>
          <w:szCs w:val="18"/>
        </w:rPr>
        <w:t xml:space="preserve">společnosti UMD, </w:t>
      </w:r>
      <w:r w:rsidR="00F67440" w:rsidRPr="00963ED1">
        <w:rPr>
          <w:rFonts w:ascii="Arial" w:hAnsi="Arial" w:cs="Arial"/>
          <w:bCs/>
          <w:sz w:val="18"/>
          <w:szCs w:val="18"/>
        </w:rPr>
        <w:t xml:space="preserve">etické kodexy, k jejichž dodržování se </w:t>
      </w:r>
      <w:r w:rsidR="00690E92" w:rsidRPr="00963ED1">
        <w:rPr>
          <w:rFonts w:ascii="Arial" w:hAnsi="Arial" w:cs="Arial"/>
          <w:bCs/>
          <w:sz w:val="18"/>
          <w:szCs w:val="18"/>
        </w:rPr>
        <w:t>UMD</w:t>
      </w:r>
      <w:r w:rsidR="00F67440" w:rsidRPr="00963ED1">
        <w:rPr>
          <w:rFonts w:ascii="Arial" w:hAnsi="Arial" w:cs="Arial"/>
          <w:bCs/>
          <w:sz w:val="18"/>
          <w:szCs w:val="18"/>
        </w:rPr>
        <w:t xml:space="preserve"> hlásí</w:t>
      </w:r>
      <w:r w:rsidR="00690E92" w:rsidRPr="00963ED1">
        <w:rPr>
          <w:rFonts w:ascii="Arial" w:hAnsi="Arial" w:cs="Arial"/>
          <w:bCs/>
          <w:sz w:val="18"/>
          <w:szCs w:val="18"/>
        </w:rPr>
        <w:t>, a též veškerá</w:t>
      </w:r>
      <w:r w:rsidR="00E66BBE" w:rsidRPr="00963ED1">
        <w:rPr>
          <w:rFonts w:ascii="Arial" w:hAnsi="Arial" w:cs="Arial"/>
          <w:bCs/>
          <w:sz w:val="18"/>
          <w:szCs w:val="18"/>
        </w:rPr>
        <w:t xml:space="preserve"> související</w:t>
      </w:r>
      <w:r w:rsidR="00690E92" w:rsidRPr="00963ED1">
        <w:rPr>
          <w:rFonts w:ascii="Arial" w:hAnsi="Arial" w:cs="Arial"/>
          <w:bCs/>
          <w:sz w:val="18"/>
          <w:szCs w:val="18"/>
        </w:rPr>
        <w:t xml:space="preserve"> regulatorní opatření</w:t>
      </w:r>
      <w:r w:rsidR="0031527B" w:rsidRPr="00963ED1">
        <w:rPr>
          <w:rFonts w:ascii="Arial" w:hAnsi="Arial" w:cs="Arial"/>
          <w:bCs/>
          <w:sz w:val="18"/>
          <w:szCs w:val="18"/>
        </w:rPr>
        <w:t>, stanoviska, doporučení</w:t>
      </w:r>
      <w:r w:rsidR="00690E92" w:rsidRPr="00963ED1">
        <w:rPr>
          <w:rFonts w:ascii="Arial" w:hAnsi="Arial" w:cs="Arial"/>
          <w:bCs/>
          <w:sz w:val="18"/>
          <w:szCs w:val="18"/>
        </w:rPr>
        <w:t xml:space="preserve"> či úřední sdělení</w:t>
      </w:r>
      <w:r w:rsidR="00491501" w:rsidRPr="00963ED1">
        <w:rPr>
          <w:rFonts w:ascii="Arial" w:hAnsi="Arial" w:cs="Arial"/>
          <w:bCs/>
          <w:sz w:val="18"/>
          <w:szCs w:val="18"/>
        </w:rPr>
        <w:t xml:space="preserve"> České národní banky</w:t>
      </w:r>
      <w:r w:rsidR="00C7259B" w:rsidRPr="00963ED1">
        <w:rPr>
          <w:rFonts w:ascii="Arial" w:hAnsi="Arial" w:cs="Arial"/>
          <w:bCs/>
          <w:sz w:val="18"/>
          <w:szCs w:val="18"/>
        </w:rPr>
        <w:t>, a</w:t>
      </w:r>
      <w:r w:rsidR="00A204EA" w:rsidRPr="00963ED1">
        <w:rPr>
          <w:rFonts w:ascii="Arial" w:hAnsi="Arial" w:cs="Arial"/>
          <w:bCs/>
          <w:sz w:val="18"/>
          <w:szCs w:val="18"/>
        </w:rPr>
        <w:t xml:space="preserve"> též bude samostatně vyvíjet činnost k seznamování se s jakýmikoli jejich změnami</w:t>
      </w:r>
      <w:r w:rsidR="008575BA" w:rsidRPr="00963ED1">
        <w:rPr>
          <w:rFonts w:ascii="Arial" w:hAnsi="Arial" w:cs="Arial"/>
          <w:bCs/>
          <w:sz w:val="18"/>
          <w:szCs w:val="18"/>
        </w:rPr>
        <w:t>.</w:t>
      </w:r>
      <w:r w:rsidRPr="00963ED1">
        <w:rPr>
          <w:rFonts w:ascii="Arial" w:hAnsi="Arial" w:cs="Arial"/>
          <w:bCs/>
          <w:sz w:val="18"/>
          <w:szCs w:val="18"/>
        </w:rPr>
        <w:t xml:space="preserve"> Nejsou-li v rozporu s pravidly podle předchozí věty, j</w:t>
      </w:r>
      <w:r w:rsidR="005D371A" w:rsidRPr="00963ED1">
        <w:rPr>
          <w:rFonts w:ascii="Arial" w:hAnsi="Arial" w:cs="Arial"/>
          <w:bCs/>
          <w:sz w:val="18"/>
          <w:szCs w:val="18"/>
        </w:rPr>
        <w:t>sou Doporučitel a asistent doporučitele</w:t>
      </w:r>
      <w:r w:rsidRPr="00963ED1">
        <w:rPr>
          <w:rFonts w:ascii="Arial" w:hAnsi="Arial" w:cs="Arial"/>
          <w:bCs/>
          <w:sz w:val="18"/>
          <w:szCs w:val="18"/>
        </w:rPr>
        <w:t xml:space="preserve"> povinn</w:t>
      </w:r>
      <w:r w:rsidR="005D371A" w:rsidRPr="00963ED1">
        <w:rPr>
          <w:rFonts w:ascii="Arial" w:hAnsi="Arial" w:cs="Arial"/>
          <w:bCs/>
          <w:sz w:val="18"/>
          <w:szCs w:val="18"/>
        </w:rPr>
        <w:t>i</w:t>
      </w:r>
      <w:r w:rsidRPr="00963ED1">
        <w:rPr>
          <w:rFonts w:ascii="Arial" w:hAnsi="Arial" w:cs="Arial"/>
          <w:bCs/>
          <w:sz w:val="18"/>
          <w:szCs w:val="18"/>
        </w:rPr>
        <w:t xml:space="preserve"> respektovat též pravidla </w:t>
      </w:r>
      <w:r w:rsidR="009B7A39" w:rsidRPr="00963ED1">
        <w:rPr>
          <w:rFonts w:ascii="Arial" w:hAnsi="Arial" w:cs="Arial"/>
          <w:bCs/>
          <w:sz w:val="18"/>
          <w:szCs w:val="18"/>
        </w:rPr>
        <w:t>Partnerských institucí</w:t>
      </w:r>
      <w:r w:rsidR="00E66694" w:rsidRPr="00963ED1">
        <w:rPr>
          <w:rFonts w:ascii="Arial" w:hAnsi="Arial" w:cs="Arial"/>
          <w:bCs/>
          <w:sz w:val="18"/>
          <w:szCs w:val="18"/>
        </w:rPr>
        <w:t>,</w:t>
      </w:r>
      <w:r w:rsidRPr="00963ED1">
        <w:rPr>
          <w:rFonts w:ascii="Arial" w:hAnsi="Arial" w:cs="Arial"/>
          <w:bCs/>
          <w:sz w:val="18"/>
          <w:szCs w:val="18"/>
        </w:rPr>
        <w:t xml:space="preserve"> </w:t>
      </w:r>
      <w:r w:rsidR="009B7A39" w:rsidRPr="00963ED1">
        <w:rPr>
          <w:rFonts w:ascii="Arial" w:hAnsi="Arial" w:cs="Arial"/>
          <w:bCs/>
          <w:sz w:val="18"/>
          <w:szCs w:val="18"/>
        </w:rPr>
        <w:t xml:space="preserve">stanovená </w:t>
      </w:r>
      <w:r w:rsidRPr="00963ED1">
        <w:rPr>
          <w:rFonts w:ascii="Arial" w:hAnsi="Arial" w:cs="Arial"/>
          <w:bCs/>
          <w:sz w:val="18"/>
          <w:szCs w:val="18"/>
        </w:rPr>
        <w:t xml:space="preserve">pro </w:t>
      </w:r>
      <w:r w:rsidR="00767613" w:rsidRPr="00963ED1">
        <w:rPr>
          <w:rFonts w:ascii="Arial" w:hAnsi="Arial" w:cs="Arial"/>
          <w:bCs/>
          <w:sz w:val="18"/>
          <w:szCs w:val="18"/>
        </w:rPr>
        <w:t>marketingovou činnost</w:t>
      </w:r>
      <w:r w:rsidR="00736380" w:rsidRPr="00963ED1">
        <w:rPr>
          <w:rFonts w:ascii="Arial" w:hAnsi="Arial" w:cs="Arial"/>
          <w:bCs/>
          <w:sz w:val="18"/>
          <w:szCs w:val="18"/>
        </w:rPr>
        <w:t xml:space="preserve"> ohledně </w:t>
      </w:r>
      <w:r w:rsidRPr="00963ED1">
        <w:rPr>
          <w:rFonts w:ascii="Arial" w:hAnsi="Arial" w:cs="Arial"/>
          <w:bCs/>
          <w:sz w:val="18"/>
          <w:szCs w:val="18"/>
        </w:rPr>
        <w:t>jednotlivých finančních produktů</w:t>
      </w:r>
      <w:r w:rsidR="00E66BBE" w:rsidRPr="00963ED1">
        <w:rPr>
          <w:rFonts w:ascii="Arial" w:hAnsi="Arial" w:cs="Arial"/>
          <w:bCs/>
          <w:sz w:val="18"/>
          <w:szCs w:val="18"/>
        </w:rPr>
        <w:t xml:space="preserve"> a jejich oprávněné zájmy</w:t>
      </w:r>
      <w:r w:rsidRPr="00963ED1">
        <w:rPr>
          <w:rFonts w:ascii="Arial" w:hAnsi="Arial" w:cs="Arial"/>
          <w:bCs/>
          <w:sz w:val="18"/>
          <w:szCs w:val="18"/>
        </w:rPr>
        <w:t>.</w:t>
      </w:r>
      <w:bookmarkEnd w:id="20"/>
    </w:p>
    <w:p w14:paraId="3C63FAE6" w14:textId="457721E2" w:rsidR="008839F6" w:rsidRPr="00963ED1" w:rsidRDefault="00525A5A" w:rsidP="002E0A38">
      <w:pPr>
        <w:pStyle w:val="KSBvh2"/>
        <w:ind w:left="426" w:hanging="426"/>
        <w:jc w:val="both"/>
        <w:rPr>
          <w:rFonts w:ascii="Arial" w:hAnsi="Arial" w:cs="Arial"/>
          <w:bCs/>
          <w:sz w:val="18"/>
          <w:szCs w:val="18"/>
        </w:rPr>
      </w:pPr>
      <w:bookmarkStart w:id="21" w:name="_Ref529802737"/>
      <w:r w:rsidRPr="00963ED1">
        <w:rPr>
          <w:rFonts w:ascii="Arial" w:hAnsi="Arial" w:cs="Arial"/>
          <w:bCs/>
          <w:sz w:val="18"/>
          <w:szCs w:val="18"/>
        </w:rPr>
        <w:t xml:space="preserve">Doporučitel </w:t>
      </w:r>
      <w:r w:rsidR="00A83DE0" w:rsidRPr="00963ED1">
        <w:rPr>
          <w:rFonts w:ascii="Arial" w:hAnsi="Arial" w:cs="Arial"/>
          <w:bCs/>
          <w:sz w:val="18"/>
          <w:szCs w:val="18"/>
        </w:rPr>
        <w:t xml:space="preserve">je povinen dodržovat pokyny </w:t>
      </w:r>
      <w:r w:rsidR="00F102FE" w:rsidRPr="00963ED1">
        <w:rPr>
          <w:rFonts w:ascii="Arial" w:hAnsi="Arial" w:cs="Arial"/>
          <w:bCs/>
          <w:sz w:val="18"/>
          <w:szCs w:val="18"/>
        </w:rPr>
        <w:t>společnosti UMD</w:t>
      </w:r>
      <w:r w:rsidR="0062267F" w:rsidRPr="00963ED1">
        <w:rPr>
          <w:rFonts w:ascii="Arial" w:hAnsi="Arial" w:cs="Arial"/>
          <w:bCs/>
          <w:sz w:val="18"/>
          <w:szCs w:val="18"/>
        </w:rPr>
        <w:t xml:space="preserve"> a oprávněného zástupce</w:t>
      </w:r>
      <w:r w:rsidR="00E66694" w:rsidRPr="00963ED1">
        <w:rPr>
          <w:rFonts w:ascii="Arial" w:hAnsi="Arial" w:cs="Arial"/>
          <w:bCs/>
          <w:sz w:val="18"/>
          <w:szCs w:val="18"/>
        </w:rPr>
        <w:t>,</w:t>
      </w:r>
      <w:r w:rsidR="0062267F" w:rsidRPr="00963ED1">
        <w:rPr>
          <w:rFonts w:ascii="Arial" w:hAnsi="Arial" w:cs="Arial"/>
          <w:bCs/>
          <w:sz w:val="18"/>
          <w:szCs w:val="18"/>
        </w:rPr>
        <w:t xml:space="preserve"> se kterým spolupracuje,</w:t>
      </w:r>
      <w:r w:rsidR="00A83DE0" w:rsidRPr="00963ED1">
        <w:rPr>
          <w:rFonts w:ascii="Arial" w:hAnsi="Arial" w:cs="Arial"/>
          <w:bCs/>
          <w:sz w:val="18"/>
          <w:szCs w:val="18"/>
        </w:rPr>
        <w:t xml:space="preserve"> </w:t>
      </w:r>
      <w:r w:rsidR="0062267F" w:rsidRPr="00963ED1">
        <w:rPr>
          <w:rFonts w:ascii="Arial" w:hAnsi="Arial" w:cs="Arial"/>
          <w:bCs/>
          <w:sz w:val="18"/>
          <w:szCs w:val="18"/>
        </w:rPr>
        <w:t xml:space="preserve">a to </w:t>
      </w:r>
      <w:r w:rsidR="00A83DE0" w:rsidRPr="00963ED1">
        <w:rPr>
          <w:rFonts w:ascii="Arial" w:hAnsi="Arial" w:cs="Arial"/>
          <w:bCs/>
          <w:sz w:val="18"/>
          <w:szCs w:val="18"/>
        </w:rPr>
        <w:t>bez ohledu na to, zda jsou mu uděleny ve formě všeobecného obchodního pokynu nebo pouze pro jednotlivý případ</w:t>
      </w:r>
      <w:r w:rsidR="0062267F" w:rsidRPr="00963ED1">
        <w:rPr>
          <w:rFonts w:ascii="Arial" w:hAnsi="Arial" w:cs="Arial"/>
          <w:bCs/>
          <w:sz w:val="18"/>
          <w:szCs w:val="18"/>
        </w:rPr>
        <w:t>; v případě rozporu má přednost pokyn společnosti UMD.</w:t>
      </w:r>
      <w:r w:rsidR="00A83DE0" w:rsidRPr="00963ED1">
        <w:rPr>
          <w:rFonts w:ascii="Arial" w:hAnsi="Arial" w:cs="Arial"/>
          <w:bCs/>
          <w:sz w:val="18"/>
          <w:szCs w:val="18"/>
        </w:rPr>
        <w:t xml:space="preserve"> </w:t>
      </w:r>
      <w:r w:rsidR="00493F39" w:rsidRPr="00963ED1">
        <w:rPr>
          <w:rFonts w:ascii="Arial" w:hAnsi="Arial" w:cs="Arial"/>
          <w:bCs/>
          <w:sz w:val="18"/>
          <w:szCs w:val="18"/>
        </w:rPr>
        <w:t>Z</w:t>
      </w:r>
      <w:r w:rsidR="008C439B" w:rsidRPr="00963ED1">
        <w:rPr>
          <w:rFonts w:ascii="Arial" w:hAnsi="Arial" w:cs="Arial"/>
          <w:bCs/>
          <w:sz w:val="18"/>
          <w:szCs w:val="18"/>
        </w:rPr>
        <w:t xml:space="preserve">ejména může </w:t>
      </w:r>
      <w:r w:rsidR="00493F39" w:rsidRPr="00963ED1">
        <w:rPr>
          <w:rFonts w:ascii="Arial" w:hAnsi="Arial" w:cs="Arial"/>
          <w:bCs/>
          <w:sz w:val="18"/>
          <w:szCs w:val="18"/>
        </w:rPr>
        <w:t xml:space="preserve">být </w:t>
      </w:r>
      <w:r w:rsidR="0062267F" w:rsidRPr="00963ED1">
        <w:rPr>
          <w:rFonts w:ascii="Arial" w:hAnsi="Arial" w:cs="Arial"/>
          <w:bCs/>
          <w:sz w:val="18"/>
          <w:szCs w:val="18"/>
        </w:rPr>
        <w:t>Doporučiteli</w:t>
      </w:r>
      <w:r w:rsidR="008C439B" w:rsidRPr="00963ED1">
        <w:rPr>
          <w:rFonts w:ascii="Arial" w:hAnsi="Arial" w:cs="Arial"/>
          <w:bCs/>
          <w:sz w:val="18"/>
          <w:szCs w:val="18"/>
        </w:rPr>
        <w:t xml:space="preserve"> uděl</w:t>
      </w:r>
      <w:r w:rsidR="00493F39" w:rsidRPr="00963ED1">
        <w:rPr>
          <w:rFonts w:ascii="Arial" w:hAnsi="Arial" w:cs="Arial"/>
          <w:bCs/>
          <w:sz w:val="18"/>
          <w:szCs w:val="18"/>
        </w:rPr>
        <w:t>en</w:t>
      </w:r>
      <w:r w:rsidR="008C439B" w:rsidRPr="00963ED1">
        <w:rPr>
          <w:rFonts w:ascii="Arial" w:hAnsi="Arial" w:cs="Arial"/>
          <w:bCs/>
          <w:sz w:val="18"/>
          <w:szCs w:val="18"/>
        </w:rPr>
        <w:t xml:space="preserve"> pokyn</w:t>
      </w:r>
      <w:r w:rsidR="00493F39" w:rsidRPr="00963ED1">
        <w:rPr>
          <w:rFonts w:ascii="Arial" w:hAnsi="Arial" w:cs="Arial"/>
          <w:bCs/>
          <w:sz w:val="18"/>
          <w:szCs w:val="18"/>
        </w:rPr>
        <w:t>,</w:t>
      </w:r>
      <w:r w:rsidR="008C439B" w:rsidRPr="00963ED1">
        <w:rPr>
          <w:rFonts w:ascii="Arial" w:hAnsi="Arial" w:cs="Arial"/>
          <w:bCs/>
          <w:sz w:val="18"/>
          <w:szCs w:val="18"/>
        </w:rPr>
        <w:t xml:space="preserve"> na </w:t>
      </w:r>
      <w:proofErr w:type="gramStart"/>
      <w:r w:rsidR="008C439B" w:rsidRPr="00963ED1">
        <w:rPr>
          <w:rFonts w:ascii="Arial" w:hAnsi="Arial" w:cs="Arial"/>
          <w:bCs/>
          <w:sz w:val="18"/>
          <w:szCs w:val="18"/>
        </w:rPr>
        <w:t>základě</w:t>
      </w:r>
      <w:proofErr w:type="gramEnd"/>
      <w:r w:rsidR="008C439B" w:rsidRPr="00963ED1">
        <w:rPr>
          <w:rFonts w:ascii="Arial" w:hAnsi="Arial" w:cs="Arial"/>
          <w:bCs/>
          <w:sz w:val="18"/>
          <w:szCs w:val="18"/>
        </w:rPr>
        <w:t xml:space="preserve"> kterého bude povinen při </w:t>
      </w:r>
      <w:r w:rsidR="00B13928" w:rsidRPr="00963ED1">
        <w:rPr>
          <w:rFonts w:ascii="Arial" w:hAnsi="Arial" w:cs="Arial"/>
          <w:bCs/>
          <w:sz w:val="18"/>
          <w:szCs w:val="18"/>
        </w:rPr>
        <w:t>marketingu</w:t>
      </w:r>
      <w:r w:rsidR="0062267F" w:rsidRPr="00963ED1">
        <w:rPr>
          <w:rFonts w:ascii="Arial" w:hAnsi="Arial" w:cs="Arial"/>
          <w:bCs/>
          <w:sz w:val="18"/>
          <w:szCs w:val="18"/>
        </w:rPr>
        <w:t xml:space="preserve"> </w:t>
      </w:r>
      <w:r w:rsidR="008C439B" w:rsidRPr="00963ED1">
        <w:rPr>
          <w:rFonts w:ascii="Arial" w:hAnsi="Arial" w:cs="Arial"/>
          <w:bCs/>
          <w:sz w:val="18"/>
          <w:szCs w:val="18"/>
        </w:rPr>
        <w:t>užívat příslušnou dokumentaci UMD, Partnerské instituce či</w:t>
      </w:r>
      <w:r w:rsidR="00F634F1" w:rsidRPr="00963ED1">
        <w:rPr>
          <w:rFonts w:ascii="Arial" w:hAnsi="Arial" w:cs="Arial"/>
          <w:bCs/>
          <w:sz w:val="18"/>
          <w:szCs w:val="18"/>
        </w:rPr>
        <w:t xml:space="preserve"> jiné</w:t>
      </w:r>
      <w:r w:rsidR="008C439B" w:rsidRPr="00963ED1">
        <w:rPr>
          <w:rFonts w:ascii="Arial" w:hAnsi="Arial" w:cs="Arial"/>
          <w:bCs/>
          <w:sz w:val="18"/>
          <w:szCs w:val="18"/>
        </w:rPr>
        <w:t xml:space="preserve"> třetí osoby</w:t>
      </w:r>
      <w:bookmarkEnd w:id="21"/>
      <w:r w:rsidR="00C61BB3" w:rsidRPr="00963ED1">
        <w:rPr>
          <w:rFonts w:ascii="Arial" w:hAnsi="Arial" w:cs="Arial"/>
          <w:bCs/>
          <w:sz w:val="18"/>
          <w:szCs w:val="18"/>
        </w:rPr>
        <w:t xml:space="preserve">; tímto ustanovením není dotčena povinnost poskytnout údaje dle odst. </w:t>
      </w:r>
      <w:r w:rsidR="00C61BB3" w:rsidRPr="00963ED1">
        <w:rPr>
          <w:rFonts w:ascii="Arial" w:hAnsi="Arial" w:cs="Arial"/>
          <w:bCs/>
          <w:sz w:val="18"/>
          <w:szCs w:val="18"/>
        </w:rPr>
        <w:fldChar w:fldCharType="begin"/>
      </w:r>
      <w:r w:rsidR="00C61BB3" w:rsidRPr="00963ED1">
        <w:rPr>
          <w:rFonts w:ascii="Arial" w:hAnsi="Arial" w:cs="Arial"/>
          <w:bCs/>
          <w:sz w:val="18"/>
          <w:szCs w:val="18"/>
        </w:rPr>
        <w:instrText xml:space="preserve"> REF _Ref529781268 \r \h </w:instrText>
      </w:r>
      <w:r w:rsidR="00963ED1" w:rsidRPr="00963ED1">
        <w:rPr>
          <w:rFonts w:ascii="Arial" w:hAnsi="Arial" w:cs="Arial"/>
          <w:bCs/>
          <w:sz w:val="18"/>
          <w:szCs w:val="18"/>
        </w:rPr>
        <w:instrText xml:space="preserve"> \* MERGEFORMAT </w:instrText>
      </w:r>
      <w:r w:rsidR="00C61BB3" w:rsidRPr="00963ED1">
        <w:rPr>
          <w:rFonts w:ascii="Arial" w:hAnsi="Arial" w:cs="Arial"/>
          <w:bCs/>
          <w:sz w:val="18"/>
          <w:szCs w:val="18"/>
        </w:rPr>
      </w:r>
      <w:r w:rsidR="00C61BB3" w:rsidRPr="00963ED1">
        <w:rPr>
          <w:rFonts w:ascii="Arial" w:hAnsi="Arial" w:cs="Arial"/>
          <w:bCs/>
          <w:sz w:val="18"/>
          <w:szCs w:val="18"/>
        </w:rPr>
        <w:fldChar w:fldCharType="separate"/>
      </w:r>
      <w:r w:rsidR="00D10141">
        <w:rPr>
          <w:rFonts w:ascii="Arial" w:hAnsi="Arial" w:cs="Arial"/>
          <w:bCs/>
          <w:sz w:val="18"/>
          <w:szCs w:val="18"/>
        </w:rPr>
        <w:t>1.3</w:t>
      </w:r>
      <w:r w:rsidR="00C61BB3" w:rsidRPr="00963ED1">
        <w:rPr>
          <w:rFonts w:ascii="Arial" w:hAnsi="Arial" w:cs="Arial"/>
          <w:bCs/>
          <w:sz w:val="18"/>
          <w:szCs w:val="18"/>
        </w:rPr>
        <w:fldChar w:fldCharType="end"/>
      </w:r>
      <w:r w:rsidR="00C61BB3" w:rsidRPr="00963ED1">
        <w:rPr>
          <w:rFonts w:ascii="Arial" w:hAnsi="Arial" w:cs="Arial"/>
          <w:bCs/>
          <w:sz w:val="18"/>
          <w:szCs w:val="18"/>
        </w:rPr>
        <w:t xml:space="preserve"> této Smlouvy výhradně osobám v něm určeným.</w:t>
      </w:r>
    </w:p>
    <w:p w14:paraId="3C63FAE7" w14:textId="48D0DD11" w:rsidR="00594361" w:rsidRPr="00963ED1" w:rsidRDefault="004D2AB3" w:rsidP="002E0A38">
      <w:pPr>
        <w:pStyle w:val="KSBvh2"/>
        <w:ind w:left="426" w:hanging="426"/>
        <w:jc w:val="both"/>
        <w:rPr>
          <w:rFonts w:ascii="Arial" w:hAnsi="Arial" w:cs="Arial"/>
          <w:bCs/>
          <w:sz w:val="18"/>
          <w:szCs w:val="18"/>
        </w:rPr>
      </w:pPr>
      <w:bookmarkStart w:id="22" w:name="_Ref517883584"/>
      <w:r w:rsidRPr="00963ED1">
        <w:rPr>
          <w:rFonts w:ascii="Arial" w:hAnsi="Arial" w:cs="Arial"/>
          <w:bCs/>
          <w:sz w:val="18"/>
          <w:szCs w:val="18"/>
        </w:rPr>
        <w:t>Doporučitel</w:t>
      </w:r>
      <w:r w:rsidR="00296458" w:rsidRPr="00963ED1">
        <w:rPr>
          <w:rFonts w:ascii="Arial" w:hAnsi="Arial" w:cs="Arial"/>
          <w:bCs/>
          <w:sz w:val="18"/>
          <w:szCs w:val="18"/>
        </w:rPr>
        <w:t xml:space="preserve"> ne</w:t>
      </w:r>
      <w:r w:rsidR="00594361" w:rsidRPr="00963ED1">
        <w:rPr>
          <w:rFonts w:ascii="Arial" w:hAnsi="Arial" w:cs="Arial"/>
          <w:bCs/>
          <w:sz w:val="18"/>
          <w:szCs w:val="18"/>
        </w:rPr>
        <w:t>ní</w:t>
      </w:r>
      <w:r w:rsidR="00296458" w:rsidRPr="00963ED1">
        <w:rPr>
          <w:rFonts w:ascii="Arial" w:hAnsi="Arial" w:cs="Arial"/>
          <w:bCs/>
          <w:sz w:val="18"/>
          <w:szCs w:val="18"/>
        </w:rPr>
        <w:t xml:space="preserve"> </w:t>
      </w:r>
      <w:r w:rsidR="00594361" w:rsidRPr="00963ED1">
        <w:rPr>
          <w:rFonts w:ascii="Arial" w:eastAsia="Times New Roman" w:hAnsi="Arial" w:cs="Arial"/>
          <w:color w:val="000000"/>
          <w:sz w:val="18"/>
          <w:szCs w:val="18"/>
        </w:rPr>
        <w:t xml:space="preserve">oprávněn </w:t>
      </w:r>
      <w:r w:rsidR="00DE38DE" w:rsidRPr="00963ED1">
        <w:rPr>
          <w:rFonts w:ascii="Arial" w:eastAsia="Times New Roman" w:hAnsi="Arial" w:cs="Arial"/>
          <w:color w:val="000000"/>
          <w:spacing w:val="-1"/>
          <w:sz w:val="18"/>
          <w:szCs w:val="18"/>
        </w:rPr>
        <w:t>vykonávat marketingovou činnost ve vztahu k</w:t>
      </w:r>
      <w:r w:rsidR="000043E8" w:rsidRPr="00963ED1">
        <w:rPr>
          <w:rFonts w:ascii="Arial" w:eastAsia="Times New Roman" w:hAnsi="Arial" w:cs="Arial"/>
          <w:color w:val="000000"/>
          <w:spacing w:val="-1"/>
          <w:sz w:val="18"/>
          <w:szCs w:val="18"/>
        </w:rPr>
        <w:t xml:space="preserve"> jiným doporučitelům či zástupcům společnosti UMD</w:t>
      </w:r>
      <w:r w:rsidR="00594361" w:rsidRPr="00963ED1">
        <w:rPr>
          <w:rFonts w:ascii="Arial" w:eastAsia="Times New Roman" w:hAnsi="Arial" w:cs="Arial"/>
          <w:color w:val="000000"/>
          <w:spacing w:val="-1"/>
          <w:sz w:val="18"/>
          <w:szCs w:val="18"/>
        </w:rPr>
        <w:t xml:space="preserve"> (</w:t>
      </w:r>
      <w:r w:rsidR="00594361" w:rsidRPr="00963ED1">
        <w:rPr>
          <w:rFonts w:ascii="Arial" w:eastAsia="Times New Roman" w:hAnsi="Arial" w:cs="Arial"/>
          <w:color w:val="000000"/>
          <w:sz w:val="18"/>
          <w:szCs w:val="18"/>
        </w:rPr>
        <w:t>jejichž seznam je dostupný v</w:t>
      </w:r>
      <w:r w:rsidR="00F67440" w:rsidRPr="00963ED1">
        <w:rPr>
          <w:rFonts w:ascii="Arial" w:eastAsia="Times New Roman" w:hAnsi="Arial" w:cs="Arial"/>
          <w:color w:val="000000"/>
          <w:sz w:val="18"/>
          <w:szCs w:val="18"/>
        </w:rPr>
        <w:t> </w:t>
      </w:r>
      <w:r w:rsidR="002829A9">
        <w:rPr>
          <w:rFonts w:ascii="Arial" w:eastAsia="Times New Roman" w:hAnsi="Arial" w:cs="Arial"/>
          <w:color w:val="000000"/>
          <w:sz w:val="18"/>
          <w:szCs w:val="18"/>
        </w:rPr>
        <w:t>Portosu</w:t>
      </w:r>
      <w:r w:rsidR="00594361" w:rsidRPr="00963ED1">
        <w:rPr>
          <w:rFonts w:ascii="Arial" w:eastAsia="Times New Roman" w:hAnsi="Arial" w:cs="Arial"/>
          <w:color w:val="000000"/>
          <w:sz w:val="18"/>
          <w:szCs w:val="18"/>
        </w:rPr>
        <w:t xml:space="preserve">) v rozsahu předmětu plnění této Smlouvy. Uvedené omezení se nevztahuje na administrativní činnosti vykonávané v souladu s příslušným pokynem </w:t>
      </w:r>
      <w:r w:rsidR="002437A2" w:rsidRPr="00963ED1">
        <w:rPr>
          <w:rFonts w:ascii="Arial" w:eastAsia="Times New Roman" w:hAnsi="Arial" w:cs="Arial"/>
          <w:color w:val="000000"/>
          <w:sz w:val="18"/>
          <w:szCs w:val="18"/>
        </w:rPr>
        <w:t xml:space="preserve">společnosti </w:t>
      </w:r>
      <w:bookmarkEnd w:id="22"/>
      <w:r w:rsidR="000043E8" w:rsidRPr="00963ED1">
        <w:rPr>
          <w:rFonts w:ascii="Arial" w:eastAsia="Times New Roman" w:hAnsi="Arial" w:cs="Arial"/>
          <w:color w:val="000000"/>
          <w:sz w:val="18"/>
          <w:szCs w:val="18"/>
        </w:rPr>
        <w:t>UMD.</w:t>
      </w:r>
    </w:p>
    <w:p w14:paraId="3C63FAE8" w14:textId="77777777" w:rsidR="001961C8" w:rsidRPr="00963ED1" w:rsidRDefault="000043E8" w:rsidP="002E0A38">
      <w:pPr>
        <w:pStyle w:val="KSBvh2"/>
        <w:ind w:left="426" w:hanging="426"/>
        <w:jc w:val="both"/>
        <w:rPr>
          <w:rFonts w:ascii="Arial" w:hAnsi="Arial" w:cs="Arial"/>
          <w:bCs/>
          <w:sz w:val="18"/>
          <w:szCs w:val="18"/>
        </w:rPr>
      </w:pPr>
      <w:r w:rsidRPr="00963ED1">
        <w:rPr>
          <w:rFonts w:ascii="Arial" w:hAnsi="Arial" w:cs="Arial"/>
          <w:bCs/>
          <w:sz w:val="18"/>
          <w:szCs w:val="18"/>
        </w:rPr>
        <w:t>Doporučitel</w:t>
      </w:r>
      <w:r w:rsidR="00A83DE0" w:rsidRPr="00963ED1">
        <w:rPr>
          <w:rFonts w:ascii="Arial" w:hAnsi="Arial" w:cs="Arial"/>
          <w:bCs/>
          <w:sz w:val="18"/>
          <w:szCs w:val="18"/>
        </w:rPr>
        <w:t xml:space="preserve"> je povinen informovat </w:t>
      </w:r>
      <w:r w:rsidR="005A09AD" w:rsidRPr="00963ED1">
        <w:rPr>
          <w:rFonts w:ascii="Arial" w:hAnsi="Arial" w:cs="Arial"/>
          <w:bCs/>
          <w:sz w:val="18"/>
          <w:szCs w:val="18"/>
        </w:rPr>
        <w:t>UMD</w:t>
      </w:r>
      <w:r w:rsidRPr="00963ED1">
        <w:rPr>
          <w:rFonts w:ascii="Arial" w:hAnsi="Arial" w:cs="Arial"/>
          <w:bCs/>
          <w:sz w:val="18"/>
          <w:szCs w:val="18"/>
        </w:rPr>
        <w:t xml:space="preserve"> a oprávněného zástupce</w:t>
      </w:r>
      <w:r w:rsidR="00E66694" w:rsidRPr="00963ED1">
        <w:rPr>
          <w:rFonts w:ascii="Arial" w:hAnsi="Arial" w:cs="Arial"/>
          <w:bCs/>
          <w:sz w:val="18"/>
          <w:szCs w:val="18"/>
        </w:rPr>
        <w:t>,</w:t>
      </w:r>
      <w:r w:rsidRPr="00963ED1">
        <w:rPr>
          <w:rFonts w:ascii="Arial" w:hAnsi="Arial" w:cs="Arial"/>
          <w:bCs/>
          <w:sz w:val="18"/>
          <w:szCs w:val="18"/>
        </w:rPr>
        <w:t xml:space="preserve"> se kterým spolupracuje</w:t>
      </w:r>
      <w:r w:rsidR="007137F1">
        <w:rPr>
          <w:rFonts w:ascii="Arial" w:hAnsi="Arial" w:cs="Arial"/>
          <w:bCs/>
          <w:sz w:val="18"/>
          <w:szCs w:val="18"/>
        </w:rPr>
        <w:t>,</w:t>
      </w:r>
      <w:r w:rsidR="00A83DE0" w:rsidRPr="00963ED1">
        <w:rPr>
          <w:rFonts w:ascii="Arial" w:hAnsi="Arial" w:cs="Arial"/>
          <w:bCs/>
          <w:sz w:val="18"/>
          <w:szCs w:val="18"/>
        </w:rPr>
        <w:t xml:space="preserve"> o všech podstatných skutečnostech, které mohou mít vliv na postavení </w:t>
      </w:r>
      <w:r w:rsidRPr="00963ED1">
        <w:rPr>
          <w:rFonts w:ascii="Arial" w:hAnsi="Arial" w:cs="Arial"/>
          <w:bCs/>
          <w:sz w:val="18"/>
          <w:szCs w:val="18"/>
        </w:rPr>
        <w:t>Doporučitele</w:t>
      </w:r>
      <w:r w:rsidR="00A83DE0" w:rsidRPr="00963ED1">
        <w:rPr>
          <w:rFonts w:ascii="Arial" w:hAnsi="Arial" w:cs="Arial"/>
          <w:bCs/>
          <w:sz w:val="18"/>
          <w:szCs w:val="18"/>
        </w:rPr>
        <w:t xml:space="preserve">, </w:t>
      </w:r>
      <w:r w:rsidR="005A09AD" w:rsidRPr="00963ED1">
        <w:rPr>
          <w:rFonts w:ascii="Arial" w:hAnsi="Arial" w:cs="Arial"/>
          <w:bCs/>
          <w:sz w:val="18"/>
          <w:szCs w:val="18"/>
        </w:rPr>
        <w:t>společnosti UMD</w:t>
      </w:r>
      <w:r w:rsidRPr="00963ED1">
        <w:rPr>
          <w:rFonts w:ascii="Arial" w:hAnsi="Arial" w:cs="Arial"/>
          <w:bCs/>
          <w:sz w:val="18"/>
          <w:szCs w:val="18"/>
        </w:rPr>
        <w:t xml:space="preserve"> </w:t>
      </w:r>
      <w:r w:rsidR="00A83DE0" w:rsidRPr="00963ED1">
        <w:rPr>
          <w:rFonts w:ascii="Arial" w:hAnsi="Arial" w:cs="Arial"/>
          <w:bCs/>
          <w:sz w:val="18"/>
          <w:szCs w:val="18"/>
        </w:rPr>
        <w:t xml:space="preserve">či </w:t>
      </w:r>
      <w:r w:rsidR="00F67440" w:rsidRPr="00963ED1">
        <w:rPr>
          <w:rFonts w:ascii="Arial" w:hAnsi="Arial" w:cs="Arial"/>
          <w:bCs/>
          <w:sz w:val="18"/>
          <w:szCs w:val="18"/>
        </w:rPr>
        <w:t>P</w:t>
      </w:r>
      <w:r w:rsidR="00A83DE0" w:rsidRPr="00963ED1">
        <w:rPr>
          <w:rFonts w:ascii="Arial" w:hAnsi="Arial" w:cs="Arial"/>
          <w:bCs/>
          <w:sz w:val="18"/>
          <w:szCs w:val="18"/>
        </w:rPr>
        <w:t xml:space="preserve">artnerských </w:t>
      </w:r>
      <w:r w:rsidR="00F67440" w:rsidRPr="00963ED1">
        <w:rPr>
          <w:rFonts w:ascii="Arial" w:hAnsi="Arial" w:cs="Arial"/>
          <w:bCs/>
          <w:sz w:val="18"/>
          <w:szCs w:val="18"/>
        </w:rPr>
        <w:t>institucí</w:t>
      </w:r>
      <w:r w:rsidR="00A83DE0" w:rsidRPr="00963ED1">
        <w:rPr>
          <w:rFonts w:ascii="Arial" w:hAnsi="Arial" w:cs="Arial"/>
          <w:bCs/>
          <w:sz w:val="18"/>
          <w:szCs w:val="18"/>
        </w:rPr>
        <w:t xml:space="preserve">, </w:t>
      </w:r>
      <w:r w:rsidRPr="00963ED1">
        <w:rPr>
          <w:rFonts w:ascii="Arial" w:hAnsi="Arial" w:cs="Arial"/>
          <w:bCs/>
          <w:sz w:val="18"/>
          <w:szCs w:val="18"/>
        </w:rPr>
        <w:t xml:space="preserve">oprávněného zástupce, </w:t>
      </w:r>
      <w:r w:rsidR="00A83DE0" w:rsidRPr="00963ED1">
        <w:rPr>
          <w:rFonts w:ascii="Arial" w:hAnsi="Arial" w:cs="Arial"/>
          <w:bCs/>
          <w:sz w:val="18"/>
          <w:szCs w:val="18"/>
        </w:rPr>
        <w:t>klientů nebo na plnění závazk</w:t>
      </w:r>
      <w:r w:rsidR="00F67440" w:rsidRPr="00963ED1">
        <w:rPr>
          <w:rFonts w:ascii="Arial" w:hAnsi="Arial" w:cs="Arial"/>
          <w:bCs/>
          <w:sz w:val="18"/>
          <w:szCs w:val="18"/>
        </w:rPr>
        <w:t>ů</w:t>
      </w:r>
      <w:r w:rsidR="00A83DE0" w:rsidRPr="00963ED1">
        <w:rPr>
          <w:rFonts w:ascii="Arial" w:hAnsi="Arial" w:cs="Arial"/>
          <w:bCs/>
          <w:sz w:val="18"/>
          <w:szCs w:val="18"/>
        </w:rPr>
        <w:t xml:space="preserve"> </w:t>
      </w:r>
      <w:r w:rsidR="00F67440" w:rsidRPr="00963ED1">
        <w:rPr>
          <w:rFonts w:ascii="Arial" w:hAnsi="Arial" w:cs="Arial"/>
          <w:bCs/>
          <w:sz w:val="18"/>
          <w:szCs w:val="18"/>
        </w:rPr>
        <w:t>z této S</w:t>
      </w:r>
      <w:r w:rsidR="00A83DE0" w:rsidRPr="00963ED1">
        <w:rPr>
          <w:rFonts w:ascii="Arial" w:hAnsi="Arial" w:cs="Arial"/>
          <w:bCs/>
          <w:sz w:val="18"/>
          <w:szCs w:val="18"/>
        </w:rPr>
        <w:t>mlouvy.</w:t>
      </w:r>
    </w:p>
    <w:p w14:paraId="3C63FAE9" w14:textId="77777777" w:rsidR="001961C8" w:rsidRPr="00963ED1" w:rsidRDefault="001961C8" w:rsidP="002E0A38">
      <w:pPr>
        <w:pStyle w:val="KSBvh2"/>
        <w:ind w:left="426" w:hanging="426"/>
        <w:jc w:val="both"/>
        <w:rPr>
          <w:rFonts w:ascii="Arial" w:hAnsi="Arial" w:cs="Arial"/>
          <w:bCs/>
          <w:sz w:val="18"/>
          <w:szCs w:val="18"/>
        </w:rPr>
      </w:pPr>
      <w:r w:rsidRPr="00963ED1">
        <w:rPr>
          <w:rFonts w:ascii="Arial" w:hAnsi="Arial" w:cs="Arial"/>
          <w:bCs/>
          <w:sz w:val="18"/>
          <w:szCs w:val="18"/>
        </w:rPr>
        <w:t xml:space="preserve">Bez předchozího písemného souhlasu společnosti UMD není </w:t>
      </w:r>
      <w:r w:rsidR="005E38B3" w:rsidRPr="00963ED1">
        <w:rPr>
          <w:rFonts w:ascii="Arial" w:hAnsi="Arial" w:cs="Arial"/>
          <w:bCs/>
          <w:sz w:val="18"/>
          <w:szCs w:val="18"/>
        </w:rPr>
        <w:t>Doporučitel</w:t>
      </w:r>
      <w:r w:rsidRPr="00963ED1">
        <w:rPr>
          <w:rFonts w:ascii="Arial" w:hAnsi="Arial" w:cs="Arial"/>
          <w:bCs/>
          <w:sz w:val="18"/>
          <w:szCs w:val="18"/>
        </w:rPr>
        <w:t xml:space="preserve"> oprávněn</w:t>
      </w:r>
      <w:r w:rsidR="00943509" w:rsidRPr="00963ED1">
        <w:rPr>
          <w:rFonts w:ascii="Arial" w:hAnsi="Arial" w:cs="Arial"/>
          <w:bCs/>
          <w:sz w:val="18"/>
          <w:szCs w:val="18"/>
        </w:rPr>
        <w:t xml:space="preserve"> </w:t>
      </w:r>
      <w:r w:rsidRPr="00963ED1">
        <w:rPr>
          <w:rFonts w:ascii="Arial" w:hAnsi="Arial" w:cs="Arial"/>
          <w:bCs/>
          <w:sz w:val="18"/>
          <w:szCs w:val="18"/>
        </w:rPr>
        <w:t>jakoukoli svou pohledávku</w:t>
      </w:r>
      <w:r w:rsidR="00E66694" w:rsidRPr="00963ED1">
        <w:rPr>
          <w:rFonts w:ascii="Arial" w:hAnsi="Arial" w:cs="Arial"/>
          <w:bCs/>
          <w:sz w:val="18"/>
          <w:szCs w:val="18"/>
        </w:rPr>
        <w:t>,</w:t>
      </w:r>
      <w:r w:rsidRPr="00963ED1">
        <w:rPr>
          <w:rFonts w:ascii="Arial" w:hAnsi="Arial" w:cs="Arial"/>
          <w:bCs/>
          <w:sz w:val="18"/>
          <w:szCs w:val="18"/>
        </w:rPr>
        <w:t xml:space="preserve"> vzniklou vůči společnosti UMD v souvislosti s plněním předmětu této Smlouvy</w:t>
      </w:r>
      <w:r w:rsidR="00E66694" w:rsidRPr="00963ED1">
        <w:rPr>
          <w:rFonts w:ascii="Arial" w:hAnsi="Arial" w:cs="Arial"/>
          <w:bCs/>
          <w:sz w:val="18"/>
          <w:szCs w:val="18"/>
        </w:rPr>
        <w:t>,</w:t>
      </w:r>
      <w:r w:rsidRPr="00963ED1">
        <w:rPr>
          <w:rFonts w:ascii="Arial" w:hAnsi="Arial" w:cs="Arial"/>
          <w:bCs/>
          <w:sz w:val="18"/>
          <w:szCs w:val="18"/>
        </w:rPr>
        <w:t xml:space="preserve"> </w:t>
      </w:r>
      <w:r w:rsidR="00943509" w:rsidRPr="00963ED1">
        <w:rPr>
          <w:rFonts w:ascii="Arial" w:hAnsi="Arial" w:cs="Arial"/>
          <w:bCs/>
          <w:sz w:val="18"/>
          <w:szCs w:val="18"/>
        </w:rPr>
        <w:t>(i) postoupit třetí osobě, nebo (ii) j</w:t>
      </w:r>
      <w:r w:rsidR="007137F1">
        <w:rPr>
          <w:rFonts w:ascii="Arial" w:hAnsi="Arial" w:cs="Arial"/>
          <w:bCs/>
          <w:sz w:val="18"/>
          <w:szCs w:val="18"/>
        </w:rPr>
        <w:t>i</w:t>
      </w:r>
      <w:r w:rsidR="00943509" w:rsidRPr="00963ED1">
        <w:rPr>
          <w:rFonts w:ascii="Arial" w:hAnsi="Arial" w:cs="Arial"/>
          <w:bCs/>
          <w:sz w:val="18"/>
          <w:szCs w:val="18"/>
        </w:rPr>
        <w:t xml:space="preserve"> vůči společnosti UMD jednostranně započíst. </w:t>
      </w:r>
    </w:p>
    <w:p w14:paraId="3C63FAEA" w14:textId="77777777" w:rsidR="008839F6" w:rsidRPr="00963ED1" w:rsidRDefault="00453DEF" w:rsidP="002E0A38">
      <w:pPr>
        <w:pStyle w:val="KSBvh2"/>
        <w:ind w:left="426" w:hanging="426"/>
        <w:jc w:val="both"/>
        <w:rPr>
          <w:rFonts w:ascii="Arial" w:hAnsi="Arial" w:cs="Arial"/>
          <w:bCs/>
          <w:sz w:val="18"/>
          <w:szCs w:val="18"/>
        </w:rPr>
      </w:pPr>
      <w:r w:rsidRPr="00963ED1">
        <w:rPr>
          <w:rFonts w:ascii="Arial" w:hAnsi="Arial" w:cs="Arial"/>
          <w:bCs/>
          <w:sz w:val="18"/>
          <w:szCs w:val="18"/>
        </w:rPr>
        <w:t>Doporučitel</w:t>
      </w:r>
      <w:r w:rsidR="00A259FC" w:rsidRPr="00963ED1">
        <w:rPr>
          <w:rFonts w:ascii="Arial" w:hAnsi="Arial" w:cs="Arial"/>
          <w:bCs/>
          <w:sz w:val="18"/>
          <w:szCs w:val="18"/>
        </w:rPr>
        <w:t xml:space="preserve"> má možnost zúčastnit se školení a vzdělávacích programů </w:t>
      </w:r>
      <w:r w:rsidR="00B35F8E" w:rsidRPr="00963ED1">
        <w:rPr>
          <w:rFonts w:ascii="Arial" w:hAnsi="Arial" w:cs="Arial"/>
          <w:bCs/>
          <w:sz w:val="18"/>
          <w:szCs w:val="18"/>
        </w:rPr>
        <w:t>společnosti UMD</w:t>
      </w:r>
      <w:r w:rsidR="00A259FC" w:rsidRPr="00963ED1">
        <w:rPr>
          <w:rFonts w:ascii="Arial" w:hAnsi="Arial" w:cs="Arial"/>
          <w:bCs/>
          <w:sz w:val="18"/>
          <w:szCs w:val="18"/>
        </w:rPr>
        <w:t xml:space="preserve"> nebo třetí osoby zajištěné </w:t>
      </w:r>
      <w:r w:rsidR="00B35F8E" w:rsidRPr="00963ED1">
        <w:rPr>
          <w:rFonts w:ascii="Arial" w:hAnsi="Arial" w:cs="Arial"/>
          <w:bCs/>
          <w:sz w:val="18"/>
          <w:szCs w:val="18"/>
        </w:rPr>
        <w:t>UMD</w:t>
      </w:r>
      <w:r w:rsidR="00A259FC" w:rsidRPr="00963ED1">
        <w:rPr>
          <w:rFonts w:ascii="Arial" w:hAnsi="Arial" w:cs="Arial"/>
          <w:bCs/>
          <w:sz w:val="18"/>
          <w:szCs w:val="18"/>
        </w:rPr>
        <w:t xml:space="preserve"> k jejich pořádání (včetně partnerských společností</w:t>
      </w:r>
      <w:r w:rsidR="00B35F8E" w:rsidRPr="00963ED1">
        <w:rPr>
          <w:rFonts w:ascii="Arial" w:hAnsi="Arial" w:cs="Arial"/>
          <w:bCs/>
          <w:sz w:val="18"/>
          <w:szCs w:val="18"/>
        </w:rPr>
        <w:t xml:space="preserve"> </w:t>
      </w:r>
      <w:r w:rsidR="00AC5626" w:rsidRPr="00963ED1">
        <w:rPr>
          <w:rFonts w:ascii="Arial" w:hAnsi="Arial" w:cs="Arial"/>
          <w:bCs/>
          <w:sz w:val="18"/>
          <w:szCs w:val="18"/>
        </w:rPr>
        <w:t>UMD</w:t>
      </w:r>
      <w:r w:rsidR="00B35F8E" w:rsidRPr="00963ED1">
        <w:rPr>
          <w:rFonts w:ascii="Arial" w:hAnsi="Arial" w:cs="Arial"/>
          <w:bCs/>
          <w:sz w:val="18"/>
          <w:szCs w:val="18"/>
        </w:rPr>
        <w:t>, nikoliv nevyhnut</w:t>
      </w:r>
      <w:r w:rsidR="00E66694" w:rsidRPr="00963ED1">
        <w:rPr>
          <w:rFonts w:ascii="Arial" w:hAnsi="Arial" w:cs="Arial"/>
          <w:bCs/>
          <w:sz w:val="18"/>
          <w:szCs w:val="18"/>
        </w:rPr>
        <w:t>el</w:t>
      </w:r>
      <w:r w:rsidR="00B35F8E" w:rsidRPr="00963ED1">
        <w:rPr>
          <w:rFonts w:ascii="Arial" w:hAnsi="Arial" w:cs="Arial"/>
          <w:bCs/>
          <w:sz w:val="18"/>
          <w:szCs w:val="18"/>
        </w:rPr>
        <w:t xml:space="preserve">ně </w:t>
      </w:r>
      <w:r w:rsidR="00B35F8E" w:rsidRPr="00963ED1">
        <w:rPr>
          <w:rFonts w:ascii="Arial" w:hAnsi="Arial" w:cs="Arial"/>
          <w:sz w:val="18"/>
          <w:szCs w:val="18"/>
        </w:rPr>
        <w:t>Partnerských institucí</w:t>
      </w:r>
      <w:r w:rsidR="00A259FC" w:rsidRPr="00963ED1">
        <w:rPr>
          <w:rFonts w:ascii="Arial" w:hAnsi="Arial" w:cs="Arial"/>
          <w:bCs/>
          <w:sz w:val="18"/>
          <w:szCs w:val="18"/>
        </w:rPr>
        <w:t xml:space="preserve">), které se týkají </w:t>
      </w:r>
      <w:r w:rsidR="00B35F8E" w:rsidRPr="00963ED1">
        <w:rPr>
          <w:rFonts w:ascii="Arial" w:hAnsi="Arial" w:cs="Arial"/>
          <w:bCs/>
          <w:sz w:val="18"/>
          <w:szCs w:val="18"/>
        </w:rPr>
        <w:t>finančních produktů</w:t>
      </w:r>
      <w:r w:rsidR="00A259FC" w:rsidRPr="00963ED1">
        <w:rPr>
          <w:rFonts w:ascii="Arial" w:hAnsi="Arial" w:cs="Arial"/>
          <w:bCs/>
          <w:sz w:val="18"/>
          <w:szCs w:val="18"/>
        </w:rPr>
        <w:t xml:space="preserve">, pokud je k tomu </w:t>
      </w:r>
      <w:r w:rsidR="00B35F8E" w:rsidRPr="00963ED1">
        <w:rPr>
          <w:rFonts w:ascii="Arial" w:hAnsi="Arial" w:cs="Arial"/>
          <w:bCs/>
          <w:sz w:val="18"/>
          <w:szCs w:val="18"/>
        </w:rPr>
        <w:t>společností UMD</w:t>
      </w:r>
      <w:r w:rsidR="00A259FC" w:rsidRPr="00963ED1">
        <w:rPr>
          <w:rFonts w:ascii="Arial" w:hAnsi="Arial" w:cs="Arial"/>
          <w:bCs/>
          <w:sz w:val="18"/>
          <w:szCs w:val="18"/>
        </w:rPr>
        <w:t xml:space="preserve"> vyzván oznámením nebo jiným způsobem. Nárok na účast na školeních </w:t>
      </w:r>
      <w:r w:rsidRPr="00963ED1">
        <w:rPr>
          <w:rFonts w:ascii="Arial" w:hAnsi="Arial" w:cs="Arial"/>
          <w:bCs/>
          <w:sz w:val="18"/>
          <w:szCs w:val="18"/>
        </w:rPr>
        <w:t>Doporučiteli</w:t>
      </w:r>
      <w:r w:rsidR="00A259FC" w:rsidRPr="00963ED1">
        <w:rPr>
          <w:rFonts w:ascii="Arial" w:hAnsi="Arial" w:cs="Arial"/>
          <w:bCs/>
          <w:sz w:val="18"/>
          <w:szCs w:val="18"/>
        </w:rPr>
        <w:t xml:space="preserve"> jinak nevzniká. Pokud</w:t>
      </w:r>
      <w:r w:rsidR="00E66694" w:rsidRPr="00963ED1">
        <w:rPr>
          <w:rFonts w:ascii="Arial" w:hAnsi="Arial" w:cs="Arial"/>
          <w:bCs/>
          <w:sz w:val="18"/>
          <w:szCs w:val="18"/>
        </w:rPr>
        <w:t xml:space="preserve">, </w:t>
      </w:r>
      <w:r w:rsidR="00A259FC" w:rsidRPr="00963ED1">
        <w:rPr>
          <w:rFonts w:ascii="Arial" w:hAnsi="Arial" w:cs="Arial"/>
          <w:bCs/>
          <w:sz w:val="18"/>
          <w:szCs w:val="18"/>
        </w:rPr>
        <w:t xml:space="preserve">dle uvážení </w:t>
      </w:r>
      <w:r w:rsidR="00B35F8E" w:rsidRPr="00963ED1">
        <w:rPr>
          <w:rFonts w:ascii="Arial" w:hAnsi="Arial" w:cs="Arial"/>
          <w:bCs/>
          <w:sz w:val="18"/>
          <w:szCs w:val="18"/>
        </w:rPr>
        <w:t>UMD</w:t>
      </w:r>
      <w:r w:rsidR="00E66694" w:rsidRPr="00963ED1">
        <w:rPr>
          <w:rFonts w:ascii="Arial" w:hAnsi="Arial" w:cs="Arial"/>
          <w:bCs/>
          <w:sz w:val="18"/>
          <w:szCs w:val="18"/>
        </w:rPr>
        <w:t>,</w:t>
      </w:r>
      <w:r w:rsidR="00A259FC" w:rsidRPr="00963ED1">
        <w:rPr>
          <w:rFonts w:ascii="Arial" w:hAnsi="Arial" w:cs="Arial"/>
          <w:bCs/>
          <w:sz w:val="18"/>
          <w:szCs w:val="18"/>
        </w:rPr>
        <w:t xml:space="preserve"> je účast na příslušném školení či vzdělávací akci nezbytná pro řádný výkon povinností </w:t>
      </w:r>
      <w:r w:rsidRPr="00963ED1">
        <w:rPr>
          <w:rFonts w:ascii="Arial" w:hAnsi="Arial" w:cs="Arial"/>
          <w:bCs/>
          <w:sz w:val="18"/>
          <w:szCs w:val="18"/>
        </w:rPr>
        <w:t>Doporučitele</w:t>
      </w:r>
      <w:r w:rsidR="00A259FC" w:rsidRPr="00963ED1">
        <w:rPr>
          <w:rFonts w:ascii="Arial" w:hAnsi="Arial" w:cs="Arial"/>
          <w:bCs/>
          <w:sz w:val="18"/>
          <w:szCs w:val="18"/>
        </w:rPr>
        <w:t>, nebo k</w:t>
      </w:r>
      <w:r w:rsidR="00B35F8E" w:rsidRPr="00963ED1">
        <w:rPr>
          <w:rFonts w:ascii="Arial" w:hAnsi="Arial" w:cs="Arial"/>
          <w:bCs/>
          <w:sz w:val="18"/>
          <w:szCs w:val="18"/>
        </w:rPr>
        <w:t> </w:t>
      </w:r>
      <w:r w:rsidR="00A259FC" w:rsidRPr="00963ED1">
        <w:rPr>
          <w:rFonts w:ascii="Arial" w:hAnsi="Arial" w:cs="Arial"/>
          <w:bCs/>
          <w:sz w:val="18"/>
          <w:szCs w:val="18"/>
        </w:rPr>
        <w:t>zajištění</w:t>
      </w:r>
      <w:r w:rsidR="00B35F8E" w:rsidRPr="00963ED1">
        <w:rPr>
          <w:rFonts w:ascii="Arial" w:hAnsi="Arial" w:cs="Arial"/>
          <w:bCs/>
          <w:sz w:val="18"/>
          <w:szCs w:val="18"/>
        </w:rPr>
        <w:t xml:space="preserve">, aby mohl </w:t>
      </w:r>
      <w:r w:rsidRPr="00963ED1">
        <w:rPr>
          <w:rFonts w:ascii="Arial" w:hAnsi="Arial" w:cs="Arial"/>
          <w:bCs/>
          <w:sz w:val="18"/>
          <w:szCs w:val="18"/>
        </w:rPr>
        <w:t>Doporučitel</w:t>
      </w:r>
      <w:r w:rsidR="00B35F8E" w:rsidRPr="00963ED1">
        <w:rPr>
          <w:rFonts w:ascii="Arial" w:hAnsi="Arial" w:cs="Arial"/>
          <w:bCs/>
          <w:sz w:val="18"/>
          <w:szCs w:val="18"/>
        </w:rPr>
        <w:t xml:space="preserve"> vykonávat </w:t>
      </w:r>
      <w:r w:rsidR="00DE38DE" w:rsidRPr="00963ED1">
        <w:rPr>
          <w:rFonts w:ascii="Arial" w:hAnsi="Arial" w:cs="Arial"/>
          <w:bCs/>
          <w:sz w:val="18"/>
          <w:szCs w:val="18"/>
        </w:rPr>
        <w:t>marketingovou činnost</w:t>
      </w:r>
      <w:r w:rsidR="00B35F8E" w:rsidRPr="00963ED1">
        <w:rPr>
          <w:rFonts w:ascii="Arial" w:hAnsi="Arial" w:cs="Arial"/>
          <w:bCs/>
          <w:sz w:val="18"/>
          <w:szCs w:val="18"/>
        </w:rPr>
        <w:t xml:space="preserve"> s</w:t>
      </w:r>
      <w:r w:rsidR="00A259FC" w:rsidRPr="00963ED1">
        <w:rPr>
          <w:rFonts w:ascii="Arial" w:hAnsi="Arial" w:cs="Arial"/>
          <w:bCs/>
          <w:sz w:val="18"/>
          <w:szCs w:val="18"/>
        </w:rPr>
        <w:t xml:space="preserve"> </w:t>
      </w:r>
      <w:r w:rsidR="00DE38DE" w:rsidRPr="00963ED1">
        <w:rPr>
          <w:rFonts w:ascii="Arial" w:hAnsi="Arial" w:cs="Arial"/>
          <w:bCs/>
          <w:sz w:val="18"/>
          <w:szCs w:val="18"/>
        </w:rPr>
        <w:t>náležitou</w:t>
      </w:r>
      <w:r w:rsidR="00A259FC" w:rsidRPr="00963ED1">
        <w:rPr>
          <w:rFonts w:ascii="Arial" w:hAnsi="Arial" w:cs="Arial"/>
          <w:bCs/>
          <w:sz w:val="18"/>
          <w:szCs w:val="18"/>
        </w:rPr>
        <w:t xml:space="preserve"> péč</w:t>
      </w:r>
      <w:r w:rsidR="00B35F8E" w:rsidRPr="00963ED1">
        <w:rPr>
          <w:rFonts w:ascii="Arial" w:hAnsi="Arial" w:cs="Arial"/>
          <w:bCs/>
          <w:sz w:val="18"/>
          <w:szCs w:val="18"/>
        </w:rPr>
        <w:t>í</w:t>
      </w:r>
      <w:r w:rsidR="00A259FC" w:rsidRPr="00963ED1">
        <w:rPr>
          <w:rFonts w:ascii="Arial" w:hAnsi="Arial" w:cs="Arial"/>
          <w:bCs/>
          <w:sz w:val="18"/>
          <w:szCs w:val="18"/>
        </w:rPr>
        <w:t xml:space="preserve">, je </w:t>
      </w:r>
      <w:r w:rsidR="00B35F8E" w:rsidRPr="00963ED1">
        <w:rPr>
          <w:rFonts w:ascii="Arial" w:hAnsi="Arial" w:cs="Arial"/>
          <w:bCs/>
          <w:sz w:val="18"/>
          <w:szCs w:val="18"/>
        </w:rPr>
        <w:t>společnost UMD</w:t>
      </w:r>
      <w:r w:rsidR="00A259FC" w:rsidRPr="00963ED1">
        <w:rPr>
          <w:rFonts w:ascii="Arial" w:hAnsi="Arial" w:cs="Arial"/>
          <w:bCs/>
          <w:sz w:val="18"/>
          <w:szCs w:val="18"/>
        </w:rPr>
        <w:t xml:space="preserve"> oprávněn</w:t>
      </w:r>
      <w:r w:rsidR="00B35F8E" w:rsidRPr="00963ED1">
        <w:rPr>
          <w:rFonts w:ascii="Arial" w:hAnsi="Arial" w:cs="Arial"/>
          <w:bCs/>
          <w:sz w:val="18"/>
          <w:szCs w:val="18"/>
        </w:rPr>
        <w:t>a</w:t>
      </w:r>
      <w:r w:rsidR="00A259FC" w:rsidRPr="00963ED1">
        <w:rPr>
          <w:rFonts w:ascii="Arial" w:hAnsi="Arial" w:cs="Arial"/>
          <w:bCs/>
          <w:sz w:val="18"/>
          <w:szCs w:val="18"/>
        </w:rPr>
        <w:t xml:space="preserve"> účast nařídit a </w:t>
      </w:r>
      <w:r w:rsidRPr="00963ED1">
        <w:rPr>
          <w:rFonts w:ascii="Arial" w:hAnsi="Arial" w:cs="Arial"/>
          <w:bCs/>
          <w:sz w:val="18"/>
          <w:szCs w:val="18"/>
        </w:rPr>
        <w:t>Doporučitel</w:t>
      </w:r>
      <w:r w:rsidR="00A259FC" w:rsidRPr="00963ED1">
        <w:rPr>
          <w:rFonts w:ascii="Arial" w:hAnsi="Arial" w:cs="Arial"/>
          <w:bCs/>
          <w:sz w:val="18"/>
          <w:szCs w:val="18"/>
        </w:rPr>
        <w:t xml:space="preserve"> je povinen se takové akce či školení zúčastnit.</w:t>
      </w:r>
    </w:p>
    <w:p w14:paraId="3C63FAEB" w14:textId="77777777" w:rsidR="008839F6" w:rsidRPr="00963ED1" w:rsidRDefault="006573D7" w:rsidP="002E0A38">
      <w:pPr>
        <w:pStyle w:val="KSBvh2"/>
        <w:ind w:left="426" w:hanging="426"/>
        <w:jc w:val="both"/>
        <w:rPr>
          <w:rFonts w:ascii="Arial" w:hAnsi="Arial" w:cs="Arial"/>
          <w:bCs/>
          <w:sz w:val="18"/>
          <w:szCs w:val="18"/>
        </w:rPr>
      </w:pPr>
      <w:bookmarkStart w:id="23" w:name="_Ref249072137"/>
      <w:r w:rsidRPr="00963ED1">
        <w:rPr>
          <w:rFonts w:ascii="Arial" w:hAnsi="Arial" w:cs="Arial"/>
          <w:bCs/>
          <w:sz w:val="18"/>
          <w:szCs w:val="18"/>
        </w:rPr>
        <w:t>Doporučitel</w:t>
      </w:r>
      <w:r w:rsidR="00253ACA" w:rsidRPr="00963ED1">
        <w:rPr>
          <w:rFonts w:ascii="Arial" w:hAnsi="Arial" w:cs="Arial"/>
          <w:bCs/>
          <w:sz w:val="18"/>
          <w:szCs w:val="18"/>
        </w:rPr>
        <w:t xml:space="preserve"> není oprávněn používat při své činnosti bez předchozího písemného souhlasu </w:t>
      </w:r>
      <w:r w:rsidR="006C7664" w:rsidRPr="00963ED1">
        <w:rPr>
          <w:rFonts w:ascii="Arial" w:hAnsi="Arial" w:cs="Arial"/>
          <w:bCs/>
          <w:sz w:val="18"/>
          <w:szCs w:val="18"/>
        </w:rPr>
        <w:t>UMD</w:t>
      </w:r>
      <w:r w:rsidR="00253ACA" w:rsidRPr="00963ED1">
        <w:rPr>
          <w:rFonts w:ascii="Arial" w:hAnsi="Arial" w:cs="Arial"/>
          <w:bCs/>
          <w:sz w:val="18"/>
          <w:szCs w:val="18"/>
        </w:rPr>
        <w:t xml:space="preserve"> inzertní nebo reklamní prostředky v jakékoli mediální formě nebo činit jakákoli prohlášení v tisku či jiných médiích včetně internetu, a to ani jménem </w:t>
      </w:r>
      <w:r w:rsidR="006C7664" w:rsidRPr="00963ED1">
        <w:rPr>
          <w:rFonts w:ascii="Arial" w:hAnsi="Arial" w:cs="Arial"/>
          <w:bCs/>
          <w:sz w:val="18"/>
          <w:szCs w:val="18"/>
        </w:rPr>
        <w:t>UMD</w:t>
      </w:r>
      <w:r w:rsidR="00C84BDC" w:rsidRPr="00963ED1">
        <w:rPr>
          <w:rFonts w:ascii="Arial" w:hAnsi="Arial" w:cs="Arial"/>
          <w:bCs/>
          <w:sz w:val="18"/>
          <w:szCs w:val="18"/>
        </w:rPr>
        <w:t>,</w:t>
      </w:r>
      <w:r w:rsidRPr="00963ED1">
        <w:rPr>
          <w:rFonts w:ascii="Arial" w:hAnsi="Arial" w:cs="Arial"/>
          <w:bCs/>
          <w:sz w:val="18"/>
          <w:szCs w:val="18"/>
        </w:rPr>
        <w:t xml:space="preserve"> jménem oprávněného zástupce,</w:t>
      </w:r>
      <w:r w:rsidR="00253ACA" w:rsidRPr="00963ED1">
        <w:rPr>
          <w:rFonts w:ascii="Arial" w:hAnsi="Arial" w:cs="Arial"/>
          <w:bCs/>
          <w:sz w:val="18"/>
          <w:szCs w:val="18"/>
        </w:rPr>
        <w:t xml:space="preserve"> ani jménem vlastním</w:t>
      </w:r>
      <w:r w:rsidR="00C84BDC" w:rsidRPr="00963ED1">
        <w:rPr>
          <w:rFonts w:ascii="Arial" w:hAnsi="Arial" w:cs="Arial"/>
          <w:bCs/>
          <w:sz w:val="18"/>
          <w:szCs w:val="18"/>
        </w:rPr>
        <w:t>,</w:t>
      </w:r>
      <w:r w:rsidR="00253ACA" w:rsidRPr="00963ED1">
        <w:rPr>
          <w:rFonts w:ascii="Arial" w:hAnsi="Arial" w:cs="Arial"/>
          <w:bCs/>
          <w:sz w:val="18"/>
          <w:szCs w:val="18"/>
        </w:rPr>
        <w:t xml:space="preserve"> </w:t>
      </w:r>
      <w:r w:rsidR="00C84BDC" w:rsidRPr="00963ED1">
        <w:rPr>
          <w:rFonts w:ascii="Arial" w:hAnsi="Arial" w:cs="Arial"/>
          <w:bCs/>
          <w:sz w:val="18"/>
          <w:szCs w:val="18"/>
        </w:rPr>
        <w:t>pokud</w:t>
      </w:r>
      <w:r w:rsidR="00253ACA" w:rsidRPr="00963ED1">
        <w:rPr>
          <w:rFonts w:ascii="Arial" w:hAnsi="Arial" w:cs="Arial"/>
          <w:bCs/>
          <w:sz w:val="18"/>
          <w:szCs w:val="18"/>
        </w:rPr>
        <w:t xml:space="preserve"> užívá značku či označení </w:t>
      </w:r>
      <w:r w:rsidR="006C7664" w:rsidRPr="00963ED1">
        <w:rPr>
          <w:rFonts w:ascii="Arial" w:hAnsi="Arial" w:cs="Arial"/>
          <w:bCs/>
          <w:sz w:val="18"/>
          <w:szCs w:val="18"/>
        </w:rPr>
        <w:t>společnosti UMD</w:t>
      </w:r>
      <w:r w:rsidR="00253ACA" w:rsidRPr="00963ED1">
        <w:rPr>
          <w:rFonts w:ascii="Arial" w:hAnsi="Arial" w:cs="Arial"/>
          <w:bCs/>
          <w:sz w:val="18"/>
          <w:szCs w:val="18"/>
        </w:rPr>
        <w:t>.</w:t>
      </w:r>
      <w:bookmarkEnd w:id="23"/>
      <w:r w:rsidR="00253ACA" w:rsidRPr="00963ED1">
        <w:rPr>
          <w:rFonts w:ascii="Arial" w:hAnsi="Arial" w:cs="Arial"/>
          <w:bCs/>
          <w:sz w:val="18"/>
          <w:szCs w:val="18"/>
        </w:rPr>
        <w:t xml:space="preserve"> </w:t>
      </w:r>
      <w:r w:rsidR="002A79D5" w:rsidRPr="00963ED1">
        <w:rPr>
          <w:rFonts w:ascii="Arial" w:hAnsi="Arial" w:cs="Arial"/>
          <w:bCs/>
          <w:sz w:val="18"/>
          <w:szCs w:val="18"/>
        </w:rPr>
        <w:t>To</w:t>
      </w:r>
      <w:r w:rsidR="00253ACA" w:rsidRPr="00963ED1">
        <w:rPr>
          <w:rFonts w:ascii="Arial" w:hAnsi="Arial" w:cs="Arial"/>
          <w:bCs/>
          <w:sz w:val="18"/>
          <w:szCs w:val="18"/>
        </w:rPr>
        <w:t xml:space="preserve"> platí i pro tzv. sociální sítě (např. Facebook, Twitter atd.).</w:t>
      </w:r>
      <w:r w:rsidR="00A20962" w:rsidRPr="00963ED1">
        <w:rPr>
          <w:rFonts w:ascii="Arial" w:hAnsi="Arial" w:cs="Arial"/>
          <w:bCs/>
          <w:sz w:val="18"/>
          <w:szCs w:val="18"/>
        </w:rPr>
        <w:t xml:space="preserve"> </w:t>
      </w:r>
    </w:p>
    <w:p w14:paraId="3C63FAEC" w14:textId="3981D6D7" w:rsidR="008839F6" w:rsidRPr="00963ED1" w:rsidRDefault="006573D7" w:rsidP="002E0A38">
      <w:pPr>
        <w:pStyle w:val="KSBvh2"/>
        <w:ind w:left="426" w:hanging="426"/>
        <w:jc w:val="both"/>
        <w:rPr>
          <w:rFonts w:ascii="Arial" w:hAnsi="Arial" w:cs="Arial"/>
          <w:bCs/>
          <w:sz w:val="18"/>
          <w:szCs w:val="18"/>
        </w:rPr>
      </w:pPr>
      <w:bookmarkStart w:id="24" w:name="_Ref257645510"/>
      <w:r w:rsidRPr="00963ED1">
        <w:rPr>
          <w:rFonts w:ascii="Arial" w:hAnsi="Arial" w:cs="Arial"/>
          <w:bCs/>
          <w:sz w:val="18"/>
          <w:szCs w:val="18"/>
        </w:rPr>
        <w:t>Doporučitel</w:t>
      </w:r>
      <w:r w:rsidR="00A75A5F" w:rsidRPr="00963ED1">
        <w:rPr>
          <w:rFonts w:ascii="Arial" w:hAnsi="Arial" w:cs="Arial"/>
          <w:bCs/>
          <w:sz w:val="18"/>
          <w:szCs w:val="18"/>
        </w:rPr>
        <w:t xml:space="preserve"> je povinen minimálně jednou za sedm dnů kontrolovat</w:t>
      </w:r>
      <w:r w:rsidR="00E1682E" w:rsidRPr="00963ED1">
        <w:rPr>
          <w:rFonts w:ascii="Arial" w:hAnsi="Arial" w:cs="Arial"/>
          <w:bCs/>
          <w:sz w:val="18"/>
          <w:szCs w:val="18"/>
        </w:rPr>
        <w:t xml:space="preserve"> svou</w:t>
      </w:r>
      <w:r w:rsidR="00A75A5F" w:rsidRPr="00963ED1">
        <w:rPr>
          <w:rFonts w:ascii="Arial" w:hAnsi="Arial" w:cs="Arial"/>
          <w:bCs/>
          <w:sz w:val="18"/>
          <w:szCs w:val="18"/>
        </w:rPr>
        <w:t xml:space="preserve"> e-mailovou schránku </w:t>
      </w:r>
      <w:r w:rsidR="00E1682E" w:rsidRPr="00963ED1">
        <w:rPr>
          <w:rFonts w:ascii="Arial" w:hAnsi="Arial" w:cs="Arial"/>
          <w:bCs/>
          <w:sz w:val="18"/>
          <w:szCs w:val="18"/>
        </w:rPr>
        <w:t xml:space="preserve">specifikovanou v záhlaví této Smlouvy, jež je </w:t>
      </w:r>
      <w:r w:rsidR="00A75A5F" w:rsidRPr="00963ED1">
        <w:rPr>
          <w:rFonts w:ascii="Arial" w:hAnsi="Arial" w:cs="Arial"/>
          <w:bCs/>
          <w:sz w:val="18"/>
          <w:szCs w:val="18"/>
        </w:rPr>
        <w:t>určen</w:t>
      </w:r>
      <w:r w:rsidR="00E1682E" w:rsidRPr="00963ED1">
        <w:rPr>
          <w:rFonts w:ascii="Arial" w:hAnsi="Arial" w:cs="Arial"/>
          <w:bCs/>
          <w:sz w:val="18"/>
          <w:szCs w:val="18"/>
        </w:rPr>
        <w:t>a</w:t>
      </w:r>
      <w:r w:rsidR="00A75A5F" w:rsidRPr="00963ED1">
        <w:rPr>
          <w:rFonts w:ascii="Arial" w:hAnsi="Arial" w:cs="Arial"/>
          <w:bCs/>
          <w:sz w:val="18"/>
          <w:szCs w:val="18"/>
        </w:rPr>
        <w:t xml:space="preserve"> </w:t>
      </w:r>
      <w:r w:rsidR="00E1682E" w:rsidRPr="00963ED1">
        <w:rPr>
          <w:rFonts w:ascii="Arial" w:hAnsi="Arial" w:cs="Arial"/>
          <w:bCs/>
          <w:sz w:val="18"/>
          <w:szCs w:val="18"/>
        </w:rPr>
        <w:t>pro</w:t>
      </w:r>
      <w:r w:rsidR="00A75A5F" w:rsidRPr="00963ED1">
        <w:rPr>
          <w:rFonts w:ascii="Arial" w:hAnsi="Arial" w:cs="Arial"/>
          <w:bCs/>
          <w:sz w:val="18"/>
          <w:szCs w:val="18"/>
        </w:rPr>
        <w:t xml:space="preserve"> komunikaci s</w:t>
      </w:r>
      <w:r w:rsidR="0083475D" w:rsidRPr="00963ED1">
        <w:rPr>
          <w:rFonts w:ascii="Arial" w:hAnsi="Arial" w:cs="Arial"/>
          <w:bCs/>
          <w:sz w:val="18"/>
          <w:szCs w:val="18"/>
        </w:rPr>
        <w:t xml:space="preserve"> UMD</w:t>
      </w:r>
      <w:r w:rsidR="00850816" w:rsidRPr="00963ED1">
        <w:rPr>
          <w:rFonts w:ascii="Arial" w:hAnsi="Arial" w:cs="Arial"/>
          <w:bCs/>
          <w:sz w:val="18"/>
          <w:szCs w:val="18"/>
        </w:rPr>
        <w:t>, jako i přistupovat do schránky mu zřízené v </w:t>
      </w:r>
      <w:r w:rsidR="002829A9">
        <w:rPr>
          <w:rFonts w:ascii="Arial" w:hAnsi="Arial" w:cs="Arial"/>
          <w:bCs/>
          <w:sz w:val="18"/>
          <w:szCs w:val="18"/>
        </w:rPr>
        <w:t>Portosu</w:t>
      </w:r>
      <w:r w:rsidR="00850816" w:rsidRPr="00963ED1">
        <w:rPr>
          <w:rFonts w:ascii="Arial" w:hAnsi="Arial" w:cs="Arial"/>
          <w:bCs/>
          <w:sz w:val="18"/>
          <w:szCs w:val="18"/>
        </w:rPr>
        <w:t>,</w:t>
      </w:r>
      <w:r w:rsidR="00A75A5F" w:rsidRPr="00963ED1">
        <w:rPr>
          <w:rFonts w:ascii="Arial" w:hAnsi="Arial" w:cs="Arial"/>
          <w:bCs/>
          <w:sz w:val="18"/>
          <w:szCs w:val="18"/>
        </w:rPr>
        <w:t xml:space="preserve"> a seznamovat se vnitřními předpisy </w:t>
      </w:r>
      <w:r w:rsidR="0083475D" w:rsidRPr="00963ED1">
        <w:rPr>
          <w:rFonts w:ascii="Arial" w:hAnsi="Arial" w:cs="Arial"/>
          <w:bCs/>
          <w:sz w:val="18"/>
          <w:szCs w:val="18"/>
        </w:rPr>
        <w:t>UMD</w:t>
      </w:r>
      <w:r w:rsidR="00A75A5F" w:rsidRPr="00963ED1">
        <w:rPr>
          <w:rFonts w:ascii="Arial" w:hAnsi="Arial" w:cs="Arial"/>
          <w:bCs/>
          <w:sz w:val="18"/>
          <w:szCs w:val="18"/>
        </w:rPr>
        <w:t xml:space="preserve">, </w:t>
      </w:r>
      <w:r w:rsidR="0083475D" w:rsidRPr="00963ED1">
        <w:rPr>
          <w:rFonts w:ascii="Arial" w:hAnsi="Arial" w:cs="Arial"/>
          <w:bCs/>
          <w:sz w:val="18"/>
          <w:szCs w:val="18"/>
        </w:rPr>
        <w:t>P</w:t>
      </w:r>
      <w:r w:rsidR="00A75A5F" w:rsidRPr="00963ED1">
        <w:rPr>
          <w:rFonts w:ascii="Arial" w:hAnsi="Arial" w:cs="Arial"/>
          <w:bCs/>
          <w:sz w:val="18"/>
          <w:szCs w:val="18"/>
        </w:rPr>
        <w:t xml:space="preserve">artnerských </w:t>
      </w:r>
      <w:r w:rsidR="0083475D" w:rsidRPr="00963ED1">
        <w:rPr>
          <w:rFonts w:ascii="Arial" w:hAnsi="Arial" w:cs="Arial"/>
          <w:bCs/>
          <w:sz w:val="18"/>
          <w:szCs w:val="18"/>
        </w:rPr>
        <w:t>institucí</w:t>
      </w:r>
      <w:r w:rsidR="00A75A5F" w:rsidRPr="00963ED1">
        <w:rPr>
          <w:rFonts w:ascii="Arial" w:hAnsi="Arial" w:cs="Arial"/>
          <w:bCs/>
          <w:sz w:val="18"/>
          <w:szCs w:val="18"/>
        </w:rPr>
        <w:t>, a jinými pokyny a informacemi</w:t>
      </w:r>
      <w:r w:rsidRPr="00963ED1">
        <w:rPr>
          <w:rFonts w:ascii="Arial" w:hAnsi="Arial" w:cs="Arial"/>
          <w:bCs/>
          <w:sz w:val="18"/>
          <w:szCs w:val="18"/>
        </w:rPr>
        <w:t xml:space="preserve"> (včetně pokynů oprávněného zástupce</w:t>
      </w:r>
      <w:r w:rsidR="00E66694" w:rsidRPr="00963ED1">
        <w:rPr>
          <w:rFonts w:ascii="Arial" w:hAnsi="Arial" w:cs="Arial"/>
          <w:bCs/>
          <w:sz w:val="18"/>
          <w:szCs w:val="18"/>
        </w:rPr>
        <w:t>,</w:t>
      </w:r>
      <w:r w:rsidR="005D6562" w:rsidRPr="00963ED1">
        <w:rPr>
          <w:rFonts w:ascii="Arial" w:hAnsi="Arial" w:cs="Arial"/>
          <w:bCs/>
          <w:sz w:val="18"/>
          <w:szCs w:val="18"/>
        </w:rPr>
        <w:t xml:space="preserve"> se kterým spolupracuje</w:t>
      </w:r>
      <w:r w:rsidRPr="00963ED1">
        <w:rPr>
          <w:rFonts w:ascii="Arial" w:hAnsi="Arial" w:cs="Arial"/>
          <w:bCs/>
          <w:sz w:val="18"/>
          <w:szCs w:val="18"/>
        </w:rPr>
        <w:t>)</w:t>
      </w:r>
      <w:r w:rsidR="00A75A5F" w:rsidRPr="00963ED1">
        <w:rPr>
          <w:rFonts w:ascii="Arial" w:hAnsi="Arial" w:cs="Arial"/>
          <w:bCs/>
          <w:sz w:val="18"/>
          <w:szCs w:val="18"/>
        </w:rPr>
        <w:t xml:space="preserve">, které mu jsou zpřístupněny </w:t>
      </w:r>
      <w:r w:rsidR="0083475D" w:rsidRPr="00963ED1">
        <w:rPr>
          <w:rFonts w:ascii="Arial" w:hAnsi="Arial" w:cs="Arial"/>
          <w:bCs/>
          <w:sz w:val="18"/>
          <w:szCs w:val="18"/>
        </w:rPr>
        <w:t>společností UMD</w:t>
      </w:r>
      <w:r w:rsidR="00A75A5F" w:rsidRPr="00963ED1">
        <w:rPr>
          <w:rFonts w:ascii="Arial" w:hAnsi="Arial" w:cs="Arial"/>
          <w:bCs/>
          <w:sz w:val="18"/>
          <w:szCs w:val="18"/>
        </w:rPr>
        <w:t xml:space="preserve">. V případě, že z jakéhokoliv důvodu nebude moci takto jednat, je povinen o tom bez zbytečného prodlení informovat </w:t>
      </w:r>
      <w:r w:rsidR="0083475D" w:rsidRPr="00963ED1">
        <w:rPr>
          <w:rFonts w:ascii="Arial" w:hAnsi="Arial" w:cs="Arial"/>
          <w:bCs/>
          <w:sz w:val="18"/>
          <w:szCs w:val="18"/>
        </w:rPr>
        <w:t>UMD</w:t>
      </w:r>
      <w:r w:rsidR="00A75A5F" w:rsidRPr="00963ED1">
        <w:rPr>
          <w:rFonts w:ascii="Arial" w:hAnsi="Arial" w:cs="Arial"/>
          <w:bCs/>
          <w:sz w:val="18"/>
          <w:szCs w:val="18"/>
        </w:rPr>
        <w:t>.</w:t>
      </w:r>
      <w:bookmarkEnd w:id="24"/>
    </w:p>
    <w:p w14:paraId="3C63FAED" w14:textId="77777777" w:rsidR="008839F6" w:rsidRPr="00963ED1" w:rsidRDefault="00C042F3" w:rsidP="002E0A38">
      <w:pPr>
        <w:pStyle w:val="KSBH1"/>
        <w:ind w:left="426" w:hanging="426"/>
        <w:rPr>
          <w:rFonts w:ascii="Arial" w:hAnsi="Arial" w:cs="Arial"/>
          <w:sz w:val="18"/>
          <w:szCs w:val="18"/>
        </w:rPr>
      </w:pPr>
      <w:bookmarkStart w:id="25" w:name="_Ref517871106"/>
      <w:r w:rsidRPr="00963ED1">
        <w:rPr>
          <w:rFonts w:ascii="Arial" w:hAnsi="Arial" w:cs="Arial"/>
          <w:sz w:val="18"/>
          <w:szCs w:val="18"/>
        </w:rPr>
        <w:lastRenderedPageBreak/>
        <w:t>Provize</w:t>
      </w:r>
      <w:bookmarkEnd w:id="25"/>
    </w:p>
    <w:p w14:paraId="3C63FAEE" w14:textId="0A82D030" w:rsidR="00E311BE" w:rsidRPr="00A63637" w:rsidRDefault="009C60F1" w:rsidP="00A63637">
      <w:pPr>
        <w:pStyle w:val="KSBvh2"/>
        <w:ind w:left="426" w:hanging="426"/>
        <w:jc w:val="both"/>
        <w:rPr>
          <w:rFonts w:ascii="Arial" w:hAnsi="Arial" w:cs="Arial"/>
          <w:sz w:val="18"/>
          <w:szCs w:val="18"/>
        </w:rPr>
      </w:pPr>
      <w:r w:rsidRPr="00963ED1">
        <w:rPr>
          <w:rFonts w:ascii="Arial" w:hAnsi="Arial" w:cs="Arial"/>
          <w:sz w:val="18"/>
          <w:szCs w:val="18"/>
        </w:rPr>
        <w:t>Doporučiteli</w:t>
      </w:r>
      <w:r w:rsidR="00271C5D" w:rsidRPr="00963ED1">
        <w:rPr>
          <w:rFonts w:ascii="Arial" w:hAnsi="Arial" w:cs="Arial"/>
          <w:sz w:val="18"/>
          <w:szCs w:val="18"/>
        </w:rPr>
        <w:t xml:space="preserve"> náleží za řádné plnění předmětu této Smlouvy provize, jejíž výše je stanovena podle </w:t>
      </w:r>
      <w:r w:rsidR="00A63637">
        <w:rPr>
          <w:rFonts w:ascii="Arial" w:hAnsi="Arial" w:cs="Arial"/>
          <w:sz w:val="18"/>
          <w:szCs w:val="18"/>
        </w:rPr>
        <w:t>produkce na základě marketingové činnosti a</w:t>
      </w:r>
      <w:r w:rsidR="00271C5D" w:rsidRPr="00963ED1">
        <w:rPr>
          <w:rFonts w:ascii="Arial" w:hAnsi="Arial" w:cs="Arial"/>
          <w:sz w:val="18"/>
          <w:szCs w:val="18"/>
        </w:rPr>
        <w:t xml:space="preserve"> kariérní </w:t>
      </w:r>
      <w:r w:rsidR="009F53D3" w:rsidRPr="00963ED1">
        <w:rPr>
          <w:rFonts w:ascii="Arial" w:hAnsi="Arial" w:cs="Arial"/>
          <w:sz w:val="18"/>
          <w:szCs w:val="18"/>
        </w:rPr>
        <w:t>pozice</w:t>
      </w:r>
      <w:r w:rsidR="002771E5" w:rsidRPr="00963ED1">
        <w:rPr>
          <w:rFonts w:ascii="Arial" w:hAnsi="Arial" w:cs="Arial"/>
          <w:sz w:val="18"/>
          <w:szCs w:val="18"/>
        </w:rPr>
        <w:t xml:space="preserve"> Doporučitele</w:t>
      </w:r>
      <w:r w:rsidR="004B7AF7" w:rsidRPr="00963ED1">
        <w:rPr>
          <w:rFonts w:ascii="Arial" w:hAnsi="Arial" w:cs="Arial"/>
          <w:sz w:val="18"/>
          <w:szCs w:val="18"/>
        </w:rPr>
        <w:t>.</w:t>
      </w:r>
      <w:r w:rsidR="00E311BE" w:rsidRPr="00963ED1">
        <w:rPr>
          <w:rFonts w:ascii="Arial" w:hAnsi="Arial" w:cs="Arial"/>
          <w:sz w:val="18"/>
          <w:szCs w:val="18"/>
        </w:rPr>
        <w:t xml:space="preserve"> </w:t>
      </w:r>
      <w:r w:rsidR="00A63637" w:rsidRPr="00A63637">
        <w:rPr>
          <w:rFonts w:ascii="Arial" w:hAnsi="Arial" w:cs="Arial"/>
          <w:sz w:val="18"/>
          <w:szCs w:val="18"/>
        </w:rPr>
        <w:t xml:space="preserve">Produkce </w:t>
      </w:r>
      <w:r w:rsidR="00E311BE" w:rsidRPr="00A63637">
        <w:rPr>
          <w:rFonts w:ascii="Arial" w:hAnsi="Arial" w:cs="Arial"/>
          <w:sz w:val="18"/>
          <w:szCs w:val="18"/>
        </w:rPr>
        <w:t xml:space="preserve">za </w:t>
      </w:r>
      <w:r w:rsidR="009D3254" w:rsidRPr="00A63637">
        <w:rPr>
          <w:rFonts w:ascii="Arial" w:hAnsi="Arial" w:cs="Arial"/>
          <w:sz w:val="18"/>
          <w:szCs w:val="18"/>
        </w:rPr>
        <w:t>marketingovou</w:t>
      </w:r>
      <w:r w:rsidR="00EB487C" w:rsidRPr="00A63637">
        <w:rPr>
          <w:rFonts w:ascii="Arial" w:hAnsi="Arial" w:cs="Arial"/>
          <w:sz w:val="18"/>
          <w:szCs w:val="18"/>
        </w:rPr>
        <w:t xml:space="preserve"> činnost poskytnutou</w:t>
      </w:r>
      <w:r w:rsidR="00E311BE" w:rsidRPr="00A63637">
        <w:rPr>
          <w:rFonts w:ascii="Arial" w:hAnsi="Arial" w:cs="Arial"/>
          <w:sz w:val="18"/>
          <w:szCs w:val="18"/>
        </w:rPr>
        <w:t xml:space="preserve"> </w:t>
      </w:r>
      <w:r w:rsidR="00C54060" w:rsidRPr="00A63637">
        <w:rPr>
          <w:rFonts w:ascii="Arial" w:hAnsi="Arial" w:cs="Arial"/>
          <w:sz w:val="18"/>
          <w:szCs w:val="18"/>
        </w:rPr>
        <w:t>ohledně</w:t>
      </w:r>
      <w:r w:rsidR="00E311BE" w:rsidRPr="00A63637">
        <w:rPr>
          <w:rFonts w:ascii="Arial" w:hAnsi="Arial" w:cs="Arial"/>
          <w:sz w:val="18"/>
          <w:szCs w:val="18"/>
        </w:rPr>
        <w:t xml:space="preserve"> finančních produkt</w:t>
      </w:r>
      <w:r w:rsidR="00C54060" w:rsidRPr="00A63637">
        <w:rPr>
          <w:rFonts w:ascii="Arial" w:hAnsi="Arial" w:cs="Arial"/>
          <w:sz w:val="18"/>
          <w:szCs w:val="18"/>
        </w:rPr>
        <w:t>ů</w:t>
      </w:r>
      <w:r w:rsidR="00E311BE" w:rsidRPr="00A63637">
        <w:rPr>
          <w:rFonts w:ascii="Arial" w:hAnsi="Arial" w:cs="Arial"/>
          <w:sz w:val="18"/>
          <w:szCs w:val="18"/>
        </w:rPr>
        <w:t xml:space="preserve"> je stanoveno ve vnitřních předpisech společnosti UMD.</w:t>
      </w:r>
      <w:r w:rsidR="004B7AF7" w:rsidRPr="00963ED1">
        <w:rPr>
          <w:rFonts w:ascii="Arial" w:hAnsi="Arial" w:cs="Arial"/>
          <w:sz w:val="18"/>
          <w:szCs w:val="18"/>
        </w:rPr>
        <w:t xml:space="preserve"> </w:t>
      </w:r>
    </w:p>
    <w:p w14:paraId="3C63FAEF" w14:textId="08B1E249" w:rsidR="00B93B24" w:rsidRPr="00963ED1" w:rsidRDefault="009C60F1" w:rsidP="002E0A38">
      <w:pPr>
        <w:pStyle w:val="KSBvh2"/>
        <w:ind w:left="426" w:hanging="426"/>
        <w:jc w:val="both"/>
        <w:rPr>
          <w:rFonts w:ascii="Arial" w:hAnsi="Arial" w:cs="Arial"/>
          <w:sz w:val="18"/>
          <w:szCs w:val="18"/>
        </w:rPr>
      </w:pPr>
      <w:bookmarkStart w:id="26" w:name="_Ref529792097"/>
      <w:r w:rsidRPr="00963ED1">
        <w:rPr>
          <w:rFonts w:ascii="Arial" w:hAnsi="Arial" w:cs="Arial"/>
          <w:sz w:val="18"/>
          <w:szCs w:val="18"/>
        </w:rPr>
        <w:t>Doporučiteli vzniká nárok na zaplacení provize</w:t>
      </w:r>
      <w:r w:rsidR="004B7AF7" w:rsidRPr="00963ED1">
        <w:rPr>
          <w:rFonts w:ascii="Arial" w:hAnsi="Arial" w:cs="Arial"/>
          <w:sz w:val="18"/>
          <w:szCs w:val="18"/>
        </w:rPr>
        <w:t xml:space="preserve"> </w:t>
      </w:r>
      <w:r w:rsidRPr="00963ED1">
        <w:rPr>
          <w:rFonts w:ascii="Arial" w:hAnsi="Arial" w:cs="Arial"/>
          <w:sz w:val="18"/>
          <w:szCs w:val="18"/>
        </w:rPr>
        <w:t xml:space="preserve">za </w:t>
      </w:r>
      <w:r w:rsidR="009D3254" w:rsidRPr="00963ED1">
        <w:rPr>
          <w:rFonts w:ascii="Arial" w:hAnsi="Arial" w:cs="Arial"/>
          <w:sz w:val="18"/>
          <w:szCs w:val="18"/>
        </w:rPr>
        <w:t>marketingovou</w:t>
      </w:r>
      <w:r w:rsidR="00E311BE" w:rsidRPr="00963ED1">
        <w:rPr>
          <w:rFonts w:ascii="Arial" w:hAnsi="Arial" w:cs="Arial"/>
          <w:sz w:val="18"/>
          <w:szCs w:val="18"/>
        </w:rPr>
        <w:t xml:space="preserve"> činnost</w:t>
      </w:r>
      <w:r w:rsidRPr="00963ED1">
        <w:rPr>
          <w:rFonts w:ascii="Arial" w:hAnsi="Arial" w:cs="Arial"/>
          <w:sz w:val="18"/>
          <w:szCs w:val="18"/>
        </w:rPr>
        <w:t xml:space="preserve"> (i) sdělí-li</w:t>
      </w:r>
      <w:r w:rsidR="00800D96" w:rsidRPr="00963ED1">
        <w:rPr>
          <w:rFonts w:ascii="Arial" w:hAnsi="Arial" w:cs="Arial"/>
          <w:sz w:val="18"/>
          <w:szCs w:val="18"/>
        </w:rPr>
        <w:t xml:space="preserve"> v souladu s odst. </w:t>
      </w:r>
      <w:r w:rsidR="00800D96" w:rsidRPr="00963ED1">
        <w:rPr>
          <w:rFonts w:ascii="Arial" w:hAnsi="Arial" w:cs="Arial"/>
          <w:sz w:val="18"/>
          <w:szCs w:val="18"/>
        </w:rPr>
        <w:fldChar w:fldCharType="begin"/>
      </w:r>
      <w:r w:rsidR="00800D96" w:rsidRPr="00963ED1">
        <w:rPr>
          <w:rFonts w:ascii="Arial" w:hAnsi="Arial" w:cs="Arial"/>
          <w:sz w:val="18"/>
          <w:szCs w:val="18"/>
        </w:rPr>
        <w:instrText xml:space="preserve"> REF _Ref529781268 \r \h </w:instrText>
      </w:r>
      <w:r w:rsidR="00963ED1" w:rsidRPr="00963ED1">
        <w:rPr>
          <w:rFonts w:ascii="Arial" w:hAnsi="Arial" w:cs="Arial"/>
          <w:sz w:val="18"/>
          <w:szCs w:val="18"/>
        </w:rPr>
        <w:instrText xml:space="preserve"> \* MERGEFORMAT </w:instrText>
      </w:r>
      <w:r w:rsidR="00800D96" w:rsidRPr="00963ED1">
        <w:rPr>
          <w:rFonts w:ascii="Arial" w:hAnsi="Arial" w:cs="Arial"/>
          <w:sz w:val="18"/>
          <w:szCs w:val="18"/>
        </w:rPr>
      </w:r>
      <w:r w:rsidR="00800D96" w:rsidRPr="00963ED1">
        <w:rPr>
          <w:rFonts w:ascii="Arial" w:hAnsi="Arial" w:cs="Arial"/>
          <w:sz w:val="18"/>
          <w:szCs w:val="18"/>
        </w:rPr>
        <w:fldChar w:fldCharType="separate"/>
      </w:r>
      <w:r w:rsidR="00D10141">
        <w:rPr>
          <w:rFonts w:ascii="Arial" w:hAnsi="Arial" w:cs="Arial"/>
          <w:sz w:val="18"/>
          <w:szCs w:val="18"/>
        </w:rPr>
        <w:t>1.3</w:t>
      </w:r>
      <w:r w:rsidR="00800D96" w:rsidRPr="00963ED1">
        <w:rPr>
          <w:rFonts w:ascii="Arial" w:hAnsi="Arial" w:cs="Arial"/>
          <w:sz w:val="18"/>
          <w:szCs w:val="18"/>
        </w:rPr>
        <w:fldChar w:fldCharType="end"/>
      </w:r>
      <w:r w:rsidRPr="00963ED1">
        <w:rPr>
          <w:rFonts w:ascii="Arial" w:hAnsi="Arial" w:cs="Arial"/>
          <w:sz w:val="18"/>
          <w:szCs w:val="18"/>
        </w:rPr>
        <w:t xml:space="preserve"> oprávněnému</w:t>
      </w:r>
      <w:r w:rsidR="00800D96" w:rsidRPr="00963ED1">
        <w:rPr>
          <w:rFonts w:ascii="Arial" w:hAnsi="Arial" w:cs="Arial"/>
          <w:sz w:val="18"/>
          <w:szCs w:val="18"/>
        </w:rPr>
        <w:t xml:space="preserve"> zástupci, který Doporučitele pro spolupráci s UMD získal</w:t>
      </w:r>
      <w:r w:rsidR="00E66694" w:rsidRPr="00963ED1">
        <w:rPr>
          <w:rFonts w:ascii="Arial" w:hAnsi="Arial" w:cs="Arial"/>
          <w:sz w:val="18"/>
          <w:szCs w:val="18"/>
        </w:rPr>
        <w:t>,</w:t>
      </w:r>
      <w:r w:rsidR="00800D96" w:rsidRPr="00963ED1">
        <w:rPr>
          <w:rFonts w:ascii="Arial" w:hAnsi="Arial" w:cs="Arial"/>
          <w:sz w:val="18"/>
          <w:szCs w:val="18"/>
        </w:rPr>
        <w:t xml:space="preserve"> a s</w:t>
      </w:r>
      <w:r w:rsidRPr="00963ED1">
        <w:rPr>
          <w:rFonts w:ascii="Arial" w:hAnsi="Arial" w:cs="Arial"/>
          <w:sz w:val="18"/>
          <w:szCs w:val="18"/>
        </w:rPr>
        <w:t xml:space="preserve"> kterým spolupracuje</w:t>
      </w:r>
      <w:r w:rsidR="00800D96" w:rsidRPr="00963ED1">
        <w:rPr>
          <w:rFonts w:ascii="Arial" w:hAnsi="Arial" w:cs="Arial"/>
          <w:sz w:val="18"/>
          <w:szCs w:val="18"/>
        </w:rPr>
        <w:t xml:space="preserve"> či přímo společnosti UMD</w:t>
      </w:r>
      <w:r w:rsidR="009D3254" w:rsidRPr="00963ED1">
        <w:rPr>
          <w:rFonts w:ascii="Arial" w:hAnsi="Arial" w:cs="Arial"/>
          <w:sz w:val="18"/>
          <w:szCs w:val="18"/>
        </w:rPr>
        <w:t>,</w:t>
      </w:r>
      <w:r w:rsidRPr="00963ED1">
        <w:rPr>
          <w:rFonts w:ascii="Arial" w:hAnsi="Arial" w:cs="Arial"/>
          <w:sz w:val="18"/>
          <w:szCs w:val="18"/>
        </w:rPr>
        <w:t xml:space="preserve"> údaje klienta nebo potenciálního klienta se zájmem o uzavření smlouvy o konkrétním finančním produktu, a současně na základě takto sdělených údajů</w:t>
      </w:r>
      <w:r w:rsidR="00E311BE" w:rsidRPr="00963ED1">
        <w:rPr>
          <w:rFonts w:ascii="Arial" w:hAnsi="Arial" w:cs="Arial"/>
          <w:sz w:val="18"/>
          <w:szCs w:val="18"/>
        </w:rPr>
        <w:t xml:space="preserve"> Finanční instituce</w:t>
      </w:r>
      <w:r w:rsidRPr="00963ED1">
        <w:rPr>
          <w:rFonts w:ascii="Arial" w:hAnsi="Arial" w:cs="Arial"/>
          <w:sz w:val="18"/>
          <w:szCs w:val="18"/>
        </w:rPr>
        <w:t xml:space="preserve"> (ii)(a) s potenciálním klientem </w:t>
      </w:r>
      <w:r w:rsidR="00E311BE" w:rsidRPr="00963ED1">
        <w:rPr>
          <w:rFonts w:ascii="Arial" w:hAnsi="Arial" w:cs="Arial"/>
          <w:sz w:val="18"/>
          <w:szCs w:val="18"/>
        </w:rPr>
        <w:t>uzavře</w:t>
      </w:r>
      <w:r w:rsidRPr="00963ED1">
        <w:rPr>
          <w:rFonts w:ascii="Arial" w:hAnsi="Arial" w:cs="Arial"/>
          <w:sz w:val="18"/>
          <w:szCs w:val="18"/>
        </w:rPr>
        <w:t xml:space="preserve"> nov</w:t>
      </w:r>
      <w:r w:rsidR="00E311BE" w:rsidRPr="00963ED1">
        <w:rPr>
          <w:rFonts w:ascii="Arial" w:hAnsi="Arial" w:cs="Arial"/>
          <w:sz w:val="18"/>
          <w:szCs w:val="18"/>
        </w:rPr>
        <w:t>ou</w:t>
      </w:r>
      <w:r w:rsidRPr="00963ED1">
        <w:rPr>
          <w:rFonts w:ascii="Arial" w:hAnsi="Arial" w:cs="Arial"/>
          <w:sz w:val="18"/>
          <w:szCs w:val="18"/>
        </w:rPr>
        <w:t xml:space="preserve"> smlouv</w:t>
      </w:r>
      <w:r w:rsidR="00E311BE" w:rsidRPr="00963ED1">
        <w:rPr>
          <w:rFonts w:ascii="Arial" w:hAnsi="Arial" w:cs="Arial"/>
          <w:sz w:val="18"/>
          <w:szCs w:val="18"/>
        </w:rPr>
        <w:t>u</w:t>
      </w:r>
      <w:r w:rsidRPr="00963ED1">
        <w:rPr>
          <w:rFonts w:ascii="Arial" w:hAnsi="Arial" w:cs="Arial"/>
          <w:sz w:val="18"/>
          <w:szCs w:val="18"/>
        </w:rPr>
        <w:t xml:space="preserve"> o </w:t>
      </w:r>
      <w:r w:rsidR="00D173C4" w:rsidRPr="00963ED1">
        <w:rPr>
          <w:rFonts w:ascii="Arial" w:hAnsi="Arial" w:cs="Arial"/>
          <w:sz w:val="18"/>
          <w:szCs w:val="18"/>
        </w:rPr>
        <w:t xml:space="preserve">poskytnutí finančního produktu, nebo (ii)(b) s klientem </w:t>
      </w:r>
      <w:r w:rsidR="00E311BE" w:rsidRPr="00963ED1">
        <w:rPr>
          <w:rFonts w:ascii="Arial" w:hAnsi="Arial" w:cs="Arial"/>
          <w:sz w:val="18"/>
          <w:szCs w:val="18"/>
        </w:rPr>
        <w:t>uzavře</w:t>
      </w:r>
      <w:r w:rsidR="00D173C4" w:rsidRPr="00963ED1">
        <w:rPr>
          <w:rFonts w:ascii="Arial" w:hAnsi="Arial" w:cs="Arial"/>
          <w:sz w:val="18"/>
          <w:szCs w:val="18"/>
        </w:rPr>
        <w:t xml:space="preserve"> (ii)(b)(I) další smlouv</w:t>
      </w:r>
      <w:r w:rsidR="00E311BE" w:rsidRPr="00963ED1">
        <w:rPr>
          <w:rFonts w:ascii="Arial" w:hAnsi="Arial" w:cs="Arial"/>
          <w:sz w:val="18"/>
          <w:szCs w:val="18"/>
        </w:rPr>
        <w:t>u</w:t>
      </w:r>
      <w:r w:rsidR="00D173C4" w:rsidRPr="00963ED1">
        <w:rPr>
          <w:rFonts w:ascii="Arial" w:hAnsi="Arial" w:cs="Arial"/>
          <w:sz w:val="18"/>
          <w:szCs w:val="18"/>
        </w:rPr>
        <w:t xml:space="preserve"> (vedle již existující) o poskytnutí finančního produktu, nebo (ii)(b)(II) dohod</w:t>
      </w:r>
      <w:r w:rsidR="00E311BE" w:rsidRPr="00963ED1">
        <w:rPr>
          <w:rFonts w:ascii="Arial" w:hAnsi="Arial" w:cs="Arial"/>
          <w:sz w:val="18"/>
          <w:szCs w:val="18"/>
        </w:rPr>
        <w:t>u</w:t>
      </w:r>
      <w:r w:rsidR="00D173C4" w:rsidRPr="00963ED1">
        <w:rPr>
          <w:rFonts w:ascii="Arial" w:hAnsi="Arial" w:cs="Arial"/>
          <w:sz w:val="18"/>
          <w:szCs w:val="18"/>
        </w:rPr>
        <w:t xml:space="preserve"> o změně existující smlouvy o poskytnutí finančního produktu, na jejímž základě dojde k rozšíření účasti (investice) klienta oproti jeho původní účasti </w:t>
      </w:r>
      <w:r w:rsidR="00E311BE" w:rsidRPr="00963ED1">
        <w:rPr>
          <w:rFonts w:ascii="Arial" w:hAnsi="Arial" w:cs="Arial"/>
          <w:sz w:val="18"/>
          <w:szCs w:val="18"/>
        </w:rPr>
        <w:t>(</w:t>
      </w:r>
      <w:r w:rsidR="008220A4" w:rsidRPr="00963ED1">
        <w:rPr>
          <w:rFonts w:ascii="Arial" w:hAnsi="Arial" w:cs="Arial"/>
          <w:sz w:val="18"/>
          <w:szCs w:val="18"/>
        </w:rPr>
        <w:t>dle</w:t>
      </w:r>
      <w:r w:rsidR="00E311BE" w:rsidRPr="00963ED1">
        <w:rPr>
          <w:rFonts w:ascii="Arial" w:hAnsi="Arial" w:cs="Arial"/>
          <w:sz w:val="18"/>
          <w:szCs w:val="18"/>
        </w:rPr>
        <w:t xml:space="preserve"> </w:t>
      </w:r>
      <w:r w:rsidR="00952540" w:rsidRPr="00963ED1">
        <w:rPr>
          <w:rFonts w:ascii="Arial" w:hAnsi="Arial" w:cs="Arial"/>
          <w:sz w:val="18"/>
          <w:szCs w:val="18"/>
        </w:rPr>
        <w:t>stávající (</w:t>
      </w:r>
      <w:r w:rsidR="00D173C4" w:rsidRPr="00963ED1">
        <w:rPr>
          <w:rFonts w:ascii="Arial" w:hAnsi="Arial" w:cs="Arial"/>
          <w:sz w:val="18"/>
          <w:szCs w:val="18"/>
        </w:rPr>
        <w:t>nezměněné</w:t>
      </w:r>
      <w:r w:rsidR="00952540" w:rsidRPr="00963ED1">
        <w:rPr>
          <w:rFonts w:ascii="Arial" w:hAnsi="Arial" w:cs="Arial"/>
          <w:sz w:val="18"/>
          <w:szCs w:val="18"/>
        </w:rPr>
        <w:t>)</w:t>
      </w:r>
      <w:r w:rsidR="00D173C4" w:rsidRPr="00963ED1">
        <w:rPr>
          <w:rFonts w:ascii="Arial" w:hAnsi="Arial" w:cs="Arial"/>
          <w:sz w:val="18"/>
          <w:szCs w:val="18"/>
        </w:rPr>
        <w:t xml:space="preserve"> smlouvy o poskytnutí finančního produktu</w:t>
      </w:r>
      <w:r w:rsidR="00E311BE" w:rsidRPr="00963ED1">
        <w:rPr>
          <w:rFonts w:ascii="Arial" w:hAnsi="Arial" w:cs="Arial"/>
          <w:sz w:val="18"/>
          <w:szCs w:val="18"/>
        </w:rPr>
        <w:t>)</w:t>
      </w:r>
      <w:r w:rsidR="00D173C4" w:rsidRPr="00963ED1">
        <w:rPr>
          <w:rFonts w:ascii="Arial" w:hAnsi="Arial" w:cs="Arial"/>
          <w:sz w:val="18"/>
          <w:szCs w:val="18"/>
        </w:rPr>
        <w:t>.</w:t>
      </w:r>
      <w:bookmarkEnd w:id="26"/>
      <w:r w:rsidR="00D173C4" w:rsidRPr="00963ED1">
        <w:rPr>
          <w:rFonts w:ascii="Arial" w:hAnsi="Arial" w:cs="Arial"/>
          <w:sz w:val="18"/>
          <w:szCs w:val="18"/>
        </w:rPr>
        <w:t xml:space="preserve">    </w:t>
      </w:r>
      <w:r w:rsidRPr="00963ED1">
        <w:rPr>
          <w:rFonts w:ascii="Arial" w:hAnsi="Arial" w:cs="Arial"/>
          <w:sz w:val="18"/>
          <w:szCs w:val="18"/>
        </w:rPr>
        <w:t xml:space="preserve">   </w:t>
      </w:r>
      <w:r w:rsidR="004B7AF7" w:rsidRPr="00963ED1">
        <w:rPr>
          <w:rFonts w:ascii="Arial" w:hAnsi="Arial" w:cs="Arial"/>
          <w:sz w:val="18"/>
          <w:szCs w:val="18"/>
        </w:rPr>
        <w:t xml:space="preserve"> </w:t>
      </w:r>
      <w:bookmarkStart w:id="27" w:name="_Ref517878681"/>
      <w:bookmarkStart w:id="28" w:name="_Ref528920927"/>
    </w:p>
    <w:p w14:paraId="3C63FAF0" w14:textId="6752D1F5" w:rsidR="008B2B07" w:rsidRPr="00963ED1" w:rsidRDefault="008B2B07" w:rsidP="002E0A38">
      <w:pPr>
        <w:pStyle w:val="KSBvh2"/>
        <w:ind w:left="426" w:hanging="426"/>
        <w:jc w:val="both"/>
        <w:rPr>
          <w:rFonts w:ascii="Arial" w:hAnsi="Arial" w:cs="Arial"/>
          <w:sz w:val="18"/>
          <w:szCs w:val="18"/>
        </w:rPr>
      </w:pPr>
      <w:bookmarkStart w:id="29" w:name="_Ref529793081"/>
      <w:r w:rsidRPr="00963ED1">
        <w:rPr>
          <w:rFonts w:ascii="Arial" w:hAnsi="Arial" w:cs="Arial"/>
          <w:sz w:val="18"/>
          <w:szCs w:val="18"/>
        </w:rPr>
        <w:t xml:space="preserve">Zanikne-li předčasně v období od vzniku nároku Doporučitele na provizi dle odst. </w:t>
      </w:r>
      <w:r w:rsidRPr="00963ED1">
        <w:rPr>
          <w:rFonts w:ascii="Arial" w:hAnsi="Arial" w:cs="Arial"/>
          <w:sz w:val="18"/>
          <w:szCs w:val="18"/>
        </w:rPr>
        <w:fldChar w:fldCharType="begin"/>
      </w:r>
      <w:r w:rsidRPr="00963ED1">
        <w:rPr>
          <w:rFonts w:ascii="Arial" w:hAnsi="Arial" w:cs="Arial"/>
          <w:sz w:val="18"/>
          <w:szCs w:val="18"/>
        </w:rPr>
        <w:instrText xml:space="preserve"> REF _Ref529792097 \r \h </w:instrText>
      </w:r>
      <w:r w:rsidR="00963ED1" w:rsidRPr="00963ED1">
        <w:rPr>
          <w:rFonts w:ascii="Arial" w:hAnsi="Arial" w:cs="Arial"/>
          <w:sz w:val="18"/>
          <w:szCs w:val="18"/>
        </w:rPr>
        <w:instrText xml:space="preserve"> \* MERGEFORMAT </w:instrText>
      </w:r>
      <w:r w:rsidRPr="00963ED1">
        <w:rPr>
          <w:rFonts w:ascii="Arial" w:hAnsi="Arial" w:cs="Arial"/>
          <w:sz w:val="18"/>
          <w:szCs w:val="18"/>
        </w:rPr>
      </w:r>
      <w:r w:rsidRPr="00963ED1">
        <w:rPr>
          <w:rFonts w:ascii="Arial" w:hAnsi="Arial" w:cs="Arial"/>
          <w:sz w:val="18"/>
          <w:szCs w:val="18"/>
        </w:rPr>
        <w:fldChar w:fldCharType="separate"/>
      </w:r>
      <w:r w:rsidR="00D10141">
        <w:rPr>
          <w:rFonts w:ascii="Arial" w:hAnsi="Arial" w:cs="Arial"/>
          <w:sz w:val="18"/>
          <w:szCs w:val="18"/>
        </w:rPr>
        <w:t>4.2</w:t>
      </w:r>
      <w:r w:rsidRPr="00963ED1">
        <w:rPr>
          <w:rFonts w:ascii="Arial" w:hAnsi="Arial" w:cs="Arial"/>
          <w:sz w:val="18"/>
          <w:szCs w:val="18"/>
        </w:rPr>
        <w:fldChar w:fldCharType="end"/>
      </w:r>
      <w:r w:rsidRPr="00963ED1">
        <w:rPr>
          <w:rFonts w:ascii="Arial" w:hAnsi="Arial" w:cs="Arial"/>
          <w:sz w:val="18"/>
          <w:szCs w:val="18"/>
        </w:rPr>
        <w:t xml:space="preserve"> této Smlouvy</w:t>
      </w:r>
      <w:r w:rsidR="00E66694" w:rsidRPr="00963ED1">
        <w:rPr>
          <w:rFonts w:ascii="Arial" w:hAnsi="Arial" w:cs="Arial"/>
          <w:sz w:val="18"/>
          <w:szCs w:val="18"/>
        </w:rPr>
        <w:t>,</w:t>
      </w:r>
      <w:r w:rsidRPr="00963ED1">
        <w:rPr>
          <w:rFonts w:ascii="Arial" w:hAnsi="Arial" w:cs="Arial"/>
          <w:sz w:val="18"/>
          <w:szCs w:val="18"/>
        </w:rPr>
        <w:t xml:space="preserve"> nárok společnosti UMD vůči Partnerské instituci na zaplacení provize za zprostředkování finančního produktu z jakéhokoli důvodu</w:t>
      </w:r>
      <w:r w:rsidR="00A96047" w:rsidRPr="00963ED1">
        <w:rPr>
          <w:rFonts w:ascii="Arial" w:hAnsi="Arial" w:cs="Arial"/>
          <w:sz w:val="18"/>
          <w:szCs w:val="18"/>
        </w:rPr>
        <w:t xml:space="preserve"> („</w:t>
      </w:r>
      <w:r w:rsidR="00A96047" w:rsidRPr="00963ED1">
        <w:rPr>
          <w:rFonts w:ascii="Arial" w:hAnsi="Arial" w:cs="Arial"/>
          <w:b/>
          <w:sz w:val="18"/>
          <w:szCs w:val="18"/>
        </w:rPr>
        <w:t>storno</w:t>
      </w:r>
      <w:r w:rsidR="00A96047" w:rsidRPr="00963ED1">
        <w:rPr>
          <w:rFonts w:ascii="Arial" w:hAnsi="Arial" w:cs="Arial"/>
          <w:sz w:val="18"/>
          <w:szCs w:val="18"/>
        </w:rPr>
        <w:t>“)</w:t>
      </w:r>
      <w:r w:rsidRPr="00963ED1">
        <w:rPr>
          <w:rFonts w:ascii="Arial" w:hAnsi="Arial" w:cs="Arial"/>
          <w:sz w:val="18"/>
          <w:szCs w:val="18"/>
        </w:rPr>
        <w:t xml:space="preserve">, zaniká současně nárok Doporučitele dle odst. </w:t>
      </w:r>
      <w:r w:rsidRPr="00963ED1">
        <w:rPr>
          <w:rFonts w:ascii="Arial" w:hAnsi="Arial" w:cs="Arial"/>
          <w:sz w:val="18"/>
          <w:szCs w:val="18"/>
        </w:rPr>
        <w:fldChar w:fldCharType="begin"/>
      </w:r>
      <w:r w:rsidRPr="00963ED1">
        <w:rPr>
          <w:rFonts w:ascii="Arial" w:hAnsi="Arial" w:cs="Arial"/>
          <w:sz w:val="18"/>
          <w:szCs w:val="18"/>
        </w:rPr>
        <w:instrText xml:space="preserve"> REF _Ref529792097 \r \h </w:instrText>
      </w:r>
      <w:r w:rsidR="00963ED1" w:rsidRPr="00963ED1">
        <w:rPr>
          <w:rFonts w:ascii="Arial" w:hAnsi="Arial" w:cs="Arial"/>
          <w:sz w:val="18"/>
          <w:szCs w:val="18"/>
        </w:rPr>
        <w:instrText xml:space="preserve"> \* MERGEFORMAT </w:instrText>
      </w:r>
      <w:r w:rsidRPr="00963ED1">
        <w:rPr>
          <w:rFonts w:ascii="Arial" w:hAnsi="Arial" w:cs="Arial"/>
          <w:sz w:val="18"/>
          <w:szCs w:val="18"/>
        </w:rPr>
      </w:r>
      <w:r w:rsidRPr="00963ED1">
        <w:rPr>
          <w:rFonts w:ascii="Arial" w:hAnsi="Arial" w:cs="Arial"/>
          <w:sz w:val="18"/>
          <w:szCs w:val="18"/>
        </w:rPr>
        <w:fldChar w:fldCharType="separate"/>
      </w:r>
      <w:r w:rsidR="00D10141">
        <w:rPr>
          <w:rFonts w:ascii="Arial" w:hAnsi="Arial" w:cs="Arial"/>
          <w:sz w:val="18"/>
          <w:szCs w:val="18"/>
        </w:rPr>
        <w:t>4.2</w:t>
      </w:r>
      <w:r w:rsidRPr="00963ED1">
        <w:rPr>
          <w:rFonts w:ascii="Arial" w:hAnsi="Arial" w:cs="Arial"/>
          <w:sz w:val="18"/>
          <w:szCs w:val="18"/>
        </w:rPr>
        <w:fldChar w:fldCharType="end"/>
      </w:r>
      <w:r w:rsidRPr="00963ED1">
        <w:rPr>
          <w:rFonts w:ascii="Arial" w:hAnsi="Arial" w:cs="Arial"/>
          <w:sz w:val="18"/>
          <w:szCs w:val="18"/>
        </w:rPr>
        <w:t xml:space="preserve"> této Smlouvy na provizi za poskytnutí související </w:t>
      </w:r>
      <w:r w:rsidR="007A2A35" w:rsidRPr="00963ED1">
        <w:rPr>
          <w:rFonts w:ascii="Arial" w:hAnsi="Arial" w:cs="Arial"/>
          <w:sz w:val="18"/>
          <w:szCs w:val="18"/>
        </w:rPr>
        <w:t>marketingové činnosti</w:t>
      </w:r>
      <w:r w:rsidR="0035626E" w:rsidRPr="00963ED1">
        <w:rPr>
          <w:rFonts w:ascii="Arial" w:hAnsi="Arial" w:cs="Arial"/>
          <w:sz w:val="18"/>
          <w:szCs w:val="18"/>
        </w:rPr>
        <w:t xml:space="preserve"> v celém rozsahu</w:t>
      </w:r>
      <w:r w:rsidR="0099142E" w:rsidRPr="00963ED1">
        <w:rPr>
          <w:rFonts w:ascii="Arial" w:hAnsi="Arial" w:cs="Arial"/>
          <w:sz w:val="18"/>
          <w:szCs w:val="18"/>
        </w:rPr>
        <w:t>; v</w:t>
      </w:r>
      <w:r w:rsidRPr="00963ED1">
        <w:rPr>
          <w:rFonts w:ascii="Arial" w:hAnsi="Arial" w:cs="Arial"/>
          <w:sz w:val="18"/>
          <w:szCs w:val="18"/>
        </w:rPr>
        <w:t xml:space="preserve"> případě provize </w:t>
      </w:r>
      <w:r w:rsidR="0099142E" w:rsidRPr="00963ED1">
        <w:rPr>
          <w:rFonts w:ascii="Arial" w:hAnsi="Arial" w:cs="Arial"/>
          <w:sz w:val="18"/>
          <w:szCs w:val="18"/>
        </w:rPr>
        <w:t xml:space="preserve">již </w:t>
      </w:r>
      <w:r w:rsidRPr="00963ED1">
        <w:rPr>
          <w:rFonts w:ascii="Arial" w:hAnsi="Arial" w:cs="Arial"/>
          <w:sz w:val="18"/>
          <w:szCs w:val="18"/>
        </w:rPr>
        <w:t>vyplacené Doporučiteli nebo</w:t>
      </w:r>
      <w:r w:rsidR="0099142E" w:rsidRPr="00963ED1">
        <w:rPr>
          <w:rFonts w:ascii="Arial" w:hAnsi="Arial" w:cs="Arial"/>
          <w:sz w:val="18"/>
          <w:szCs w:val="18"/>
        </w:rPr>
        <w:t xml:space="preserve"> závazku UMD vůči Doporučiteli na zaplacení provize</w:t>
      </w:r>
      <w:r w:rsidR="009D3254" w:rsidRPr="00963ED1">
        <w:rPr>
          <w:rFonts w:ascii="Arial" w:hAnsi="Arial" w:cs="Arial"/>
          <w:sz w:val="18"/>
          <w:szCs w:val="18"/>
        </w:rPr>
        <w:t>,</w:t>
      </w:r>
      <w:r w:rsidR="0099142E" w:rsidRPr="00963ED1">
        <w:rPr>
          <w:rFonts w:ascii="Arial" w:hAnsi="Arial" w:cs="Arial"/>
          <w:sz w:val="18"/>
          <w:szCs w:val="18"/>
        </w:rPr>
        <w:t xml:space="preserve"> k jehož zániku došlo </w:t>
      </w:r>
      <w:r w:rsidRPr="00963ED1">
        <w:rPr>
          <w:rFonts w:ascii="Arial" w:hAnsi="Arial" w:cs="Arial"/>
          <w:sz w:val="18"/>
          <w:szCs w:val="18"/>
        </w:rPr>
        <w:t>způsobem nahrazujícím splnění závazku (zejména započtení</w:t>
      </w:r>
      <w:r w:rsidR="003037DD" w:rsidRPr="00963ED1">
        <w:rPr>
          <w:rFonts w:ascii="Arial" w:hAnsi="Arial" w:cs="Arial"/>
          <w:sz w:val="18"/>
          <w:szCs w:val="18"/>
        </w:rPr>
        <w:t>m</w:t>
      </w:r>
      <w:r w:rsidRPr="00963ED1">
        <w:rPr>
          <w:rFonts w:ascii="Arial" w:hAnsi="Arial" w:cs="Arial"/>
          <w:sz w:val="18"/>
          <w:szCs w:val="18"/>
        </w:rPr>
        <w:t xml:space="preserve"> či uhrazením příspěvku do rezervního fondu)</w:t>
      </w:r>
      <w:r w:rsidR="009D3254" w:rsidRPr="00963ED1">
        <w:rPr>
          <w:rFonts w:ascii="Arial" w:hAnsi="Arial" w:cs="Arial"/>
          <w:sz w:val="18"/>
          <w:szCs w:val="18"/>
        </w:rPr>
        <w:t>,</w:t>
      </w:r>
      <w:r w:rsidRPr="00963ED1">
        <w:rPr>
          <w:rFonts w:ascii="Arial" w:hAnsi="Arial" w:cs="Arial"/>
          <w:sz w:val="18"/>
          <w:szCs w:val="18"/>
        </w:rPr>
        <w:t xml:space="preserve"> je</w:t>
      </w:r>
      <w:bookmarkEnd w:id="29"/>
      <w:r w:rsidR="0099142E" w:rsidRPr="00963ED1">
        <w:rPr>
          <w:rFonts w:ascii="Arial" w:hAnsi="Arial" w:cs="Arial"/>
          <w:sz w:val="18"/>
          <w:szCs w:val="18"/>
        </w:rPr>
        <w:t xml:space="preserve"> Doporučitel povinen vrátit</w:t>
      </w:r>
      <w:r w:rsidR="00995778" w:rsidRPr="00963ED1">
        <w:rPr>
          <w:rFonts w:ascii="Arial" w:hAnsi="Arial" w:cs="Arial"/>
          <w:sz w:val="18"/>
          <w:szCs w:val="18"/>
        </w:rPr>
        <w:t xml:space="preserve"> společnosti UMD</w:t>
      </w:r>
      <w:r w:rsidR="0099142E" w:rsidRPr="00963ED1">
        <w:rPr>
          <w:rFonts w:ascii="Arial" w:hAnsi="Arial" w:cs="Arial"/>
          <w:sz w:val="18"/>
          <w:szCs w:val="18"/>
        </w:rPr>
        <w:t xml:space="preserve"> částku odpovídající takto vyplacené nebo </w:t>
      </w:r>
      <w:r w:rsidR="00995778" w:rsidRPr="00963ED1">
        <w:rPr>
          <w:rFonts w:ascii="Arial" w:hAnsi="Arial" w:cs="Arial"/>
          <w:sz w:val="18"/>
          <w:szCs w:val="18"/>
        </w:rPr>
        <w:t>zaniklé</w:t>
      </w:r>
      <w:r w:rsidR="0099142E" w:rsidRPr="00963ED1">
        <w:rPr>
          <w:rFonts w:ascii="Arial" w:hAnsi="Arial" w:cs="Arial"/>
          <w:sz w:val="18"/>
          <w:szCs w:val="18"/>
        </w:rPr>
        <w:t xml:space="preserve"> proviz</w:t>
      </w:r>
      <w:r w:rsidR="000405A1" w:rsidRPr="00963ED1">
        <w:rPr>
          <w:rFonts w:ascii="Arial" w:hAnsi="Arial" w:cs="Arial"/>
          <w:sz w:val="18"/>
          <w:szCs w:val="18"/>
        </w:rPr>
        <w:t>i</w:t>
      </w:r>
      <w:r w:rsidR="0099142E" w:rsidRPr="00963ED1">
        <w:rPr>
          <w:rFonts w:ascii="Arial" w:hAnsi="Arial" w:cs="Arial"/>
          <w:sz w:val="18"/>
          <w:szCs w:val="18"/>
        </w:rPr>
        <w:t>.</w:t>
      </w:r>
      <w:r w:rsidR="0066618D" w:rsidRPr="00963ED1">
        <w:rPr>
          <w:rFonts w:ascii="Arial" w:hAnsi="Arial" w:cs="Arial"/>
          <w:sz w:val="18"/>
          <w:szCs w:val="18"/>
        </w:rPr>
        <w:t xml:space="preserve"> Tato povinnost trvá i po skončení (zániku) této Smlouvy.</w:t>
      </w:r>
      <w:r w:rsidR="00C84A23" w:rsidRPr="00963ED1">
        <w:rPr>
          <w:rFonts w:ascii="Arial" w:hAnsi="Arial" w:cs="Arial"/>
          <w:sz w:val="18"/>
          <w:szCs w:val="18"/>
        </w:rPr>
        <w:t xml:space="preserve"> O zániku nároku společnosti UMD vůči Partnerské instituci informuje UMD Doporučitele ve lhůtě bez zbytečného odkladu</w:t>
      </w:r>
      <w:r w:rsidR="00037482" w:rsidRPr="00963ED1">
        <w:rPr>
          <w:rFonts w:ascii="Arial" w:hAnsi="Arial" w:cs="Arial"/>
          <w:sz w:val="18"/>
          <w:szCs w:val="18"/>
        </w:rPr>
        <w:t xml:space="preserve"> poté</w:t>
      </w:r>
      <w:r w:rsidR="00E66694" w:rsidRPr="00963ED1">
        <w:rPr>
          <w:rFonts w:ascii="Arial" w:hAnsi="Arial" w:cs="Arial"/>
          <w:sz w:val="18"/>
          <w:szCs w:val="18"/>
        </w:rPr>
        <w:t>,</w:t>
      </w:r>
      <w:r w:rsidR="00C84A23" w:rsidRPr="00963ED1">
        <w:rPr>
          <w:rFonts w:ascii="Arial" w:hAnsi="Arial" w:cs="Arial"/>
          <w:sz w:val="18"/>
          <w:szCs w:val="18"/>
        </w:rPr>
        <w:t xml:space="preserve"> co k němu dojde</w:t>
      </w:r>
      <w:r w:rsidR="00D613FF" w:rsidRPr="00963ED1">
        <w:rPr>
          <w:rFonts w:ascii="Arial" w:hAnsi="Arial" w:cs="Arial"/>
          <w:sz w:val="18"/>
          <w:szCs w:val="18"/>
        </w:rPr>
        <w:t xml:space="preserve">, zpravidla v následujícím provizním listu (viz odst. </w:t>
      </w:r>
      <w:r w:rsidR="00D613FF" w:rsidRPr="00963ED1">
        <w:rPr>
          <w:rFonts w:ascii="Arial" w:hAnsi="Arial" w:cs="Arial"/>
          <w:sz w:val="18"/>
          <w:szCs w:val="18"/>
        </w:rPr>
        <w:fldChar w:fldCharType="begin"/>
      </w:r>
      <w:r w:rsidR="00D613FF" w:rsidRPr="00963ED1">
        <w:rPr>
          <w:rFonts w:ascii="Arial" w:hAnsi="Arial" w:cs="Arial"/>
          <w:sz w:val="18"/>
          <w:szCs w:val="18"/>
        </w:rPr>
        <w:instrText xml:space="preserve"> REF _Ref529800526 \r \h </w:instrText>
      </w:r>
      <w:r w:rsidR="00963ED1" w:rsidRPr="00963ED1">
        <w:rPr>
          <w:rFonts w:ascii="Arial" w:hAnsi="Arial" w:cs="Arial"/>
          <w:sz w:val="18"/>
          <w:szCs w:val="18"/>
        </w:rPr>
        <w:instrText xml:space="preserve"> \* MERGEFORMAT </w:instrText>
      </w:r>
      <w:r w:rsidR="00D613FF" w:rsidRPr="00963ED1">
        <w:rPr>
          <w:rFonts w:ascii="Arial" w:hAnsi="Arial" w:cs="Arial"/>
          <w:sz w:val="18"/>
          <w:szCs w:val="18"/>
        </w:rPr>
      </w:r>
      <w:r w:rsidR="00D613FF" w:rsidRPr="00963ED1">
        <w:rPr>
          <w:rFonts w:ascii="Arial" w:hAnsi="Arial" w:cs="Arial"/>
          <w:sz w:val="18"/>
          <w:szCs w:val="18"/>
        </w:rPr>
        <w:fldChar w:fldCharType="separate"/>
      </w:r>
      <w:r w:rsidR="00D10141">
        <w:rPr>
          <w:rFonts w:ascii="Arial" w:hAnsi="Arial" w:cs="Arial"/>
          <w:sz w:val="18"/>
          <w:szCs w:val="18"/>
        </w:rPr>
        <w:t>4.4</w:t>
      </w:r>
      <w:r w:rsidR="00D613FF" w:rsidRPr="00963ED1">
        <w:rPr>
          <w:rFonts w:ascii="Arial" w:hAnsi="Arial" w:cs="Arial"/>
          <w:sz w:val="18"/>
          <w:szCs w:val="18"/>
        </w:rPr>
        <w:fldChar w:fldCharType="end"/>
      </w:r>
      <w:r w:rsidR="00D613FF" w:rsidRPr="00963ED1">
        <w:rPr>
          <w:rFonts w:ascii="Arial" w:hAnsi="Arial" w:cs="Arial"/>
          <w:sz w:val="18"/>
          <w:szCs w:val="18"/>
        </w:rPr>
        <w:t xml:space="preserve"> této Smlouvy)</w:t>
      </w:r>
      <w:r w:rsidR="00C84A23" w:rsidRPr="00963ED1">
        <w:rPr>
          <w:rFonts w:ascii="Arial" w:hAnsi="Arial" w:cs="Arial"/>
          <w:sz w:val="18"/>
          <w:szCs w:val="18"/>
        </w:rPr>
        <w:t>.</w:t>
      </w:r>
    </w:p>
    <w:p w14:paraId="3C63FAF1" w14:textId="2470DD91" w:rsidR="00B93B24" w:rsidRPr="00963ED1" w:rsidRDefault="00B93B24" w:rsidP="002E0A38">
      <w:pPr>
        <w:pStyle w:val="KSBvh2"/>
        <w:ind w:left="426" w:hanging="426"/>
        <w:jc w:val="both"/>
        <w:rPr>
          <w:rFonts w:ascii="Arial" w:hAnsi="Arial" w:cs="Arial"/>
          <w:sz w:val="18"/>
          <w:szCs w:val="18"/>
        </w:rPr>
      </w:pPr>
      <w:bookmarkStart w:id="30" w:name="_Ref529800526"/>
      <w:r w:rsidRPr="00963ED1">
        <w:rPr>
          <w:rFonts w:ascii="Arial" w:hAnsi="Arial" w:cs="Arial"/>
          <w:sz w:val="18"/>
          <w:szCs w:val="18"/>
        </w:rPr>
        <w:t xml:space="preserve">Rozúčtování celkové částky určené k výplatě Doporučiteli jako provize, včetně přirazení jednotlivých jejich dílčích částí ke smlouvám, ohledně kterých vznikl Doporučiteli nárok na zaplacení provize dle odst. </w:t>
      </w:r>
      <w:r w:rsidRPr="00963ED1">
        <w:rPr>
          <w:rFonts w:ascii="Arial" w:hAnsi="Arial" w:cs="Arial"/>
          <w:sz w:val="18"/>
          <w:szCs w:val="18"/>
        </w:rPr>
        <w:fldChar w:fldCharType="begin"/>
      </w:r>
      <w:r w:rsidRPr="00963ED1">
        <w:rPr>
          <w:rFonts w:ascii="Arial" w:hAnsi="Arial" w:cs="Arial"/>
          <w:sz w:val="18"/>
          <w:szCs w:val="18"/>
        </w:rPr>
        <w:instrText xml:space="preserve"> REF _Ref529792097 \r \h </w:instrText>
      </w:r>
      <w:r w:rsidR="00963ED1" w:rsidRPr="00963ED1">
        <w:rPr>
          <w:rFonts w:ascii="Arial" w:hAnsi="Arial" w:cs="Arial"/>
          <w:sz w:val="18"/>
          <w:szCs w:val="18"/>
        </w:rPr>
        <w:instrText xml:space="preserve"> \* MERGEFORMAT </w:instrText>
      </w:r>
      <w:r w:rsidRPr="00963ED1">
        <w:rPr>
          <w:rFonts w:ascii="Arial" w:hAnsi="Arial" w:cs="Arial"/>
          <w:sz w:val="18"/>
          <w:szCs w:val="18"/>
        </w:rPr>
      </w:r>
      <w:r w:rsidRPr="00963ED1">
        <w:rPr>
          <w:rFonts w:ascii="Arial" w:hAnsi="Arial" w:cs="Arial"/>
          <w:sz w:val="18"/>
          <w:szCs w:val="18"/>
        </w:rPr>
        <w:fldChar w:fldCharType="separate"/>
      </w:r>
      <w:r w:rsidR="00D10141">
        <w:rPr>
          <w:rFonts w:ascii="Arial" w:hAnsi="Arial" w:cs="Arial"/>
          <w:sz w:val="18"/>
          <w:szCs w:val="18"/>
        </w:rPr>
        <w:t>4.2</w:t>
      </w:r>
      <w:r w:rsidRPr="00963ED1">
        <w:rPr>
          <w:rFonts w:ascii="Arial" w:hAnsi="Arial" w:cs="Arial"/>
          <w:sz w:val="18"/>
          <w:szCs w:val="18"/>
        </w:rPr>
        <w:fldChar w:fldCharType="end"/>
      </w:r>
      <w:r w:rsidRPr="00963ED1">
        <w:rPr>
          <w:rFonts w:ascii="Arial" w:hAnsi="Arial" w:cs="Arial"/>
          <w:sz w:val="18"/>
          <w:szCs w:val="18"/>
        </w:rPr>
        <w:t xml:space="preserve"> této Smlouvy</w:t>
      </w:r>
      <w:r w:rsidR="00E66694" w:rsidRPr="00963ED1">
        <w:rPr>
          <w:rFonts w:ascii="Arial" w:hAnsi="Arial" w:cs="Arial"/>
          <w:sz w:val="18"/>
          <w:szCs w:val="18"/>
        </w:rPr>
        <w:t>,</w:t>
      </w:r>
      <w:r w:rsidR="008B2B07" w:rsidRPr="00963ED1">
        <w:rPr>
          <w:rFonts w:ascii="Arial" w:hAnsi="Arial" w:cs="Arial"/>
          <w:sz w:val="18"/>
          <w:szCs w:val="18"/>
        </w:rPr>
        <w:t xml:space="preserve"> či ohledně kterých </w:t>
      </w:r>
      <w:r w:rsidR="00AB4EFC" w:rsidRPr="00963ED1">
        <w:rPr>
          <w:rFonts w:ascii="Arial" w:hAnsi="Arial" w:cs="Arial"/>
          <w:sz w:val="18"/>
          <w:szCs w:val="18"/>
        </w:rPr>
        <w:t xml:space="preserve">tento </w:t>
      </w:r>
      <w:r w:rsidR="008B2B07" w:rsidRPr="00963ED1">
        <w:rPr>
          <w:rFonts w:ascii="Arial" w:hAnsi="Arial" w:cs="Arial"/>
          <w:sz w:val="18"/>
          <w:szCs w:val="18"/>
        </w:rPr>
        <w:t xml:space="preserve">nárok zanikl, resp. ohledně kterých musí Doporučitel vrátit společnosti UMD </w:t>
      </w:r>
      <w:r w:rsidR="0065059D" w:rsidRPr="00963ED1">
        <w:rPr>
          <w:rFonts w:ascii="Arial" w:hAnsi="Arial" w:cs="Arial"/>
          <w:sz w:val="18"/>
          <w:szCs w:val="18"/>
        </w:rPr>
        <w:t xml:space="preserve">částku odpovídající </w:t>
      </w:r>
      <w:r w:rsidR="008B2B07" w:rsidRPr="00963ED1">
        <w:rPr>
          <w:rFonts w:ascii="Arial" w:hAnsi="Arial" w:cs="Arial"/>
          <w:sz w:val="18"/>
          <w:szCs w:val="18"/>
        </w:rPr>
        <w:t xml:space="preserve">provizi v souladu s odst. </w:t>
      </w:r>
      <w:r w:rsidR="008B2B07" w:rsidRPr="00963ED1">
        <w:rPr>
          <w:rFonts w:ascii="Arial" w:hAnsi="Arial" w:cs="Arial"/>
          <w:sz w:val="18"/>
          <w:szCs w:val="18"/>
        </w:rPr>
        <w:fldChar w:fldCharType="begin"/>
      </w:r>
      <w:r w:rsidR="008B2B07" w:rsidRPr="00963ED1">
        <w:rPr>
          <w:rFonts w:ascii="Arial" w:hAnsi="Arial" w:cs="Arial"/>
          <w:sz w:val="18"/>
          <w:szCs w:val="18"/>
        </w:rPr>
        <w:instrText xml:space="preserve"> REF _Ref529793081 \r \h </w:instrText>
      </w:r>
      <w:r w:rsidR="00963ED1" w:rsidRPr="00963ED1">
        <w:rPr>
          <w:rFonts w:ascii="Arial" w:hAnsi="Arial" w:cs="Arial"/>
          <w:sz w:val="18"/>
          <w:szCs w:val="18"/>
        </w:rPr>
        <w:instrText xml:space="preserve"> \* MERGEFORMAT </w:instrText>
      </w:r>
      <w:r w:rsidR="008B2B07" w:rsidRPr="00963ED1">
        <w:rPr>
          <w:rFonts w:ascii="Arial" w:hAnsi="Arial" w:cs="Arial"/>
          <w:sz w:val="18"/>
          <w:szCs w:val="18"/>
        </w:rPr>
      </w:r>
      <w:r w:rsidR="008B2B07" w:rsidRPr="00963ED1">
        <w:rPr>
          <w:rFonts w:ascii="Arial" w:hAnsi="Arial" w:cs="Arial"/>
          <w:sz w:val="18"/>
          <w:szCs w:val="18"/>
        </w:rPr>
        <w:fldChar w:fldCharType="separate"/>
      </w:r>
      <w:r w:rsidR="00D10141">
        <w:rPr>
          <w:rFonts w:ascii="Arial" w:hAnsi="Arial" w:cs="Arial"/>
          <w:sz w:val="18"/>
          <w:szCs w:val="18"/>
        </w:rPr>
        <w:t>4.3</w:t>
      </w:r>
      <w:r w:rsidR="008B2B07" w:rsidRPr="00963ED1">
        <w:rPr>
          <w:rFonts w:ascii="Arial" w:hAnsi="Arial" w:cs="Arial"/>
          <w:sz w:val="18"/>
          <w:szCs w:val="18"/>
        </w:rPr>
        <w:fldChar w:fldCharType="end"/>
      </w:r>
      <w:r w:rsidR="008B2B07" w:rsidRPr="00963ED1">
        <w:rPr>
          <w:rFonts w:ascii="Arial" w:hAnsi="Arial" w:cs="Arial"/>
          <w:sz w:val="18"/>
          <w:szCs w:val="18"/>
        </w:rPr>
        <w:t xml:space="preserve"> této Smlouvy,</w:t>
      </w:r>
      <w:r w:rsidRPr="00963ED1">
        <w:rPr>
          <w:rFonts w:ascii="Arial" w:hAnsi="Arial" w:cs="Arial"/>
          <w:sz w:val="18"/>
          <w:szCs w:val="18"/>
        </w:rPr>
        <w:t xml:space="preserve"> oznamuje společnost UMD </w:t>
      </w:r>
      <w:r w:rsidR="00D636ED" w:rsidRPr="00963ED1">
        <w:rPr>
          <w:rFonts w:ascii="Arial" w:hAnsi="Arial" w:cs="Arial"/>
          <w:sz w:val="18"/>
          <w:szCs w:val="18"/>
        </w:rPr>
        <w:t>D</w:t>
      </w:r>
      <w:r w:rsidRPr="00963ED1">
        <w:rPr>
          <w:rFonts w:ascii="Arial" w:hAnsi="Arial" w:cs="Arial"/>
          <w:sz w:val="18"/>
          <w:szCs w:val="18"/>
        </w:rPr>
        <w:t>oporučiteli prostřednictvím provizního listu. Provizní list je Doporučitel</w:t>
      </w:r>
      <w:r w:rsidR="00AB4EFC" w:rsidRPr="00963ED1">
        <w:rPr>
          <w:rFonts w:ascii="Arial" w:hAnsi="Arial" w:cs="Arial"/>
          <w:sz w:val="18"/>
          <w:szCs w:val="18"/>
        </w:rPr>
        <w:t>i</w:t>
      </w:r>
      <w:r w:rsidRPr="00963ED1">
        <w:rPr>
          <w:rFonts w:ascii="Arial" w:hAnsi="Arial" w:cs="Arial"/>
          <w:sz w:val="18"/>
          <w:szCs w:val="18"/>
        </w:rPr>
        <w:t xml:space="preserve"> dostupný v </w:t>
      </w:r>
      <w:r w:rsidR="002829A9">
        <w:rPr>
          <w:rFonts w:ascii="Arial" w:hAnsi="Arial" w:cs="Arial"/>
          <w:sz w:val="18"/>
          <w:szCs w:val="18"/>
        </w:rPr>
        <w:t>Portosu</w:t>
      </w:r>
      <w:r w:rsidRPr="00963ED1">
        <w:rPr>
          <w:rFonts w:ascii="Arial" w:hAnsi="Arial" w:cs="Arial"/>
          <w:sz w:val="18"/>
          <w:szCs w:val="18"/>
        </w:rPr>
        <w:t>; na požádání společnost UMD zajistí vytištění provizního listu v listinné podobě a jeho předání Doporučiteli (též možno prostřednictvím oprávněného zástupce). Provizní list se považuje (i) za doručený Doporučiteli jeho uveřejněním v</w:t>
      </w:r>
      <w:r w:rsidR="00FE447F" w:rsidRPr="00963ED1">
        <w:rPr>
          <w:rFonts w:ascii="Arial" w:hAnsi="Arial" w:cs="Arial"/>
          <w:sz w:val="18"/>
          <w:szCs w:val="18"/>
        </w:rPr>
        <w:t> </w:t>
      </w:r>
      <w:r w:rsidR="002829A9">
        <w:rPr>
          <w:rFonts w:ascii="Arial" w:hAnsi="Arial" w:cs="Arial"/>
          <w:sz w:val="18"/>
          <w:szCs w:val="18"/>
        </w:rPr>
        <w:t>Portosu</w:t>
      </w:r>
      <w:r w:rsidR="00FE447F" w:rsidRPr="00963ED1">
        <w:rPr>
          <w:rFonts w:ascii="Arial" w:hAnsi="Arial" w:cs="Arial"/>
          <w:sz w:val="18"/>
          <w:szCs w:val="18"/>
        </w:rPr>
        <w:t xml:space="preserve"> či jeho předáním </w:t>
      </w:r>
      <w:r w:rsidR="00E50145" w:rsidRPr="00963ED1">
        <w:rPr>
          <w:rFonts w:ascii="Arial" w:hAnsi="Arial" w:cs="Arial"/>
          <w:sz w:val="18"/>
          <w:szCs w:val="18"/>
        </w:rPr>
        <w:t>v listinné podobě Doporučiteli dle toho, která z těchto skutečnost</w:t>
      </w:r>
      <w:r w:rsidR="007137F1">
        <w:rPr>
          <w:rFonts w:ascii="Arial" w:hAnsi="Arial" w:cs="Arial"/>
          <w:sz w:val="18"/>
          <w:szCs w:val="18"/>
        </w:rPr>
        <w:t>í</w:t>
      </w:r>
      <w:r w:rsidR="00E50145" w:rsidRPr="00963ED1">
        <w:rPr>
          <w:rFonts w:ascii="Arial" w:hAnsi="Arial" w:cs="Arial"/>
          <w:sz w:val="18"/>
          <w:szCs w:val="18"/>
        </w:rPr>
        <w:t xml:space="preserve"> nastane dříve</w:t>
      </w:r>
      <w:r w:rsidRPr="00963ED1">
        <w:rPr>
          <w:rFonts w:ascii="Arial" w:hAnsi="Arial" w:cs="Arial"/>
          <w:sz w:val="18"/>
          <w:szCs w:val="18"/>
        </w:rPr>
        <w:t>, a (ii) za schválený Doporučitelem, neuplatní-li Doporučitel vůči němu námitky ve lhůtě 15 dnů od jeho doručení.</w:t>
      </w:r>
      <w:bookmarkEnd w:id="30"/>
    </w:p>
    <w:p w14:paraId="3C63FAF2" w14:textId="68B47199" w:rsidR="00963ED1" w:rsidRPr="00D06364" w:rsidRDefault="00963ED1" w:rsidP="002E0A38">
      <w:pPr>
        <w:pStyle w:val="KSBvh2"/>
        <w:ind w:left="426" w:hanging="426"/>
        <w:jc w:val="both"/>
        <w:rPr>
          <w:rFonts w:ascii="Arial" w:hAnsi="Arial" w:cs="Arial"/>
          <w:sz w:val="18"/>
          <w:szCs w:val="18"/>
        </w:rPr>
      </w:pPr>
      <w:bookmarkStart w:id="31" w:name="_Ref529795079"/>
      <w:r w:rsidRPr="00D06364">
        <w:rPr>
          <w:rFonts w:ascii="Arial" w:hAnsi="Arial" w:cs="Arial"/>
          <w:sz w:val="18"/>
          <w:szCs w:val="18"/>
        </w:rPr>
        <w:t xml:space="preserve">Společnost UMD vyplácí Doporučiteli provizi výlučně </w:t>
      </w:r>
      <w:r>
        <w:rPr>
          <w:rFonts w:ascii="Arial" w:hAnsi="Arial" w:cs="Arial"/>
          <w:sz w:val="18"/>
          <w:szCs w:val="18"/>
        </w:rPr>
        <w:t xml:space="preserve">bezhotovostním převodem </w:t>
      </w:r>
      <w:r w:rsidRPr="00D06364">
        <w:rPr>
          <w:rFonts w:ascii="Arial" w:hAnsi="Arial" w:cs="Arial"/>
          <w:sz w:val="18"/>
          <w:szCs w:val="18"/>
        </w:rPr>
        <w:t>na bankovní účet Doporučitele uvedený v záhlaví této Smlouvy.</w:t>
      </w:r>
      <w:r>
        <w:rPr>
          <w:rFonts w:ascii="Arial" w:hAnsi="Arial" w:cs="Arial"/>
          <w:sz w:val="18"/>
          <w:szCs w:val="18"/>
        </w:rPr>
        <w:t xml:space="preserve"> Doporučitel vyhlašuje, že je majitelem bankovního účtu uvedeného v záhlaví této Smlouvy. </w:t>
      </w:r>
      <w:r w:rsidRPr="00D06364">
        <w:rPr>
          <w:rFonts w:ascii="Arial" w:hAnsi="Arial" w:cs="Arial"/>
          <w:sz w:val="18"/>
          <w:szCs w:val="18"/>
        </w:rPr>
        <w:t xml:space="preserve">Má se za to, že provize je zaplacena okamžikem odepsání částky z bankovního účtu společnosti UMD. Nebude-li změna bankovního účtu v souladu s odst. </w:t>
      </w:r>
      <w:r w:rsidRPr="00D06364">
        <w:rPr>
          <w:rFonts w:ascii="Arial" w:hAnsi="Arial" w:cs="Arial"/>
          <w:sz w:val="18"/>
          <w:szCs w:val="18"/>
        </w:rPr>
        <w:fldChar w:fldCharType="begin"/>
      </w:r>
      <w:r w:rsidRPr="00D06364">
        <w:rPr>
          <w:rFonts w:ascii="Arial" w:hAnsi="Arial" w:cs="Arial"/>
          <w:sz w:val="18"/>
          <w:szCs w:val="18"/>
        </w:rPr>
        <w:instrText xml:space="preserve"> REF _Ref528933884 \r \h  \* MERGEFORMAT </w:instrText>
      </w:r>
      <w:r w:rsidRPr="00D06364">
        <w:rPr>
          <w:rFonts w:ascii="Arial" w:hAnsi="Arial" w:cs="Arial"/>
          <w:sz w:val="18"/>
          <w:szCs w:val="18"/>
        </w:rPr>
      </w:r>
      <w:r w:rsidRPr="00D06364">
        <w:rPr>
          <w:rFonts w:ascii="Arial" w:hAnsi="Arial" w:cs="Arial"/>
          <w:sz w:val="18"/>
          <w:szCs w:val="18"/>
        </w:rPr>
        <w:fldChar w:fldCharType="separate"/>
      </w:r>
      <w:r w:rsidR="00D10141">
        <w:rPr>
          <w:rFonts w:ascii="Arial" w:hAnsi="Arial" w:cs="Arial"/>
          <w:sz w:val="18"/>
          <w:szCs w:val="18"/>
        </w:rPr>
        <w:t>11.10</w:t>
      </w:r>
      <w:r w:rsidRPr="00D06364">
        <w:rPr>
          <w:rFonts w:ascii="Arial" w:hAnsi="Arial" w:cs="Arial"/>
          <w:sz w:val="18"/>
          <w:szCs w:val="18"/>
        </w:rPr>
        <w:fldChar w:fldCharType="end"/>
      </w:r>
      <w:r w:rsidRPr="00D06364">
        <w:rPr>
          <w:rFonts w:ascii="Arial" w:hAnsi="Arial" w:cs="Arial"/>
          <w:sz w:val="18"/>
          <w:szCs w:val="18"/>
        </w:rPr>
        <w:t xml:space="preserve"> této Smlouvy společnosti UMD včas oznámena, UMD neodpovídá za neuhrazení či opožděnou úhradu provize Doporučiteli nebo za škodu tím způsobenou.</w:t>
      </w:r>
    </w:p>
    <w:p w14:paraId="3C63FAF3" w14:textId="77777777" w:rsidR="00DC69E9" w:rsidRPr="00963ED1" w:rsidRDefault="00A31E97" w:rsidP="002E0A38">
      <w:pPr>
        <w:pStyle w:val="KSBvh2"/>
        <w:ind w:left="426" w:hanging="426"/>
        <w:jc w:val="both"/>
        <w:rPr>
          <w:rFonts w:ascii="Arial" w:hAnsi="Arial" w:cs="Arial"/>
          <w:sz w:val="18"/>
          <w:szCs w:val="18"/>
        </w:rPr>
      </w:pPr>
      <w:r w:rsidRPr="00963ED1">
        <w:rPr>
          <w:rFonts w:ascii="Arial" w:hAnsi="Arial" w:cs="Arial"/>
          <w:sz w:val="18"/>
          <w:szCs w:val="18"/>
        </w:rPr>
        <w:t>Společnost UMD</w:t>
      </w:r>
      <w:r w:rsidR="00D65A3E" w:rsidRPr="00963ED1">
        <w:rPr>
          <w:rFonts w:ascii="Arial" w:hAnsi="Arial" w:cs="Arial"/>
          <w:sz w:val="18"/>
          <w:szCs w:val="18"/>
        </w:rPr>
        <w:t xml:space="preserve"> si vyhrazuje právo </w:t>
      </w:r>
      <w:r w:rsidR="00C25FD6" w:rsidRPr="00963ED1">
        <w:rPr>
          <w:rFonts w:ascii="Arial" w:hAnsi="Arial" w:cs="Arial"/>
          <w:sz w:val="18"/>
          <w:szCs w:val="18"/>
        </w:rPr>
        <w:t xml:space="preserve">jednostranně </w:t>
      </w:r>
      <w:r w:rsidR="00D65A3E" w:rsidRPr="00963ED1">
        <w:rPr>
          <w:rFonts w:ascii="Arial" w:hAnsi="Arial" w:cs="Arial"/>
          <w:sz w:val="18"/>
          <w:szCs w:val="18"/>
        </w:rPr>
        <w:t xml:space="preserve">započíst jakoukoliv svoji splatnou pohledávku vůči </w:t>
      </w:r>
      <w:r w:rsidR="00B675DB" w:rsidRPr="00963ED1">
        <w:rPr>
          <w:rFonts w:ascii="Arial" w:hAnsi="Arial" w:cs="Arial"/>
          <w:sz w:val="18"/>
          <w:szCs w:val="18"/>
        </w:rPr>
        <w:t>Doporučiteli</w:t>
      </w:r>
      <w:r w:rsidR="00D65A3E" w:rsidRPr="00963ED1">
        <w:rPr>
          <w:rFonts w:ascii="Arial" w:hAnsi="Arial" w:cs="Arial"/>
          <w:sz w:val="18"/>
          <w:szCs w:val="18"/>
        </w:rPr>
        <w:t xml:space="preserve"> z titulu této Smlouvy proti pohledávce </w:t>
      </w:r>
      <w:r w:rsidR="00B675DB" w:rsidRPr="00963ED1">
        <w:rPr>
          <w:rFonts w:ascii="Arial" w:hAnsi="Arial" w:cs="Arial"/>
          <w:sz w:val="18"/>
          <w:szCs w:val="18"/>
        </w:rPr>
        <w:t>Doporučitele</w:t>
      </w:r>
      <w:r w:rsidR="00D65A3E" w:rsidRPr="00963ED1">
        <w:rPr>
          <w:rFonts w:ascii="Arial" w:hAnsi="Arial" w:cs="Arial"/>
          <w:sz w:val="18"/>
          <w:szCs w:val="18"/>
        </w:rPr>
        <w:t xml:space="preserve"> vůči </w:t>
      </w:r>
      <w:r w:rsidRPr="00963ED1">
        <w:rPr>
          <w:rFonts w:ascii="Arial" w:hAnsi="Arial" w:cs="Arial"/>
          <w:sz w:val="18"/>
          <w:szCs w:val="18"/>
        </w:rPr>
        <w:t>společnosti UMD</w:t>
      </w:r>
      <w:r w:rsidR="00D65A3E" w:rsidRPr="00963ED1">
        <w:rPr>
          <w:rFonts w:ascii="Arial" w:hAnsi="Arial" w:cs="Arial"/>
          <w:sz w:val="18"/>
          <w:szCs w:val="18"/>
        </w:rPr>
        <w:t>.</w:t>
      </w:r>
      <w:bookmarkEnd w:id="27"/>
      <w:bookmarkEnd w:id="28"/>
      <w:bookmarkEnd w:id="31"/>
      <w:r w:rsidR="00D65A3E" w:rsidRPr="00963ED1">
        <w:rPr>
          <w:rFonts w:ascii="Arial" w:hAnsi="Arial" w:cs="Arial"/>
          <w:sz w:val="18"/>
          <w:szCs w:val="18"/>
        </w:rPr>
        <w:t xml:space="preserve"> </w:t>
      </w:r>
    </w:p>
    <w:p w14:paraId="3C63FAF4" w14:textId="77777777" w:rsidR="000B3FEE" w:rsidRPr="00963ED1" w:rsidRDefault="000B3FEE" w:rsidP="002E0A38">
      <w:pPr>
        <w:pStyle w:val="KSBvh2"/>
        <w:ind w:left="426" w:hanging="426"/>
        <w:jc w:val="both"/>
        <w:rPr>
          <w:rFonts w:ascii="Arial" w:hAnsi="Arial" w:cs="Arial"/>
          <w:sz w:val="18"/>
          <w:szCs w:val="18"/>
        </w:rPr>
      </w:pPr>
      <w:r w:rsidRPr="00963ED1">
        <w:rPr>
          <w:rFonts w:ascii="Arial" w:hAnsi="Arial" w:cs="Arial"/>
          <w:sz w:val="18"/>
          <w:szCs w:val="18"/>
        </w:rPr>
        <w:t xml:space="preserve">Strany se dohodly, že okamžikem zahájení insolvenčního a/nebo exekučního řízení vůči </w:t>
      </w:r>
      <w:r w:rsidR="00E64B76" w:rsidRPr="00963ED1">
        <w:rPr>
          <w:rFonts w:ascii="Arial" w:hAnsi="Arial" w:cs="Arial"/>
          <w:sz w:val="18"/>
          <w:szCs w:val="18"/>
        </w:rPr>
        <w:t>Doporučiteli</w:t>
      </w:r>
      <w:r w:rsidRPr="00963ED1">
        <w:rPr>
          <w:rFonts w:ascii="Arial" w:hAnsi="Arial" w:cs="Arial"/>
          <w:sz w:val="18"/>
          <w:szCs w:val="18"/>
        </w:rPr>
        <w:t xml:space="preserve">, </w:t>
      </w:r>
      <w:r w:rsidR="00E64B76" w:rsidRPr="00963ED1">
        <w:rPr>
          <w:rFonts w:ascii="Arial" w:hAnsi="Arial" w:cs="Arial"/>
          <w:sz w:val="18"/>
          <w:szCs w:val="18"/>
        </w:rPr>
        <w:t>Doporučitel</w:t>
      </w:r>
      <w:r w:rsidRPr="00963ED1">
        <w:rPr>
          <w:rFonts w:ascii="Arial" w:hAnsi="Arial" w:cs="Arial"/>
          <w:sz w:val="18"/>
          <w:szCs w:val="18"/>
        </w:rPr>
        <w:t xml:space="preserve"> </w:t>
      </w:r>
      <w:r w:rsidR="00BF0311" w:rsidRPr="00963ED1">
        <w:rPr>
          <w:rFonts w:ascii="Arial" w:hAnsi="Arial" w:cs="Arial"/>
          <w:sz w:val="18"/>
          <w:szCs w:val="18"/>
        </w:rPr>
        <w:t>pozbývá</w:t>
      </w:r>
      <w:r w:rsidRPr="00963ED1">
        <w:rPr>
          <w:rFonts w:ascii="Arial" w:hAnsi="Arial" w:cs="Arial"/>
          <w:sz w:val="18"/>
          <w:szCs w:val="18"/>
        </w:rPr>
        <w:t xml:space="preserve"> nárok na výplatu všech provizí</w:t>
      </w:r>
      <w:r w:rsidR="0040061B" w:rsidRPr="00963ED1">
        <w:rPr>
          <w:rFonts w:ascii="Arial" w:hAnsi="Arial" w:cs="Arial"/>
          <w:sz w:val="18"/>
          <w:szCs w:val="18"/>
        </w:rPr>
        <w:t>, na které mu </w:t>
      </w:r>
      <w:r w:rsidR="00E66694" w:rsidRPr="00963ED1">
        <w:rPr>
          <w:rFonts w:ascii="Arial" w:hAnsi="Arial" w:cs="Arial"/>
          <w:sz w:val="18"/>
          <w:szCs w:val="18"/>
        </w:rPr>
        <w:t xml:space="preserve">v </w:t>
      </w:r>
      <w:r w:rsidR="0040061B" w:rsidRPr="00963ED1">
        <w:rPr>
          <w:rFonts w:ascii="Arial" w:hAnsi="Arial" w:cs="Arial"/>
          <w:sz w:val="18"/>
          <w:szCs w:val="18"/>
        </w:rPr>
        <w:t>souladu s touto Smlouvou vznikl nárok</w:t>
      </w:r>
      <w:r w:rsidR="00E66694" w:rsidRPr="00963ED1">
        <w:rPr>
          <w:rFonts w:ascii="Arial" w:hAnsi="Arial" w:cs="Arial"/>
          <w:sz w:val="18"/>
          <w:szCs w:val="18"/>
        </w:rPr>
        <w:t>,</w:t>
      </w:r>
      <w:r w:rsidR="0040061B" w:rsidRPr="00963ED1">
        <w:rPr>
          <w:rFonts w:ascii="Arial" w:hAnsi="Arial" w:cs="Arial"/>
          <w:sz w:val="18"/>
          <w:szCs w:val="18"/>
        </w:rPr>
        <w:t xml:space="preserve"> a které ještě nebyly k tomuto okamžiku vyplaceny</w:t>
      </w:r>
      <w:r w:rsidRPr="00963ED1">
        <w:rPr>
          <w:rFonts w:ascii="Arial" w:hAnsi="Arial" w:cs="Arial"/>
          <w:sz w:val="18"/>
          <w:szCs w:val="18"/>
        </w:rPr>
        <w:t xml:space="preserve">. Provize budou </w:t>
      </w:r>
      <w:r w:rsidR="005764C8" w:rsidRPr="00963ED1">
        <w:rPr>
          <w:rFonts w:ascii="Arial" w:hAnsi="Arial" w:cs="Arial"/>
          <w:sz w:val="18"/>
          <w:szCs w:val="18"/>
        </w:rPr>
        <w:t>Doporučiteli</w:t>
      </w:r>
      <w:r w:rsidRPr="00963ED1">
        <w:rPr>
          <w:rFonts w:ascii="Arial" w:hAnsi="Arial" w:cs="Arial"/>
          <w:sz w:val="18"/>
          <w:szCs w:val="18"/>
        </w:rPr>
        <w:t xml:space="preserve"> vyplaceny</w:t>
      </w:r>
      <w:r w:rsidR="0040061B" w:rsidRPr="00963ED1">
        <w:rPr>
          <w:rFonts w:ascii="Arial" w:hAnsi="Arial" w:cs="Arial"/>
          <w:sz w:val="18"/>
          <w:szCs w:val="18"/>
        </w:rPr>
        <w:t xml:space="preserve"> až</w:t>
      </w:r>
      <w:r w:rsidRPr="00963ED1">
        <w:rPr>
          <w:rFonts w:ascii="Arial" w:hAnsi="Arial" w:cs="Arial"/>
          <w:sz w:val="18"/>
          <w:szCs w:val="18"/>
        </w:rPr>
        <w:t xml:space="preserve"> jednorázově poté, kdy dojde k zániku všech okolností, které mohou způsobit storno provize u všech smluv, za které provize </w:t>
      </w:r>
      <w:r w:rsidR="0040061B" w:rsidRPr="00963ED1">
        <w:rPr>
          <w:rFonts w:ascii="Arial" w:hAnsi="Arial" w:cs="Arial"/>
          <w:sz w:val="18"/>
          <w:szCs w:val="18"/>
        </w:rPr>
        <w:t>Doporučiteli</w:t>
      </w:r>
      <w:r w:rsidRPr="00963ED1">
        <w:rPr>
          <w:rFonts w:ascii="Arial" w:hAnsi="Arial" w:cs="Arial"/>
          <w:sz w:val="18"/>
          <w:szCs w:val="18"/>
        </w:rPr>
        <w:t xml:space="preserve"> náleží. Po skončení insolvenčního a/nebo exekučního řízení </w:t>
      </w:r>
      <w:r w:rsidR="00EE4B16" w:rsidRPr="00963ED1">
        <w:rPr>
          <w:rFonts w:ascii="Arial" w:hAnsi="Arial" w:cs="Arial"/>
          <w:sz w:val="18"/>
          <w:szCs w:val="18"/>
        </w:rPr>
        <w:t>budou</w:t>
      </w:r>
      <w:r w:rsidRPr="00963ED1">
        <w:rPr>
          <w:rFonts w:ascii="Arial" w:hAnsi="Arial" w:cs="Arial"/>
          <w:sz w:val="18"/>
          <w:szCs w:val="18"/>
        </w:rPr>
        <w:t xml:space="preserve"> zadržené provize </w:t>
      </w:r>
      <w:r w:rsidR="00EE4B16" w:rsidRPr="00963ED1">
        <w:rPr>
          <w:rFonts w:ascii="Arial" w:hAnsi="Arial" w:cs="Arial"/>
          <w:sz w:val="18"/>
          <w:szCs w:val="18"/>
        </w:rPr>
        <w:t>Doporučiteli</w:t>
      </w:r>
      <w:r w:rsidRPr="00963ED1">
        <w:rPr>
          <w:rFonts w:ascii="Arial" w:hAnsi="Arial" w:cs="Arial"/>
          <w:sz w:val="18"/>
          <w:szCs w:val="18"/>
        </w:rPr>
        <w:t xml:space="preserve"> vyplaceny, a to ve výši po započtení všech storen, a jiných pohledávek UMD vůči </w:t>
      </w:r>
      <w:r w:rsidR="005764C8" w:rsidRPr="00963ED1">
        <w:rPr>
          <w:rFonts w:ascii="Arial" w:hAnsi="Arial" w:cs="Arial"/>
          <w:sz w:val="18"/>
          <w:szCs w:val="18"/>
        </w:rPr>
        <w:t>Doporučiteli</w:t>
      </w:r>
      <w:r w:rsidRPr="00963ED1">
        <w:rPr>
          <w:rFonts w:ascii="Arial" w:hAnsi="Arial" w:cs="Arial"/>
          <w:sz w:val="18"/>
          <w:szCs w:val="18"/>
        </w:rPr>
        <w:t xml:space="preserve"> vzniklých v průběhu insolvenčního a/nebo exekučního řízení, ne však dříve, než bude UMD o skončení insolvenčního nebo exekučního řízení </w:t>
      </w:r>
      <w:r w:rsidR="00C37F55" w:rsidRPr="00963ED1">
        <w:rPr>
          <w:rFonts w:ascii="Arial" w:hAnsi="Arial" w:cs="Arial"/>
          <w:sz w:val="18"/>
          <w:szCs w:val="18"/>
        </w:rPr>
        <w:t>Doporučit</w:t>
      </w:r>
      <w:r w:rsidRPr="00963ED1">
        <w:rPr>
          <w:rFonts w:ascii="Arial" w:hAnsi="Arial" w:cs="Arial"/>
          <w:sz w:val="18"/>
          <w:szCs w:val="18"/>
        </w:rPr>
        <w:t>e</w:t>
      </w:r>
      <w:r w:rsidR="00C37F55" w:rsidRPr="00963ED1">
        <w:rPr>
          <w:rFonts w:ascii="Arial" w:hAnsi="Arial" w:cs="Arial"/>
          <w:sz w:val="18"/>
          <w:szCs w:val="18"/>
        </w:rPr>
        <w:t>le</w:t>
      </w:r>
      <w:r w:rsidRPr="00963ED1">
        <w:rPr>
          <w:rFonts w:ascii="Arial" w:hAnsi="Arial" w:cs="Arial"/>
          <w:sz w:val="18"/>
          <w:szCs w:val="18"/>
        </w:rPr>
        <w:t xml:space="preserve">m písemně vyrozuměno. </w:t>
      </w:r>
    </w:p>
    <w:p w14:paraId="3C63FAF5" w14:textId="0546C7D0" w:rsidR="00DA79E0" w:rsidRPr="00963ED1" w:rsidRDefault="002A79D5" w:rsidP="002E0A38">
      <w:pPr>
        <w:pStyle w:val="KSBvh2"/>
        <w:ind w:left="426" w:hanging="426"/>
        <w:jc w:val="both"/>
        <w:rPr>
          <w:rFonts w:ascii="Arial" w:hAnsi="Arial" w:cs="Arial"/>
          <w:sz w:val="18"/>
          <w:szCs w:val="18"/>
        </w:rPr>
      </w:pPr>
      <w:r w:rsidRPr="00963ED1">
        <w:rPr>
          <w:rFonts w:ascii="Arial" w:hAnsi="Arial" w:cs="Arial"/>
          <w:sz w:val="18"/>
          <w:szCs w:val="18"/>
        </w:rPr>
        <w:t xml:space="preserve">V případě ukončení této Smlouvy je </w:t>
      </w:r>
      <w:r w:rsidR="00A31E97" w:rsidRPr="00963ED1">
        <w:rPr>
          <w:rFonts w:ascii="Arial" w:hAnsi="Arial" w:cs="Arial"/>
          <w:sz w:val="18"/>
          <w:szCs w:val="18"/>
        </w:rPr>
        <w:t>společnost UMD</w:t>
      </w:r>
      <w:r w:rsidRPr="00963ED1">
        <w:rPr>
          <w:rFonts w:ascii="Arial" w:hAnsi="Arial" w:cs="Arial"/>
          <w:sz w:val="18"/>
          <w:szCs w:val="18"/>
        </w:rPr>
        <w:t xml:space="preserve"> oprávněn</w:t>
      </w:r>
      <w:r w:rsidR="00A31E97" w:rsidRPr="00963ED1">
        <w:rPr>
          <w:rFonts w:ascii="Arial" w:hAnsi="Arial" w:cs="Arial"/>
          <w:sz w:val="18"/>
          <w:szCs w:val="18"/>
        </w:rPr>
        <w:t>a</w:t>
      </w:r>
      <w:r w:rsidRPr="00963ED1">
        <w:rPr>
          <w:rFonts w:ascii="Arial" w:hAnsi="Arial" w:cs="Arial"/>
          <w:sz w:val="18"/>
          <w:szCs w:val="18"/>
        </w:rPr>
        <w:t xml:space="preserve"> zadržet veškerou provizi, která nebyla splatná ke dni ukončení této </w:t>
      </w:r>
      <w:r w:rsidR="00A31E97" w:rsidRPr="00963ED1">
        <w:rPr>
          <w:rFonts w:ascii="Arial" w:hAnsi="Arial" w:cs="Arial"/>
          <w:sz w:val="18"/>
          <w:szCs w:val="18"/>
        </w:rPr>
        <w:t>S</w:t>
      </w:r>
      <w:r w:rsidRPr="00963ED1">
        <w:rPr>
          <w:rFonts w:ascii="Arial" w:hAnsi="Arial" w:cs="Arial"/>
          <w:sz w:val="18"/>
          <w:szCs w:val="18"/>
        </w:rPr>
        <w:t xml:space="preserve">mlouvy, a to až na dobu </w:t>
      </w:r>
      <w:r w:rsidR="008C0345" w:rsidRPr="00963ED1">
        <w:rPr>
          <w:rFonts w:ascii="Arial" w:hAnsi="Arial" w:cs="Arial"/>
          <w:sz w:val="18"/>
          <w:szCs w:val="18"/>
        </w:rPr>
        <w:t>60</w:t>
      </w:r>
      <w:r w:rsidRPr="00963ED1">
        <w:rPr>
          <w:rFonts w:ascii="Arial" w:hAnsi="Arial" w:cs="Arial"/>
          <w:sz w:val="18"/>
          <w:szCs w:val="18"/>
        </w:rPr>
        <w:t xml:space="preserve"> měsíců ode dne uzavření poslední smlouvy o finančním produktu, za niž se očekává provize. Zadrženou provizi je</w:t>
      </w:r>
      <w:r w:rsidR="0041107E" w:rsidRPr="00963ED1">
        <w:rPr>
          <w:rFonts w:ascii="Arial" w:hAnsi="Arial" w:cs="Arial"/>
          <w:sz w:val="18"/>
          <w:szCs w:val="18"/>
        </w:rPr>
        <w:t xml:space="preserve"> společnost UMD</w:t>
      </w:r>
      <w:r w:rsidRPr="00963ED1">
        <w:rPr>
          <w:rFonts w:ascii="Arial" w:hAnsi="Arial" w:cs="Arial"/>
          <w:sz w:val="18"/>
          <w:szCs w:val="18"/>
        </w:rPr>
        <w:t xml:space="preserve"> oprávněn</w:t>
      </w:r>
      <w:r w:rsidR="0041107E" w:rsidRPr="00963ED1">
        <w:rPr>
          <w:rFonts w:ascii="Arial" w:hAnsi="Arial" w:cs="Arial"/>
          <w:sz w:val="18"/>
          <w:szCs w:val="18"/>
        </w:rPr>
        <w:t>a</w:t>
      </w:r>
      <w:r w:rsidRPr="00963ED1">
        <w:rPr>
          <w:rFonts w:ascii="Arial" w:hAnsi="Arial" w:cs="Arial"/>
          <w:sz w:val="18"/>
          <w:szCs w:val="18"/>
        </w:rPr>
        <w:t xml:space="preserve"> započíst </w:t>
      </w:r>
      <w:r w:rsidR="00D65A3E" w:rsidRPr="00963ED1">
        <w:rPr>
          <w:rFonts w:ascii="Arial" w:hAnsi="Arial" w:cs="Arial"/>
          <w:sz w:val="18"/>
          <w:szCs w:val="18"/>
        </w:rPr>
        <w:t xml:space="preserve">v souladu s odstavcem </w:t>
      </w:r>
      <w:r w:rsidR="00DE040F" w:rsidRPr="00963ED1">
        <w:rPr>
          <w:rFonts w:ascii="Arial" w:hAnsi="Arial" w:cs="Arial"/>
          <w:sz w:val="18"/>
          <w:szCs w:val="18"/>
        </w:rPr>
        <w:fldChar w:fldCharType="begin"/>
      </w:r>
      <w:r w:rsidR="00DE040F" w:rsidRPr="00963ED1">
        <w:rPr>
          <w:rFonts w:ascii="Arial" w:hAnsi="Arial" w:cs="Arial"/>
          <w:sz w:val="18"/>
          <w:szCs w:val="18"/>
        </w:rPr>
        <w:instrText xml:space="preserve"> REF _Ref529795079 \r \h </w:instrText>
      </w:r>
      <w:r w:rsidR="00963ED1" w:rsidRPr="00963ED1">
        <w:rPr>
          <w:rFonts w:ascii="Arial" w:hAnsi="Arial" w:cs="Arial"/>
          <w:sz w:val="18"/>
          <w:szCs w:val="18"/>
        </w:rPr>
        <w:instrText xml:space="preserve"> \* MERGEFORMAT </w:instrText>
      </w:r>
      <w:r w:rsidR="00DE040F" w:rsidRPr="00963ED1">
        <w:rPr>
          <w:rFonts w:ascii="Arial" w:hAnsi="Arial" w:cs="Arial"/>
          <w:sz w:val="18"/>
          <w:szCs w:val="18"/>
        </w:rPr>
      </w:r>
      <w:r w:rsidR="00DE040F" w:rsidRPr="00963ED1">
        <w:rPr>
          <w:rFonts w:ascii="Arial" w:hAnsi="Arial" w:cs="Arial"/>
          <w:sz w:val="18"/>
          <w:szCs w:val="18"/>
        </w:rPr>
        <w:fldChar w:fldCharType="separate"/>
      </w:r>
      <w:r w:rsidR="00D10141">
        <w:rPr>
          <w:rFonts w:ascii="Arial" w:hAnsi="Arial" w:cs="Arial"/>
          <w:sz w:val="18"/>
          <w:szCs w:val="18"/>
        </w:rPr>
        <w:t>4.5</w:t>
      </w:r>
      <w:r w:rsidR="00DE040F" w:rsidRPr="00963ED1">
        <w:rPr>
          <w:rFonts w:ascii="Arial" w:hAnsi="Arial" w:cs="Arial"/>
          <w:sz w:val="18"/>
          <w:szCs w:val="18"/>
        </w:rPr>
        <w:fldChar w:fldCharType="end"/>
      </w:r>
      <w:r w:rsidR="00D65A3E" w:rsidRPr="00963ED1">
        <w:rPr>
          <w:rFonts w:ascii="Arial" w:hAnsi="Arial" w:cs="Arial"/>
          <w:sz w:val="18"/>
          <w:szCs w:val="18"/>
        </w:rPr>
        <w:t xml:space="preserve"> této Smlouvy</w:t>
      </w:r>
      <w:r w:rsidR="00DA79E0" w:rsidRPr="00963ED1">
        <w:rPr>
          <w:rFonts w:ascii="Arial" w:hAnsi="Arial" w:cs="Arial"/>
          <w:sz w:val="18"/>
          <w:szCs w:val="18"/>
        </w:rPr>
        <w:t>.</w:t>
      </w:r>
    </w:p>
    <w:p w14:paraId="3C63FAF6" w14:textId="77777777" w:rsidR="008839F6" w:rsidRPr="00963ED1" w:rsidRDefault="000067BD" w:rsidP="002E0A38">
      <w:pPr>
        <w:pStyle w:val="KSBvh2"/>
        <w:ind w:left="426" w:hanging="426"/>
        <w:jc w:val="both"/>
        <w:rPr>
          <w:rFonts w:ascii="Arial" w:hAnsi="Arial" w:cs="Arial"/>
          <w:sz w:val="18"/>
          <w:szCs w:val="18"/>
        </w:rPr>
      </w:pPr>
      <w:r w:rsidRPr="00963ED1">
        <w:rPr>
          <w:rFonts w:ascii="Arial" w:hAnsi="Arial" w:cs="Arial"/>
          <w:sz w:val="18"/>
          <w:szCs w:val="18"/>
        </w:rPr>
        <w:t>Další podrobnosti týkající se</w:t>
      </w:r>
      <w:r w:rsidR="007E6E32" w:rsidRPr="00963ED1">
        <w:rPr>
          <w:rFonts w:ascii="Arial" w:hAnsi="Arial" w:cs="Arial"/>
          <w:sz w:val="18"/>
          <w:szCs w:val="18"/>
        </w:rPr>
        <w:t xml:space="preserve"> provize</w:t>
      </w:r>
      <w:r w:rsidRPr="00963ED1">
        <w:rPr>
          <w:rFonts w:ascii="Arial" w:hAnsi="Arial" w:cs="Arial"/>
          <w:sz w:val="18"/>
          <w:szCs w:val="18"/>
        </w:rPr>
        <w:t xml:space="preserve"> jsou stanoveny v</w:t>
      </w:r>
      <w:r w:rsidR="002A79D5" w:rsidRPr="00963ED1">
        <w:rPr>
          <w:rFonts w:ascii="Arial" w:hAnsi="Arial" w:cs="Arial"/>
          <w:sz w:val="18"/>
          <w:szCs w:val="18"/>
        </w:rPr>
        <w:t>e vnitřním předpis</w:t>
      </w:r>
      <w:r w:rsidR="007137F1">
        <w:rPr>
          <w:rFonts w:ascii="Arial" w:hAnsi="Arial" w:cs="Arial"/>
          <w:sz w:val="18"/>
          <w:szCs w:val="18"/>
        </w:rPr>
        <w:t>u</w:t>
      </w:r>
      <w:r w:rsidR="007E6E32" w:rsidRPr="00963ED1">
        <w:rPr>
          <w:rFonts w:ascii="Arial" w:hAnsi="Arial" w:cs="Arial"/>
          <w:sz w:val="18"/>
          <w:szCs w:val="18"/>
        </w:rPr>
        <w:t xml:space="preserve"> </w:t>
      </w:r>
      <w:r w:rsidR="00AC5626" w:rsidRPr="00963ED1">
        <w:rPr>
          <w:rFonts w:ascii="Arial" w:hAnsi="Arial" w:cs="Arial"/>
          <w:sz w:val="18"/>
          <w:szCs w:val="18"/>
        </w:rPr>
        <w:t>UMD</w:t>
      </w:r>
      <w:r w:rsidR="002A79D5" w:rsidRPr="00963ED1">
        <w:rPr>
          <w:rFonts w:ascii="Arial" w:hAnsi="Arial" w:cs="Arial"/>
          <w:sz w:val="18"/>
          <w:szCs w:val="18"/>
        </w:rPr>
        <w:t xml:space="preserve"> s názvem</w:t>
      </w:r>
      <w:r w:rsidRPr="00963ED1">
        <w:rPr>
          <w:rFonts w:ascii="Arial" w:hAnsi="Arial" w:cs="Arial"/>
          <w:sz w:val="18"/>
          <w:szCs w:val="18"/>
        </w:rPr>
        <w:t xml:space="preserve"> </w:t>
      </w:r>
      <w:r w:rsidR="00A31E97" w:rsidRPr="00963ED1">
        <w:rPr>
          <w:rFonts w:ascii="Arial" w:hAnsi="Arial" w:cs="Arial"/>
          <w:sz w:val="18"/>
          <w:szCs w:val="18"/>
        </w:rPr>
        <w:t>„</w:t>
      </w:r>
      <w:r w:rsidR="00E43013" w:rsidRPr="00963ED1">
        <w:rPr>
          <w:rFonts w:ascii="Arial" w:hAnsi="Arial" w:cs="Arial"/>
          <w:sz w:val="18"/>
          <w:szCs w:val="18"/>
        </w:rPr>
        <w:t>Interní pokyn – spolupráce s doporučitelem“</w:t>
      </w:r>
      <w:r w:rsidRPr="00963ED1">
        <w:rPr>
          <w:rFonts w:ascii="Arial" w:hAnsi="Arial" w:cs="Arial"/>
          <w:sz w:val="18"/>
          <w:szCs w:val="18"/>
        </w:rPr>
        <w:t xml:space="preserve">, který tvoří Přílohu č. </w:t>
      </w:r>
      <w:r w:rsidR="007E6E32" w:rsidRPr="00963ED1">
        <w:rPr>
          <w:rFonts w:ascii="Arial" w:hAnsi="Arial" w:cs="Arial"/>
          <w:sz w:val="18"/>
          <w:szCs w:val="18"/>
        </w:rPr>
        <w:t>1</w:t>
      </w:r>
      <w:r w:rsidRPr="00963ED1">
        <w:rPr>
          <w:rFonts w:ascii="Arial" w:hAnsi="Arial" w:cs="Arial"/>
          <w:sz w:val="18"/>
          <w:szCs w:val="18"/>
        </w:rPr>
        <w:t xml:space="preserve"> této Smlouvy. </w:t>
      </w:r>
    </w:p>
    <w:p w14:paraId="3C63FB11" w14:textId="77777777" w:rsidR="00CE0B4E" w:rsidRPr="00963ED1" w:rsidRDefault="00CA69BD" w:rsidP="002E0A38">
      <w:pPr>
        <w:pStyle w:val="KSBH1"/>
        <w:ind w:left="426" w:hanging="426"/>
        <w:rPr>
          <w:rFonts w:ascii="Arial" w:hAnsi="Arial" w:cs="Arial"/>
          <w:sz w:val="18"/>
          <w:szCs w:val="18"/>
        </w:rPr>
      </w:pPr>
      <w:bookmarkStart w:id="32" w:name="_Ref517888836"/>
      <w:bookmarkStart w:id="33" w:name="_Ref528928368"/>
      <w:r w:rsidRPr="00963ED1">
        <w:rPr>
          <w:rFonts w:ascii="Arial" w:hAnsi="Arial" w:cs="Arial"/>
          <w:sz w:val="18"/>
          <w:szCs w:val="18"/>
        </w:rPr>
        <w:lastRenderedPageBreak/>
        <w:t>Podmínky pro zaj</w:t>
      </w:r>
      <w:r w:rsidR="0021086E" w:rsidRPr="00963ED1">
        <w:rPr>
          <w:rFonts w:ascii="Arial" w:hAnsi="Arial" w:cs="Arial"/>
          <w:sz w:val="18"/>
          <w:szCs w:val="18"/>
        </w:rPr>
        <w:t>iš</w:t>
      </w:r>
      <w:r w:rsidRPr="00963ED1">
        <w:rPr>
          <w:rFonts w:ascii="Arial" w:hAnsi="Arial" w:cs="Arial"/>
          <w:sz w:val="18"/>
          <w:szCs w:val="18"/>
        </w:rPr>
        <w:t>tění součinnosti, kontrolní činnost</w:t>
      </w:r>
      <w:bookmarkEnd w:id="32"/>
      <w:bookmarkEnd w:id="33"/>
    </w:p>
    <w:p w14:paraId="3C63FB12" w14:textId="77777777" w:rsidR="00CA69BD" w:rsidRPr="00963ED1" w:rsidRDefault="00D52DA8" w:rsidP="002E0A38">
      <w:pPr>
        <w:pStyle w:val="KSBvh2"/>
        <w:numPr>
          <w:ilvl w:val="0"/>
          <w:numId w:val="0"/>
        </w:numPr>
        <w:ind w:left="426"/>
        <w:jc w:val="both"/>
        <w:rPr>
          <w:rFonts w:ascii="Arial" w:hAnsi="Arial" w:cs="Arial"/>
          <w:sz w:val="18"/>
          <w:szCs w:val="18"/>
        </w:rPr>
      </w:pPr>
      <w:bookmarkStart w:id="34" w:name="_Ref517877089"/>
      <w:r w:rsidRPr="00963ED1">
        <w:rPr>
          <w:rFonts w:ascii="Arial" w:hAnsi="Arial" w:cs="Arial"/>
          <w:sz w:val="18"/>
          <w:szCs w:val="18"/>
        </w:rPr>
        <w:t>Doporučitel</w:t>
      </w:r>
      <w:r w:rsidR="00CA69BD" w:rsidRPr="00963ED1">
        <w:rPr>
          <w:rFonts w:ascii="Arial" w:hAnsi="Arial" w:cs="Arial"/>
          <w:sz w:val="18"/>
          <w:szCs w:val="18"/>
        </w:rPr>
        <w:t xml:space="preserve"> se zavazuje</w:t>
      </w:r>
      <w:r w:rsidR="00AF4CD1" w:rsidRPr="00963ED1">
        <w:rPr>
          <w:rFonts w:ascii="Arial" w:hAnsi="Arial" w:cs="Arial"/>
          <w:sz w:val="18"/>
          <w:szCs w:val="18"/>
        </w:rPr>
        <w:t xml:space="preserve"> neprodleně</w:t>
      </w:r>
      <w:r w:rsidR="00CA69BD" w:rsidRPr="00963ED1">
        <w:rPr>
          <w:rFonts w:ascii="Arial" w:hAnsi="Arial" w:cs="Arial"/>
          <w:sz w:val="18"/>
          <w:szCs w:val="18"/>
        </w:rPr>
        <w:t xml:space="preserve"> poskytnout </w:t>
      </w:r>
      <w:r w:rsidR="008E3182" w:rsidRPr="00963ED1">
        <w:rPr>
          <w:rFonts w:ascii="Arial" w:hAnsi="Arial" w:cs="Arial"/>
          <w:sz w:val="18"/>
          <w:szCs w:val="18"/>
        </w:rPr>
        <w:t>společnosti UMD</w:t>
      </w:r>
      <w:r w:rsidR="00CA69BD" w:rsidRPr="00963ED1">
        <w:rPr>
          <w:rFonts w:ascii="Arial" w:hAnsi="Arial" w:cs="Arial"/>
          <w:sz w:val="18"/>
          <w:szCs w:val="18"/>
        </w:rPr>
        <w:t xml:space="preserve"> veškerou nezbytnou součinnost při kontrolní činnosti (ze strany příslušného orgánu</w:t>
      </w:r>
      <w:r w:rsidR="0021086E" w:rsidRPr="00963ED1">
        <w:rPr>
          <w:rFonts w:ascii="Arial" w:hAnsi="Arial" w:cs="Arial"/>
          <w:sz w:val="18"/>
          <w:szCs w:val="18"/>
        </w:rPr>
        <w:t xml:space="preserve"> veřejné moci</w:t>
      </w:r>
      <w:r w:rsidR="00CA69BD" w:rsidRPr="00963ED1">
        <w:rPr>
          <w:rFonts w:ascii="Arial" w:hAnsi="Arial" w:cs="Arial"/>
          <w:sz w:val="18"/>
          <w:szCs w:val="18"/>
        </w:rPr>
        <w:t xml:space="preserve">, zejména České národní banky) zaměřené na dodržování zákonných povinností </w:t>
      </w:r>
      <w:r w:rsidR="006D7D9B" w:rsidRPr="00963ED1">
        <w:rPr>
          <w:rFonts w:ascii="Arial" w:hAnsi="Arial" w:cs="Arial"/>
          <w:sz w:val="18"/>
          <w:szCs w:val="18"/>
        </w:rPr>
        <w:t>UMD</w:t>
      </w:r>
      <w:r w:rsidRPr="00963ED1">
        <w:rPr>
          <w:rFonts w:ascii="Arial" w:hAnsi="Arial" w:cs="Arial"/>
          <w:sz w:val="18"/>
          <w:szCs w:val="18"/>
        </w:rPr>
        <w:t>, oprávněného zástupce</w:t>
      </w:r>
      <w:r w:rsidR="00E57F7A" w:rsidRPr="00963ED1">
        <w:rPr>
          <w:rFonts w:ascii="Arial" w:hAnsi="Arial" w:cs="Arial"/>
          <w:sz w:val="18"/>
          <w:szCs w:val="18"/>
        </w:rPr>
        <w:t>,</w:t>
      </w:r>
      <w:r w:rsidRPr="00963ED1">
        <w:rPr>
          <w:rFonts w:ascii="Arial" w:hAnsi="Arial" w:cs="Arial"/>
          <w:sz w:val="18"/>
          <w:szCs w:val="18"/>
        </w:rPr>
        <w:t xml:space="preserve"> se kterým Doporučitel spolupracuje a</w:t>
      </w:r>
      <w:r w:rsidR="00CA69BD" w:rsidRPr="00963ED1">
        <w:rPr>
          <w:rFonts w:ascii="Arial" w:hAnsi="Arial" w:cs="Arial"/>
          <w:sz w:val="18"/>
          <w:szCs w:val="18"/>
        </w:rPr>
        <w:t xml:space="preserve"> </w:t>
      </w:r>
      <w:r w:rsidRPr="00963ED1">
        <w:rPr>
          <w:rFonts w:ascii="Arial" w:hAnsi="Arial" w:cs="Arial"/>
          <w:sz w:val="18"/>
          <w:szCs w:val="18"/>
        </w:rPr>
        <w:t>Doporučitele</w:t>
      </w:r>
      <w:r w:rsidR="00CA69BD" w:rsidRPr="00963ED1">
        <w:rPr>
          <w:rFonts w:ascii="Arial" w:hAnsi="Arial" w:cs="Arial"/>
          <w:sz w:val="18"/>
          <w:szCs w:val="18"/>
        </w:rPr>
        <w:t xml:space="preserve">. </w:t>
      </w:r>
      <w:r w:rsidRPr="00963ED1">
        <w:rPr>
          <w:rFonts w:ascii="Arial" w:hAnsi="Arial" w:cs="Arial"/>
          <w:sz w:val="18"/>
          <w:szCs w:val="18"/>
        </w:rPr>
        <w:t>Doporučitel</w:t>
      </w:r>
      <w:r w:rsidR="00CA69BD" w:rsidRPr="00963ED1">
        <w:rPr>
          <w:rFonts w:ascii="Arial" w:hAnsi="Arial" w:cs="Arial"/>
          <w:sz w:val="18"/>
          <w:szCs w:val="18"/>
        </w:rPr>
        <w:t xml:space="preserve"> se </w:t>
      </w:r>
      <w:r w:rsidR="008E3182" w:rsidRPr="00963ED1">
        <w:rPr>
          <w:rFonts w:ascii="Arial" w:hAnsi="Arial" w:cs="Arial"/>
          <w:sz w:val="18"/>
          <w:szCs w:val="18"/>
        </w:rPr>
        <w:t>rovněž</w:t>
      </w:r>
      <w:r w:rsidR="00CA69BD" w:rsidRPr="00963ED1">
        <w:rPr>
          <w:rFonts w:ascii="Arial" w:hAnsi="Arial" w:cs="Arial"/>
          <w:sz w:val="18"/>
          <w:szCs w:val="18"/>
        </w:rPr>
        <w:t xml:space="preserve"> zavazuje poskytnout </w:t>
      </w:r>
      <w:r w:rsidR="006D7D9B" w:rsidRPr="00963ED1">
        <w:rPr>
          <w:rFonts w:ascii="Arial" w:hAnsi="Arial" w:cs="Arial"/>
          <w:sz w:val="18"/>
          <w:szCs w:val="18"/>
        </w:rPr>
        <w:t>společnosti UMD</w:t>
      </w:r>
      <w:r w:rsidR="00CA69BD" w:rsidRPr="00963ED1">
        <w:rPr>
          <w:rFonts w:ascii="Arial" w:hAnsi="Arial" w:cs="Arial"/>
          <w:sz w:val="18"/>
          <w:szCs w:val="18"/>
        </w:rPr>
        <w:t xml:space="preserve"> součinnost při výkonu </w:t>
      </w:r>
      <w:r w:rsidR="008E3182" w:rsidRPr="00963ED1">
        <w:rPr>
          <w:rFonts w:ascii="Arial" w:hAnsi="Arial" w:cs="Arial"/>
          <w:sz w:val="18"/>
          <w:szCs w:val="18"/>
        </w:rPr>
        <w:t xml:space="preserve">jiné </w:t>
      </w:r>
      <w:r w:rsidR="00CA69BD" w:rsidRPr="00963ED1">
        <w:rPr>
          <w:rFonts w:ascii="Arial" w:hAnsi="Arial" w:cs="Arial"/>
          <w:sz w:val="18"/>
          <w:szCs w:val="18"/>
        </w:rPr>
        <w:t>kontroly</w:t>
      </w:r>
      <w:r w:rsidR="00736527" w:rsidRPr="00963ED1">
        <w:rPr>
          <w:rFonts w:ascii="Arial" w:hAnsi="Arial" w:cs="Arial"/>
          <w:sz w:val="18"/>
          <w:szCs w:val="18"/>
        </w:rPr>
        <w:t>, včetně kontroly vnitřní</w:t>
      </w:r>
      <w:r w:rsidR="00CA69BD" w:rsidRPr="00963ED1">
        <w:rPr>
          <w:rFonts w:ascii="Arial" w:hAnsi="Arial" w:cs="Arial"/>
          <w:sz w:val="18"/>
          <w:szCs w:val="18"/>
        </w:rPr>
        <w:t xml:space="preserve"> a </w:t>
      </w:r>
      <w:r w:rsidR="00736527" w:rsidRPr="00963ED1">
        <w:rPr>
          <w:rFonts w:ascii="Arial" w:hAnsi="Arial" w:cs="Arial"/>
          <w:sz w:val="18"/>
          <w:szCs w:val="18"/>
        </w:rPr>
        <w:t xml:space="preserve">činnosti </w:t>
      </w:r>
      <w:r w:rsidR="00CA69BD" w:rsidRPr="00963ED1">
        <w:rPr>
          <w:rFonts w:ascii="Arial" w:hAnsi="Arial" w:cs="Arial"/>
          <w:sz w:val="18"/>
          <w:szCs w:val="18"/>
        </w:rPr>
        <w:t>compliance</w:t>
      </w:r>
      <w:r w:rsidR="008E3182" w:rsidRPr="00963ED1">
        <w:rPr>
          <w:rFonts w:ascii="Arial" w:hAnsi="Arial" w:cs="Arial"/>
          <w:sz w:val="18"/>
          <w:szCs w:val="18"/>
        </w:rPr>
        <w:t xml:space="preserve"> prováděné společností UMD</w:t>
      </w:r>
      <w:r w:rsidR="00CA69BD" w:rsidRPr="00963ED1">
        <w:rPr>
          <w:rFonts w:ascii="Arial" w:hAnsi="Arial" w:cs="Arial"/>
          <w:sz w:val="18"/>
          <w:szCs w:val="18"/>
        </w:rPr>
        <w:t xml:space="preserve"> v souvislosti s</w:t>
      </w:r>
      <w:r w:rsidR="008E3182" w:rsidRPr="00963ED1">
        <w:rPr>
          <w:rFonts w:ascii="Arial" w:hAnsi="Arial" w:cs="Arial"/>
          <w:sz w:val="18"/>
          <w:szCs w:val="18"/>
        </w:rPr>
        <w:t xml:space="preserve"> činností </w:t>
      </w:r>
      <w:r w:rsidRPr="00963ED1">
        <w:rPr>
          <w:rFonts w:ascii="Arial" w:hAnsi="Arial" w:cs="Arial"/>
          <w:sz w:val="18"/>
          <w:szCs w:val="18"/>
        </w:rPr>
        <w:t>Doporučitele a/nebo oprávněného zástupce</w:t>
      </w:r>
      <w:r w:rsidR="00E57F7A" w:rsidRPr="00963ED1">
        <w:rPr>
          <w:rFonts w:ascii="Arial" w:hAnsi="Arial" w:cs="Arial"/>
          <w:sz w:val="18"/>
          <w:szCs w:val="18"/>
        </w:rPr>
        <w:t>,</w:t>
      </w:r>
      <w:r w:rsidRPr="00963ED1">
        <w:rPr>
          <w:rFonts w:ascii="Arial" w:hAnsi="Arial" w:cs="Arial"/>
          <w:sz w:val="18"/>
          <w:szCs w:val="18"/>
        </w:rPr>
        <w:t xml:space="preserve"> se kterým Doporučitel spolupracuje</w:t>
      </w:r>
      <w:r w:rsidR="006D7D9B" w:rsidRPr="00963ED1">
        <w:rPr>
          <w:rFonts w:ascii="Arial" w:hAnsi="Arial" w:cs="Arial"/>
          <w:sz w:val="18"/>
          <w:szCs w:val="18"/>
        </w:rPr>
        <w:t xml:space="preserve">, </w:t>
      </w:r>
      <w:bookmarkEnd w:id="34"/>
      <w:r w:rsidR="006D7D9B" w:rsidRPr="00963ED1">
        <w:rPr>
          <w:rFonts w:ascii="Arial" w:hAnsi="Arial" w:cs="Arial"/>
          <w:bCs/>
          <w:sz w:val="18"/>
          <w:szCs w:val="18"/>
        </w:rPr>
        <w:t>dle příslušných právních předpisů, regulatorních opatření, stanovisek, doporučení či úředních sdělení, vnitřních předpisů, pokynů či etických kodexů společnosti UMD</w:t>
      </w:r>
      <w:r w:rsidR="002E0900" w:rsidRPr="00963ED1">
        <w:rPr>
          <w:rFonts w:ascii="Arial" w:hAnsi="Arial" w:cs="Arial"/>
          <w:bCs/>
          <w:sz w:val="18"/>
          <w:szCs w:val="18"/>
        </w:rPr>
        <w:t>,</w:t>
      </w:r>
      <w:r w:rsidR="006D7D9B" w:rsidRPr="00963ED1">
        <w:rPr>
          <w:rFonts w:ascii="Arial" w:hAnsi="Arial" w:cs="Arial"/>
          <w:bCs/>
          <w:sz w:val="18"/>
          <w:szCs w:val="18"/>
        </w:rPr>
        <w:t xml:space="preserve"> Partnerských institucí,</w:t>
      </w:r>
      <w:r w:rsidR="002E0900" w:rsidRPr="00963ED1">
        <w:rPr>
          <w:rFonts w:ascii="Arial" w:hAnsi="Arial" w:cs="Arial"/>
          <w:bCs/>
          <w:sz w:val="18"/>
          <w:szCs w:val="18"/>
        </w:rPr>
        <w:t xml:space="preserve"> oprávněného zástupce</w:t>
      </w:r>
      <w:r w:rsidR="00E57F7A" w:rsidRPr="00963ED1">
        <w:rPr>
          <w:rFonts w:ascii="Arial" w:hAnsi="Arial" w:cs="Arial"/>
          <w:bCs/>
          <w:sz w:val="18"/>
          <w:szCs w:val="18"/>
        </w:rPr>
        <w:t>,</w:t>
      </w:r>
      <w:r w:rsidR="002E0900" w:rsidRPr="00963ED1">
        <w:rPr>
          <w:rFonts w:ascii="Arial" w:hAnsi="Arial" w:cs="Arial"/>
          <w:bCs/>
          <w:sz w:val="18"/>
          <w:szCs w:val="18"/>
        </w:rPr>
        <w:t xml:space="preserve"> se kterým </w:t>
      </w:r>
      <w:r w:rsidR="00F924D0" w:rsidRPr="00963ED1">
        <w:rPr>
          <w:rFonts w:ascii="Arial" w:hAnsi="Arial" w:cs="Arial"/>
          <w:bCs/>
          <w:sz w:val="18"/>
          <w:szCs w:val="18"/>
        </w:rPr>
        <w:t>D</w:t>
      </w:r>
      <w:r w:rsidR="002E0900" w:rsidRPr="00963ED1">
        <w:rPr>
          <w:rFonts w:ascii="Arial" w:hAnsi="Arial" w:cs="Arial"/>
          <w:bCs/>
          <w:sz w:val="18"/>
          <w:szCs w:val="18"/>
        </w:rPr>
        <w:t>oporučitel spolupracuje</w:t>
      </w:r>
      <w:r w:rsidR="006D7D9B" w:rsidRPr="00963ED1">
        <w:rPr>
          <w:rFonts w:ascii="Arial" w:hAnsi="Arial" w:cs="Arial"/>
          <w:bCs/>
          <w:sz w:val="18"/>
          <w:szCs w:val="18"/>
        </w:rPr>
        <w:t xml:space="preserve"> či plnění jejich oprávněných zájmů.</w:t>
      </w:r>
      <w:r w:rsidR="003C2A97" w:rsidRPr="00963ED1">
        <w:rPr>
          <w:rFonts w:ascii="Arial" w:hAnsi="Arial" w:cs="Arial"/>
          <w:bCs/>
          <w:sz w:val="18"/>
          <w:szCs w:val="18"/>
        </w:rPr>
        <w:t xml:space="preserve"> Požaduje-li Česká národní banka součinnost přímo po Doporučiteli, je povinen jí též poskytnout</w:t>
      </w:r>
      <w:r w:rsidR="009A7D94" w:rsidRPr="00963ED1">
        <w:rPr>
          <w:rFonts w:ascii="Arial" w:hAnsi="Arial" w:cs="Arial"/>
          <w:bCs/>
          <w:sz w:val="18"/>
          <w:szCs w:val="18"/>
        </w:rPr>
        <w:t>, a o této skutečnosti písemně informovat UMD</w:t>
      </w:r>
      <w:r w:rsidR="003C2A97" w:rsidRPr="00963ED1">
        <w:rPr>
          <w:rFonts w:ascii="Arial" w:hAnsi="Arial" w:cs="Arial"/>
          <w:bCs/>
          <w:sz w:val="18"/>
          <w:szCs w:val="18"/>
        </w:rPr>
        <w:t xml:space="preserve">. </w:t>
      </w:r>
      <w:r w:rsidR="003C2A97" w:rsidRPr="00963ED1">
        <w:rPr>
          <w:rFonts w:ascii="Arial" w:hAnsi="Arial" w:cs="Arial"/>
          <w:sz w:val="18"/>
          <w:szCs w:val="18"/>
        </w:rPr>
        <w:t>Povinnosti Doporučitele dle tohoto odstavce Smlouvy trvají i po ukončení této Smlouvy.</w:t>
      </w:r>
    </w:p>
    <w:p w14:paraId="3C63FB13" w14:textId="77777777" w:rsidR="00FE7C7D" w:rsidRPr="00963ED1" w:rsidRDefault="005D6EF6" w:rsidP="002E0A38">
      <w:pPr>
        <w:pStyle w:val="KSBH1"/>
        <w:keepNext w:val="0"/>
        <w:widowControl w:val="0"/>
        <w:suppressAutoHyphens/>
        <w:ind w:left="426" w:hanging="426"/>
        <w:rPr>
          <w:rFonts w:ascii="Arial" w:hAnsi="Arial" w:cs="Arial"/>
          <w:sz w:val="18"/>
          <w:szCs w:val="18"/>
        </w:rPr>
      </w:pPr>
      <w:bookmarkStart w:id="35" w:name="_Toc509230063"/>
      <w:bookmarkStart w:id="36" w:name="_Toc515643420"/>
      <w:r w:rsidRPr="00963ED1">
        <w:rPr>
          <w:rFonts w:ascii="Arial" w:hAnsi="Arial" w:cs="Arial"/>
          <w:sz w:val="18"/>
          <w:szCs w:val="18"/>
        </w:rPr>
        <w:t>Náklady, výdaje a daně</w:t>
      </w:r>
    </w:p>
    <w:p w14:paraId="3C63FB14" w14:textId="5A8D1F34" w:rsidR="005D6EF6" w:rsidRPr="00963ED1" w:rsidRDefault="005D6EF6" w:rsidP="002E0A38">
      <w:pPr>
        <w:pStyle w:val="KSBvh2"/>
        <w:numPr>
          <w:ilvl w:val="0"/>
          <w:numId w:val="0"/>
        </w:numPr>
        <w:ind w:left="426"/>
        <w:jc w:val="both"/>
        <w:rPr>
          <w:rFonts w:ascii="Arial" w:hAnsi="Arial" w:cs="Arial"/>
          <w:sz w:val="18"/>
          <w:szCs w:val="18"/>
        </w:rPr>
      </w:pPr>
      <w:bookmarkStart w:id="37" w:name="_Toc249078614"/>
      <w:r w:rsidRPr="00963ED1">
        <w:rPr>
          <w:rFonts w:ascii="Arial" w:hAnsi="Arial" w:cs="Arial"/>
          <w:sz w:val="18"/>
          <w:szCs w:val="18"/>
        </w:rPr>
        <w:t>Nestanoví-li tato Smlouva jinak</w:t>
      </w:r>
      <w:r w:rsidR="00481A0A" w:rsidRPr="00963ED1">
        <w:rPr>
          <w:rFonts w:ascii="Arial" w:hAnsi="Arial" w:cs="Arial"/>
          <w:sz w:val="18"/>
          <w:szCs w:val="18"/>
        </w:rPr>
        <w:t xml:space="preserve"> (viz odstavec </w:t>
      </w:r>
      <w:r w:rsidR="00481A0A" w:rsidRPr="00963ED1">
        <w:rPr>
          <w:rFonts w:ascii="Arial" w:hAnsi="Arial" w:cs="Arial"/>
          <w:sz w:val="18"/>
          <w:szCs w:val="18"/>
        </w:rPr>
        <w:fldChar w:fldCharType="begin"/>
      </w:r>
      <w:r w:rsidR="00481A0A" w:rsidRPr="00963ED1">
        <w:rPr>
          <w:rFonts w:ascii="Arial" w:hAnsi="Arial" w:cs="Arial"/>
          <w:sz w:val="18"/>
          <w:szCs w:val="18"/>
        </w:rPr>
        <w:instrText xml:space="preserve"> REF _Ref517878402 \r \h </w:instrText>
      </w:r>
      <w:r w:rsidR="00963ED1" w:rsidRPr="00963ED1">
        <w:rPr>
          <w:rFonts w:ascii="Arial" w:hAnsi="Arial" w:cs="Arial"/>
          <w:sz w:val="18"/>
          <w:szCs w:val="18"/>
        </w:rPr>
        <w:instrText xml:space="preserve"> \* MERGEFORMAT </w:instrText>
      </w:r>
      <w:r w:rsidR="00481A0A" w:rsidRPr="00963ED1">
        <w:rPr>
          <w:rFonts w:ascii="Arial" w:hAnsi="Arial" w:cs="Arial"/>
          <w:sz w:val="18"/>
          <w:szCs w:val="18"/>
        </w:rPr>
      </w:r>
      <w:r w:rsidR="00481A0A" w:rsidRPr="00963ED1">
        <w:rPr>
          <w:rFonts w:ascii="Arial" w:hAnsi="Arial" w:cs="Arial"/>
          <w:sz w:val="18"/>
          <w:szCs w:val="18"/>
        </w:rPr>
        <w:fldChar w:fldCharType="separate"/>
      </w:r>
      <w:r w:rsidR="00D10141">
        <w:rPr>
          <w:rFonts w:ascii="Arial" w:hAnsi="Arial" w:cs="Arial"/>
          <w:sz w:val="18"/>
          <w:szCs w:val="18"/>
        </w:rPr>
        <w:t>2.3</w:t>
      </w:r>
      <w:r w:rsidR="00481A0A" w:rsidRPr="00963ED1">
        <w:rPr>
          <w:rFonts w:ascii="Arial" w:hAnsi="Arial" w:cs="Arial"/>
          <w:sz w:val="18"/>
          <w:szCs w:val="18"/>
        </w:rPr>
        <w:fldChar w:fldCharType="end"/>
      </w:r>
      <w:r w:rsidR="00481A0A" w:rsidRPr="00963ED1">
        <w:rPr>
          <w:rFonts w:ascii="Arial" w:hAnsi="Arial" w:cs="Arial"/>
          <w:sz w:val="18"/>
          <w:szCs w:val="18"/>
        </w:rPr>
        <w:t xml:space="preserve"> Smlouvy výše)</w:t>
      </w:r>
      <w:r w:rsidRPr="00963ED1">
        <w:rPr>
          <w:rFonts w:ascii="Arial" w:hAnsi="Arial" w:cs="Arial"/>
          <w:sz w:val="18"/>
          <w:szCs w:val="18"/>
        </w:rPr>
        <w:t xml:space="preserve">, nese veškeré náklady a výdaje vzniklé </w:t>
      </w:r>
      <w:r w:rsidR="0034546E" w:rsidRPr="00963ED1">
        <w:rPr>
          <w:rFonts w:ascii="Arial" w:hAnsi="Arial" w:cs="Arial"/>
          <w:sz w:val="18"/>
          <w:szCs w:val="18"/>
        </w:rPr>
        <w:t>Doporučitel</w:t>
      </w:r>
      <w:r w:rsidR="00E57F7A" w:rsidRPr="00963ED1">
        <w:rPr>
          <w:rFonts w:ascii="Arial" w:hAnsi="Arial" w:cs="Arial"/>
          <w:sz w:val="18"/>
          <w:szCs w:val="18"/>
        </w:rPr>
        <w:t>i</w:t>
      </w:r>
      <w:r w:rsidRPr="00963ED1">
        <w:rPr>
          <w:rFonts w:ascii="Arial" w:hAnsi="Arial" w:cs="Arial"/>
          <w:sz w:val="18"/>
          <w:szCs w:val="18"/>
        </w:rPr>
        <w:t xml:space="preserve"> v souvislosti s činností podle této Smlouvy </w:t>
      </w:r>
      <w:r w:rsidR="0034546E" w:rsidRPr="00963ED1">
        <w:rPr>
          <w:rFonts w:ascii="Arial" w:hAnsi="Arial" w:cs="Arial"/>
          <w:sz w:val="18"/>
          <w:szCs w:val="18"/>
        </w:rPr>
        <w:t>Doporučitel</w:t>
      </w:r>
      <w:r w:rsidRPr="00963ED1">
        <w:rPr>
          <w:rFonts w:ascii="Arial" w:hAnsi="Arial" w:cs="Arial"/>
          <w:sz w:val="18"/>
          <w:szCs w:val="18"/>
        </w:rPr>
        <w:t xml:space="preserve"> sám. </w:t>
      </w:r>
      <w:bookmarkEnd w:id="37"/>
      <w:r w:rsidR="0034546E" w:rsidRPr="00963ED1">
        <w:rPr>
          <w:rFonts w:ascii="Arial" w:hAnsi="Arial" w:cs="Arial"/>
          <w:sz w:val="18"/>
          <w:szCs w:val="18"/>
        </w:rPr>
        <w:t>Doporučitel</w:t>
      </w:r>
      <w:r w:rsidR="00754A99" w:rsidRPr="00963ED1">
        <w:rPr>
          <w:rFonts w:ascii="Arial" w:hAnsi="Arial" w:cs="Arial"/>
          <w:sz w:val="18"/>
          <w:szCs w:val="18"/>
        </w:rPr>
        <w:t xml:space="preserve"> nemá</w:t>
      </w:r>
      <w:r w:rsidRPr="00963ED1">
        <w:rPr>
          <w:rFonts w:ascii="Arial" w:hAnsi="Arial" w:cs="Arial"/>
          <w:sz w:val="18"/>
          <w:szCs w:val="18"/>
        </w:rPr>
        <w:t xml:space="preserve"> zejmén</w:t>
      </w:r>
      <w:r w:rsidR="00754A99" w:rsidRPr="00963ED1">
        <w:rPr>
          <w:rFonts w:ascii="Arial" w:hAnsi="Arial" w:cs="Arial"/>
          <w:sz w:val="18"/>
          <w:szCs w:val="18"/>
        </w:rPr>
        <w:t>a</w:t>
      </w:r>
      <w:r w:rsidRPr="00963ED1">
        <w:rPr>
          <w:rFonts w:ascii="Arial" w:hAnsi="Arial" w:cs="Arial"/>
          <w:sz w:val="18"/>
          <w:szCs w:val="18"/>
        </w:rPr>
        <w:t xml:space="preserve"> nárok na úhradu nákladů </w:t>
      </w:r>
      <w:r w:rsidR="0034546E" w:rsidRPr="00963ED1">
        <w:rPr>
          <w:rFonts w:ascii="Arial" w:hAnsi="Arial" w:cs="Arial"/>
          <w:sz w:val="18"/>
          <w:szCs w:val="18"/>
        </w:rPr>
        <w:t xml:space="preserve">přímo či </w:t>
      </w:r>
      <w:r w:rsidRPr="00963ED1">
        <w:rPr>
          <w:rFonts w:ascii="Arial" w:hAnsi="Arial" w:cs="Arial"/>
          <w:sz w:val="18"/>
          <w:szCs w:val="18"/>
        </w:rPr>
        <w:t>nepřímo spojených s</w:t>
      </w:r>
      <w:r w:rsidR="0034546E" w:rsidRPr="00963ED1">
        <w:rPr>
          <w:rFonts w:ascii="Arial" w:hAnsi="Arial" w:cs="Arial"/>
          <w:sz w:val="18"/>
          <w:szCs w:val="18"/>
        </w:rPr>
        <w:t xml:space="preserve"> poskytováním </w:t>
      </w:r>
      <w:r w:rsidR="00F641BC" w:rsidRPr="00963ED1">
        <w:rPr>
          <w:rFonts w:ascii="Arial" w:hAnsi="Arial" w:cs="Arial"/>
          <w:sz w:val="18"/>
          <w:szCs w:val="18"/>
        </w:rPr>
        <w:t>marketingové</w:t>
      </w:r>
      <w:r w:rsidR="0034546E" w:rsidRPr="00963ED1">
        <w:rPr>
          <w:rFonts w:ascii="Arial" w:hAnsi="Arial" w:cs="Arial"/>
          <w:sz w:val="18"/>
          <w:szCs w:val="18"/>
        </w:rPr>
        <w:t xml:space="preserve"> činnosti</w:t>
      </w:r>
      <w:r w:rsidRPr="00963ED1">
        <w:rPr>
          <w:rFonts w:ascii="Arial" w:hAnsi="Arial" w:cs="Arial"/>
          <w:sz w:val="18"/>
          <w:szCs w:val="18"/>
        </w:rPr>
        <w:t>, například</w:t>
      </w:r>
      <w:r w:rsidR="00754A99" w:rsidRPr="00963ED1">
        <w:rPr>
          <w:rFonts w:ascii="Arial" w:hAnsi="Arial" w:cs="Arial"/>
          <w:sz w:val="18"/>
          <w:szCs w:val="18"/>
        </w:rPr>
        <w:t xml:space="preserve"> v podobě</w:t>
      </w:r>
      <w:r w:rsidRPr="00963ED1">
        <w:rPr>
          <w:rFonts w:ascii="Arial" w:hAnsi="Arial" w:cs="Arial"/>
          <w:sz w:val="18"/>
          <w:szCs w:val="18"/>
        </w:rPr>
        <w:t xml:space="preserve"> cestovních náhrad či stravného</w:t>
      </w:r>
      <w:r w:rsidR="0034546E" w:rsidRPr="00963ED1">
        <w:rPr>
          <w:rFonts w:ascii="Arial" w:hAnsi="Arial" w:cs="Arial"/>
          <w:sz w:val="18"/>
          <w:szCs w:val="18"/>
        </w:rPr>
        <w:t>.</w:t>
      </w:r>
      <w:r w:rsidR="0034181E" w:rsidRPr="00963ED1">
        <w:rPr>
          <w:rFonts w:ascii="Arial" w:hAnsi="Arial" w:cs="Arial"/>
          <w:sz w:val="18"/>
          <w:szCs w:val="18"/>
        </w:rPr>
        <w:t xml:space="preserve"> </w:t>
      </w:r>
      <w:r w:rsidRPr="00963ED1">
        <w:rPr>
          <w:rFonts w:ascii="Arial" w:hAnsi="Arial" w:cs="Arial"/>
          <w:sz w:val="18"/>
          <w:szCs w:val="18"/>
        </w:rPr>
        <w:t>To platí rovněž pro všechny závazky z titulu daňových povinností, závazky z titulu sociálního zabezpečení a zdravotní pojištění.</w:t>
      </w:r>
      <w:r w:rsidR="0034181E" w:rsidRPr="00963ED1">
        <w:rPr>
          <w:rFonts w:ascii="Arial" w:hAnsi="Arial" w:cs="Arial"/>
          <w:sz w:val="18"/>
          <w:szCs w:val="18"/>
        </w:rPr>
        <w:t xml:space="preserve"> Vynaloží-li je společnost UMD za </w:t>
      </w:r>
      <w:r w:rsidR="0034546E" w:rsidRPr="00963ED1">
        <w:rPr>
          <w:rFonts w:ascii="Arial" w:hAnsi="Arial" w:cs="Arial"/>
          <w:sz w:val="18"/>
          <w:szCs w:val="18"/>
        </w:rPr>
        <w:t>Doporučitele</w:t>
      </w:r>
      <w:r w:rsidR="0034181E" w:rsidRPr="00963ED1">
        <w:rPr>
          <w:rFonts w:ascii="Arial" w:hAnsi="Arial" w:cs="Arial"/>
          <w:sz w:val="18"/>
          <w:szCs w:val="18"/>
        </w:rPr>
        <w:t xml:space="preserve"> z jakéhokoli důvodu, má </w:t>
      </w:r>
      <w:r w:rsidR="00A05DD1" w:rsidRPr="00963ED1">
        <w:rPr>
          <w:rFonts w:ascii="Arial" w:hAnsi="Arial" w:cs="Arial"/>
          <w:sz w:val="18"/>
          <w:szCs w:val="18"/>
        </w:rPr>
        <w:t xml:space="preserve">vůči </w:t>
      </w:r>
      <w:r w:rsidR="0034546E" w:rsidRPr="00963ED1">
        <w:rPr>
          <w:rFonts w:ascii="Arial" w:hAnsi="Arial" w:cs="Arial"/>
          <w:sz w:val="18"/>
          <w:szCs w:val="18"/>
        </w:rPr>
        <w:t>němu</w:t>
      </w:r>
      <w:r w:rsidR="00A05DD1" w:rsidRPr="00963ED1">
        <w:rPr>
          <w:rFonts w:ascii="Arial" w:hAnsi="Arial" w:cs="Arial"/>
          <w:sz w:val="18"/>
          <w:szCs w:val="18"/>
        </w:rPr>
        <w:t xml:space="preserve"> právo</w:t>
      </w:r>
      <w:r w:rsidR="001A7AD0" w:rsidRPr="00963ED1">
        <w:rPr>
          <w:rFonts w:ascii="Arial" w:hAnsi="Arial" w:cs="Arial"/>
          <w:sz w:val="18"/>
          <w:szCs w:val="18"/>
        </w:rPr>
        <w:t xml:space="preserve"> </w:t>
      </w:r>
      <w:r w:rsidR="008F1AD5" w:rsidRPr="00963ED1">
        <w:rPr>
          <w:rFonts w:ascii="Arial" w:hAnsi="Arial" w:cs="Arial"/>
          <w:sz w:val="18"/>
          <w:szCs w:val="18"/>
        </w:rPr>
        <w:t>na jejich náhradu</w:t>
      </w:r>
      <w:r w:rsidR="0034181E" w:rsidRPr="00963ED1">
        <w:rPr>
          <w:rFonts w:ascii="Arial" w:hAnsi="Arial" w:cs="Arial"/>
          <w:sz w:val="18"/>
          <w:szCs w:val="18"/>
        </w:rPr>
        <w:t>.</w:t>
      </w:r>
    </w:p>
    <w:p w14:paraId="3C63FB16" w14:textId="77777777" w:rsidR="007E40B0" w:rsidRPr="00963ED1" w:rsidRDefault="00973731" w:rsidP="002E0A38">
      <w:pPr>
        <w:pStyle w:val="KSBH1"/>
        <w:keepNext w:val="0"/>
        <w:widowControl w:val="0"/>
        <w:suppressAutoHyphens/>
        <w:ind w:left="426" w:hanging="426"/>
        <w:rPr>
          <w:rFonts w:ascii="Arial" w:hAnsi="Arial" w:cs="Arial"/>
          <w:sz w:val="18"/>
          <w:szCs w:val="18"/>
        </w:rPr>
      </w:pPr>
      <w:bookmarkStart w:id="38" w:name="_Ref517879824"/>
      <w:bookmarkEnd w:id="35"/>
      <w:bookmarkEnd w:id="36"/>
      <w:r w:rsidRPr="00963ED1">
        <w:rPr>
          <w:rFonts w:ascii="Arial" w:hAnsi="Arial" w:cs="Arial"/>
          <w:sz w:val="18"/>
          <w:szCs w:val="18"/>
        </w:rPr>
        <w:t>Ochrana důvěrných informací</w:t>
      </w:r>
      <w:bookmarkEnd w:id="38"/>
    </w:p>
    <w:p w14:paraId="3C63FB17" w14:textId="77777777" w:rsidR="00973731" w:rsidRPr="00963ED1" w:rsidRDefault="00973731" w:rsidP="002E0A38">
      <w:pPr>
        <w:pStyle w:val="KSBvh2"/>
        <w:ind w:left="426" w:hanging="426"/>
        <w:jc w:val="both"/>
        <w:rPr>
          <w:rFonts w:ascii="Arial" w:hAnsi="Arial" w:cs="Arial"/>
          <w:sz w:val="18"/>
          <w:szCs w:val="18"/>
        </w:rPr>
      </w:pPr>
      <w:bookmarkStart w:id="39" w:name="_Ref508283018"/>
      <w:r w:rsidRPr="00963ED1">
        <w:rPr>
          <w:rFonts w:ascii="Arial" w:hAnsi="Arial" w:cs="Arial"/>
          <w:sz w:val="18"/>
          <w:szCs w:val="18"/>
        </w:rPr>
        <w:t xml:space="preserve">Veškeré poznatky, postupy, firemní know-how </w:t>
      </w:r>
      <w:r w:rsidR="00422322" w:rsidRPr="00963ED1">
        <w:rPr>
          <w:rFonts w:ascii="Arial" w:hAnsi="Arial" w:cs="Arial"/>
          <w:sz w:val="18"/>
          <w:szCs w:val="18"/>
        </w:rPr>
        <w:t>společnosti UMD</w:t>
      </w:r>
      <w:r w:rsidRPr="00963ED1">
        <w:rPr>
          <w:rFonts w:ascii="Arial" w:hAnsi="Arial" w:cs="Arial"/>
          <w:sz w:val="18"/>
          <w:szCs w:val="18"/>
        </w:rPr>
        <w:t xml:space="preserve"> a dále též dokumenty </w:t>
      </w:r>
      <w:r w:rsidR="00422322" w:rsidRPr="00963ED1">
        <w:rPr>
          <w:rFonts w:ascii="Arial" w:hAnsi="Arial" w:cs="Arial"/>
          <w:sz w:val="18"/>
          <w:szCs w:val="18"/>
        </w:rPr>
        <w:t>společnosti UMD</w:t>
      </w:r>
      <w:r w:rsidRPr="00963ED1">
        <w:rPr>
          <w:rFonts w:ascii="Arial" w:hAnsi="Arial" w:cs="Arial"/>
          <w:sz w:val="18"/>
          <w:szCs w:val="18"/>
        </w:rPr>
        <w:t xml:space="preserve"> (včetně dokumentů </w:t>
      </w:r>
      <w:r w:rsidR="00C85388" w:rsidRPr="00963ED1">
        <w:rPr>
          <w:rFonts w:ascii="Arial" w:hAnsi="Arial" w:cs="Arial"/>
          <w:sz w:val="18"/>
          <w:szCs w:val="18"/>
        </w:rPr>
        <w:t>Partnerských institucí</w:t>
      </w:r>
      <w:r w:rsidRPr="00963ED1">
        <w:rPr>
          <w:rFonts w:ascii="Arial" w:hAnsi="Arial" w:cs="Arial"/>
          <w:sz w:val="18"/>
          <w:szCs w:val="18"/>
        </w:rPr>
        <w:t>), pokyny,</w:t>
      </w:r>
      <w:r w:rsidR="00422322" w:rsidRPr="00963ED1">
        <w:rPr>
          <w:rFonts w:ascii="Arial" w:hAnsi="Arial" w:cs="Arial"/>
          <w:sz w:val="18"/>
          <w:szCs w:val="18"/>
        </w:rPr>
        <w:t xml:space="preserve"> vnitřní předpisy,</w:t>
      </w:r>
      <w:r w:rsidRPr="00963ED1">
        <w:rPr>
          <w:rFonts w:ascii="Arial" w:hAnsi="Arial" w:cs="Arial"/>
          <w:sz w:val="18"/>
          <w:szCs w:val="18"/>
        </w:rPr>
        <w:t xml:space="preserve"> analýzy a jiné informace týkající se obchodní činnosti </w:t>
      </w:r>
      <w:r w:rsidR="00422322" w:rsidRPr="00963ED1">
        <w:rPr>
          <w:rFonts w:ascii="Arial" w:hAnsi="Arial" w:cs="Arial"/>
          <w:sz w:val="18"/>
          <w:szCs w:val="18"/>
        </w:rPr>
        <w:t>společnosti UMD</w:t>
      </w:r>
      <w:r w:rsidR="00193B63" w:rsidRPr="00963ED1">
        <w:rPr>
          <w:rFonts w:ascii="Arial" w:hAnsi="Arial" w:cs="Arial"/>
          <w:sz w:val="18"/>
          <w:szCs w:val="18"/>
        </w:rPr>
        <w:t>, oprávněných zástupců, či</w:t>
      </w:r>
      <w:r w:rsidRPr="00963ED1">
        <w:rPr>
          <w:rFonts w:ascii="Arial" w:hAnsi="Arial" w:cs="Arial"/>
          <w:sz w:val="18"/>
          <w:szCs w:val="18"/>
        </w:rPr>
        <w:t xml:space="preserve"> </w:t>
      </w:r>
      <w:r w:rsidR="00422322" w:rsidRPr="00963ED1">
        <w:rPr>
          <w:rFonts w:ascii="Arial" w:hAnsi="Arial" w:cs="Arial"/>
          <w:sz w:val="18"/>
          <w:szCs w:val="18"/>
        </w:rPr>
        <w:t>klientů</w:t>
      </w:r>
      <w:r w:rsidR="00C85388" w:rsidRPr="00963ED1">
        <w:rPr>
          <w:rFonts w:ascii="Arial" w:hAnsi="Arial" w:cs="Arial"/>
          <w:sz w:val="18"/>
          <w:szCs w:val="18"/>
        </w:rPr>
        <w:t xml:space="preserve"> (</w:t>
      </w:r>
      <w:r w:rsidR="00193B63" w:rsidRPr="00963ED1">
        <w:rPr>
          <w:rFonts w:ascii="Arial" w:hAnsi="Arial" w:cs="Arial"/>
          <w:sz w:val="18"/>
          <w:szCs w:val="18"/>
        </w:rPr>
        <w:t>nebo</w:t>
      </w:r>
      <w:r w:rsidR="00422322" w:rsidRPr="00963ED1">
        <w:rPr>
          <w:rFonts w:ascii="Arial" w:hAnsi="Arial" w:cs="Arial"/>
          <w:sz w:val="18"/>
          <w:szCs w:val="18"/>
        </w:rPr>
        <w:t xml:space="preserve"> klientů</w:t>
      </w:r>
      <w:r w:rsidR="00C85388" w:rsidRPr="00963ED1">
        <w:rPr>
          <w:rFonts w:ascii="Arial" w:hAnsi="Arial" w:cs="Arial"/>
          <w:sz w:val="18"/>
          <w:szCs w:val="18"/>
        </w:rPr>
        <w:t xml:space="preserve"> Partnerských institucí)</w:t>
      </w:r>
      <w:r w:rsidRPr="00963ED1">
        <w:rPr>
          <w:rFonts w:ascii="Arial" w:hAnsi="Arial" w:cs="Arial"/>
          <w:sz w:val="18"/>
          <w:szCs w:val="18"/>
        </w:rPr>
        <w:t xml:space="preserve">, které </w:t>
      </w:r>
      <w:r w:rsidR="00193B63" w:rsidRPr="00963ED1">
        <w:rPr>
          <w:rFonts w:ascii="Arial" w:hAnsi="Arial" w:cs="Arial"/>
          <w:sz w:val="18"/>
          <w:szCs w:val="18"/>
        </w:rPr>
        <w:t>Doporučitel</w:t>
      </w:r>
      <w:r w:rsidRPr="00963ED1">
        <w:rPr>
          <w:rFonts w:ascii="Arial" w:hAnsi="Arial" w:cs="Arial"/>
          <w:sz w:val="18"/>
          <w:szCs w:val="18"/>
        </w:rPr>
        <w:t xml:space="preserve"> získá v rámci plnění předmětu této Smlouvy</w:t>
      </w:r>
      <w:r w:rsidR="00E57F7A" w:rsidRPr="00963ED1">
        <w:rPr>
          <w:rFonts w:ascii="Arial" w:hAnsi="Arial" w:cs="Arial"/>
          <w:sz w:val="18"/>
          <w:szCs w:val="18"/>
        </w:rPr>
        <w:t>,</w:t>
      </w:r>
      <w:r w:rsidR="00164FDC" w:rsidRPr="00963ED1">
        <w:rPr>
          <w:rFonts w:ascii="Arial" w:hAnsi="Arial" w:cs="Arial"/>
          <w:sz w:val="18"/>
          <w:szCs w:val="18"/>
        </w:rPr>
        <w:t xml:space="preserve"> nebo o kterých se </w:t>
      </w:r>
      <w:r w:rsidR="00193B63" w:rsidRPr="00963ED1">
        <w:rPr>
          <w:rFonts w:ascii="Arial" w:hAnsi="Arial" w:cs="Arial"/>
          <w:sz w:val="18"/>
          <w:szCs w:val="18"/>
        </w:rPr>
        <w:t>v souvislosti s plněním předmětu této Smlouvy dozví</w:t>
      </w:r>
      <w:r w:rsidR="00E57F7A" w:rsidRPr="00963ED1">
        <w:rPr>
          <w:rFonts w:ascii="Arial" w:hAnsi="Arial" w:cs="Arial"/>
          <w:sz w:val="18"/>
          <w:szCs w:val="18"/>
        </w:rPr>
        <w:t>,</w:t>
      </w:r>
      <w:r w:rsidRPr="00963ED1">
        <w:rPr>
          <w:rFonts w:ascii="Arial" w:hAnsi="Arial" w:cs="Arial"/>
          <w:sz w:val="18"/>
          <w:szCs w:val="18"/>
        </w:rPr>
        <w:t xml:space="preserve"> jsou dův</w:t>
      </w:r>
      <w:r w:rsidR="006B01F2" w:rsidRPr="00963ED1">
        <w:rPr>
          <w:rFonts w:ascii="Arial" w:hAnsi="Arial" w:cs="Arial"/>
          <w:sz w:val="18"/>
          <w:szCs w:val="18"/>
        </w:rPr>
        <w:t>ěrné („</w:t>
      </w:r>
      <w:r w:rsidR="006B01F2" w:rsidRPr="00963ED1">
        <w:rPr>
          <w:rFonts w:ascii="Arial" w:hAnsi="Arial" w:cs="Arial"/>
          <w:b/>
          <w:sz w:val="18"/>
          <w:szCs w:val="18"/>
        </w:rPr>
        <w:t>důvěrné informace</w:t>
      </w:r>
      <w:r w:rsidR="007137F1">
        <w:rPr>
          <w:rFonts w:ascii="Arial" w:hAnsi="Arial" w:cs="Arial"/>
          <w:sz w:val="18"/>
          <w:szCs w:val="18"/>
        </w:rPr>
        <w:t>“)</w:t>
      </w:r>
      <w:r w:rsidR="006B01F2" w:rsidRPr="00963ED1">
        <w:rPr>
          <w:rFonts w:ascii="Arial" w:hAnsi="Arial" w:cs="Arial"/>
          <w:sz w:val="18"/>
          <w:szCs w:val="18"/>
        </w:rPr>
        <w:t xml:space="preserve"> a tvoří</w:t>
      </w:r>
      <w:r w:rsidRPr="00963ED1">
        <w:rPr>
          <w:rFonts w:ascii="Arial" w:hAnsi="Arial" w:cs="Arial"/>
          <w:sz w:val="18"/>
          <w:szCs w:val="18"/>
        </w:rPr>
        <w:t xml:space="preserve"> obchodní tajemství dle příslušných ustanovení </w:t>
      </w:r>
      <w:r w:rsidR="00422322" w:rsidRPr="00963ED1">
        <w:rPr>
          <w:rFonts w:ascii="Arial" w:hAnsi="Arial" w:cs="Arial"/>
          <w:sz w:val="18"/>
          <w:szCs w:val="18"/>
        </w:rPr>
        <w:t>OZ</w:t>
      </w:r>
      <w:r w:rsidRPr="00963ED1">
        <w:rPr>
          <w:rFonts w:ascii="Arial" w:hAnsi="Arial" w:cs="Arial"/>
          <w:sz w:val="18"/>
          <w:szCs w:val="18"/>
        </w:rPr>
        <w:t xml:space="preserve">. </w:t>
      </w:r>
      <w:r w:rsidR="00193B63" w:rsidRPr="00963ED1">
        <w:rPr>
          <w:rFonts w:ascii="Arial" w:hAnsi="Arial" w:cs="Arial"/>
          <w:sz w:val="18"/>
          <w:szCs w:val="18"/>
        </w:rPr>
        <w:t>Doporučitel</w:t>
      </w:r>
      <w:r w:rsidRPr="00963ED1">
        <w:rPr>
          <w:rFonts w:ascii="Arial" w:hAnsi="Arial" w:cs="Arial"/>
          <w:sz w:val="18"/>
          <w:szCs w:val="18"/>
        </w:rPr>
        <w:t xml:space="preserve"> je povinen ve vztahu</w:t>
      </w:r>
      <w:r w:rsidR="00E57F7A" w:rsidRPr="00963ED1">
        <w:rPr>
          <w:rFonts w:ascii="Arial" w:hAnsi="Arial" w:cs="Arial"/>
          <w:sz w:val="18"/>
          <w:szCs w:val="18"/>
        </w:rPr>
        <w:t xml:space="preserve"> k</w:t>
      </w:r>
      <w:r w:rsidRPr="00963ED1">
        <w:rPr>
          <w:rFonts w:ascii="Arial" w:hAnsi="Arial" w:cs="Arial"/>
          <w:sz w:val="18"/>
          <w:szCs w:val="18"/>
        </w:rPr>
        <w:t xml:space="preserve"> </w:t>
      </w:r>
      <w:r w:rsidR="006B01F2" w:rsidRPr="00963ED1">
        <w:rPr>
          <w:rFonts w:ascii="Arial" w:hAnsi="Arial" w:cs="Arial"/>
          <w:sz w:val="18"/>
          <w:szCs w:val="18"/>
        </w:rPr>
        <w:t>důvěrným informacím</w:t>
      </w:r>
      <w:r w:rsidRPr="00963ED1">
        <w:rPr>
          <w:rFonts w:ascii="Arial" w:hAnsi="Arial" w:cs="Arial"/>
          <w:sz w:val="18"/>
          <w:szCs w:val="18"/>
        </w:rPr>
        <w:t xml:space="preserve"> dle této Smlouvy zachovávat mlčenlivost</w:t>
      </w:r>
      <w:r w:rsidR="006B01F2" w:rsidRPr="00963ED1">
        <w:rPr>
          <w:rFonts w:ascii="Arial" w:hAnsi="Arial" w:cs="Arial"/>
          <w:sz w:val="18"/>
          <w:szCs w:val="18"/>
        </w:rPr>
        <w:t>, zejména je nesmí poskytnout či zpřístupnit</w:t>
      </w:r>
      <w:r w:rsidRPr="00963ED1">
        <w:rPr>
          <w:rFonts w:ascii="Arial" w:hAnsi="Arial" w:cs="Arial"/>
          <w:sz w:val="18"/>
          <w:szCs w:val="18"/>
        </w:rPr>
        <w:t xml:space="preserve"> subjektům, které jsou v konkurenčním postavení </w:t>
      </w:r>
      <w:r w:rsidR="00422322" w:rsidRPr="00963ED1">
        <w:rPr>
          <w:rFonts w:ascii="Arial" w:hAnsi="Arial" w:cs="Arial"/>
          <w:sz w:val="18"/>
          <w:szCs w:val="18"/>
        </w:rPr>
        <w:t>ke společnosti UMD</w:t>
      </w:r>
      <w:r w:rsidRPr="00963ED1">
        <w:rPr>
          <w:rFonts w:ascii="Arial" w:hAnsi="Arial" w:cs="Arial"/>
          <w:sz w:val="18"/>
          <w:szCs w:val="18"/>
        </w:rPr>
        <w:t>.</w:t>
      </w:r>
    </w:p>
    <w:p w14:paraId="3C63FB18" w14:textId="77777777" w:rsidR="006B01F2" w:rsidRPr="00963ED1" w:rsidRDefault="00193B63" w:rsidP="002E0A38">
      <w:pPr>
        <w:pStyle w:val="KSBvh2"/>
        <w:tabs>
          <w:tab w:val="clear" w:pos="720"/>
          <w:tab w:val="num" w:pos="426"/>
        </w:tabs>
        <w:jc w:val="both"/>
        <w:rPr>
          <w:rFonts w:ascii="Arial" w:hAnsi="Arial" w:cs="Arial"/>
          <w:sz w:val="18"/>
          <w:szCs w:val="18"/>
        </w:rPr>
      </w:pPr>
      <w:r w:rsidRPr="00963ED1">
        <w:rPr>
          <w:rFonts w:ascii="Arial" w:hAnsi="Arial" w:cs="Arial"/>
          <w:sz w:val="18"/>
          <w:szCs w:val="18"/>
        </w:rPr>
        <w:t>Doporučitel</w:t>
      </w:r>
      <w:r w:rsidR="00973731" w:rsidRPr="00963ED1">
        <w:rPr>
          <w:rFonts w:ascii="Arial" w:hAnsi="Arial" w:cs="Arial"/>
          <w:sz w:val="18"/>
          <w:szCs w:val="18"/>
        </w:rPr>
        <w:t xml:space="preserve"> je dále povinen zachovávat mlčenlivost ohledně:</w:t>
      </w:r>
    </w:p>
    <w:p w14:paraId="3C63FB19" w14:textId="77777777" w:rsidR="006B01F2" w:rsidRPr="00963ED1" w:rsidRDefault="00973731" w:rsidP="00963ED1">
      <w:pPr>
        <w:pStyle w:val="KSBH3"/>
        <w:spacing w:before="0"/>
        <w:jc w:val="both"/>
        <w:rPr>
          <w:rFonts w:ascii="Arial" w:hAnsi="Arial" w:cs="Arial"/>
          <w:sz w:val="18"/>
          <w:szCs w:val="18"/>
        </w:rPr>
      </w:pPr>
      <w:r w:rsidRPr="00963ED1">
        <w:rPr>
          <w:rFonts w:ascii="Arial" w:hAnsi="Arial" w:cs="Arial"/>
          <w:sz w:val="18"/>
          <w:szCs w:val="18"/>
        </w:rPr>
        <w:t>osobních údajů klientů</w:t>
      </w:r>
      <w:r w:rsidR="003758B1" w:rsidRPr="00963ED1">
        <w:rPr>
          <w:rFonts w:ascii="Arial" w:hAnsi="Arial" w:cs="Arial"/>
          <w:sz w:val="18"/>
          <w:szCs w:val="18"/>
        </w:rPr>
        <w:t xml:space="preserve"> a oprávněných zástupců</w:t>
      </w:r>
      <w:r w:rsidRPr="00963ED1">
        <w:rPr>
          <w:rFonts w:ascii="Arial" w:hAnsi="Arial" w:cs="Arial"/>
          <w:sz w:val="18"/>
          <w:szCs w:val="18"/>
        </w:rPr>
        <w:t>;</w:t>
      </w:r>
    </w:p>
    <w:p w14:paraId="3C63FB1A" w14:textId="124EA530" w:rsidR="00973731" w:rsidRPr="00963ED1" w:rsidRDefault="00973731" w:rsidP="00963ED1">
      <w:pPr>
        <w:pStyle w:val="KSBH3"/>
        <w:spacing w:before="0"/>
        <w:jc w:val="both"/>
        <w:rPr>
          <w:rFonts w:ascii="Arial" w:hAnsi="Arial" w:cs="Arial"/>
          <w:sz w:val="18"/>
          <w:szCs w:val="18"/>
        </w:rPr>
      </w:pPr>
      <w:r w:rsidRPr="00963ED1">
        <w:rPr>
          <w:rFonts w:ascii="Arial" w:hAnsi="Arial" w:cs="Arial"/>
          <w:sz w:val="18"/>
          <w:szCs w:val="18"/>
        </w:rPr>
        <w:t xml:space="preserve">veškerých údajů týkajících se přístupu do </w:t>
      </w:r>
      <w:r w:rsidR="002829A9">
        <w:rPr>
          <w:rFonts w:ascii="Arial" w:hAnsi="Arial" w:cs="Arial"/>
          <w:sz w:val="18"/>
          <w:szCs w:val="18"/>
        </w:rPr>
        <w:t>Portosu</w:t>
      </w:r>
      <w:r w:rsidR="006B01F2" w:rsidRPr="00963ED1">
        <w:rPr>
          <w:rFonts w:ascii="Arial" w:hAnsi="Arial" w:cs="Arial"/>
          <w:sz w:val="18"/>
          <w:szCs w:val="18"/>
        </w:rPr>
        <w:t xml:space="preserve"> a veškerých informac</w:t>
      </w:r>
      <w:r w:rsidR="0071157D" w:rsidRPr="00963ED1">
        <w:rPr>
          <w:rFonts w:ascii="Arial" w:hAnsi="Arial" w:cs="Arial"/>
          <w:sz w:val="18"/>
          <w:szCs w:val="18"/>
        </w:rPr>
        <w:t>í</w:t>
      </w:r>
      <w:r w:rsidR="006B01F2" w:rsidRPr="00963ED1">
        <w:rPr>
          <w:rFonts w:ascii="Arial" w:hAnsi="Arial" w:cs="Arial"/>
          <w:sz w:val="18"/>
          <w:szCs w:val="18"/>
        </w:rPr>
        <w:t xml:space="preserve"> v něm umístněných</w:t>
      </w:r>
      <w:r w:rsidR="003758B1" w:rsidRPr="00963ED1">
        <w:rPr>
          <w:rFonts w:ascii="Arial" w:hAnsi="Arial" w:cs="Arial"/>
          <w:sz w:val="18"/>
          <w:szCs w:val="18"/>
        </w:rPr>
        <w:t xml:space="preserve"> (obsažených)</w:t>
      </w:r>
      <w:r w:rsidR="006B01F2" w:rsidRPr="00963ED1">
        <w:rPr>
          <w:rFonts w:ascii="Arial" w:hAnsi="Arial" w:cs="Arial"/>
          <w:sz w:val="18"/>
          <w:szCs w:val="18"/>
        </w:rPr>
        <w:t>.</w:t>
      </w:r>
    </w:p>
    <w:p w14:paraId="3C63FB1B" w14:textId="77777777" w:rsidR="00973731" w:rsidRPr="00963ED1" w:rsidRDefault="00973731" w:rsidP="00577809">
      <w:pPr>
        <w:pStyle w:val="KSBvh2"/>
        <w:tabs>
          <w:tab w:val="clear" w:pos="720"/>
          <w:tab w:val="num" w:pos="426"/>
        </w:tabs>
        <w:ind w:left="426" w:hanging="426"/>
        <w:jc w:val="both"/>
        <w:rPr>
          <w:rFonts w:ascii="Arial" w:hAnsi="Arial" w:cs="Arial"/>
          <w:sz w:val="18"/>
          <w:szCs w:val="18"/>
        </w:rPr>
      </w:pPr>
      <w:r w:rsidRPr="00963ED1">
        <w:rPr>
          <w:rFonts w:ascii="Arial" w:hAnsi="Arial" w:cs="Arial"/>
          <w:sz w:val="18"/>
          <w:szCs w:val="18"/>
        </w:rPr>
        <w:t xml:space="preserve">Za účelem ochrany osobních údajů klientů je </w:t>
      </w:r>
      <w:r w:rsidR="003758B1" w:rsidRPr="00963ED1">
        <w:rPr>
          <w:rFonts w:ascii="Arial" w:hAnsi="Arial" w:cs="Arial"/>
          <w:sz w:val="18"/>
          <w:szCs w:val="18"/>
        </w:rPr>
        <w:t>Doporučitel</w:t>
      </w:r>
      <w:r w:rsidRPr="00963ED1">
        <w:rPr>
          <w:rFonts w:ascii="Arial" w:hAnsi="Arial" w:cs="Arial"/>
          <w:sz w:val="18"/>
          <w:szCs w:val="18"/>
        </w:rPr>
        <w:t xml:space="preserve"> povinen dodržovat opatření stanovená v</w:t>
      </w:r>
      <w:r w:rsidR="006B01F2" w:rsidRPr="00963ED1">
        <w:rPr>
          <w:rFonts w:ascii="Arial" w:hAnsi="Arial" w:cs="Arial"/>
          <w:sz w:val="18"/>
          <w:szCs w:val="18"/>
        </w:rPr>
        <w:t xml:space="preserve">e vnitřním předpisu </w:t>
      </w:r>
      <w:r w:rsidR="00422322" w:rsidRPr="00963ED1">
        <w:rPr>
          <w:rFonts w:ascii="Arial" w:hAnsi="Arial" w:cs="Arial"/>
          <w:bCs/>
          <w:sz w:val="18"/>
          <w:szCs w:val="18"/>
        </w:rPr>
        <w:t>„</w:t>
      </w:r>
      <w:r w:rsidR="00E43013" w:rsidRPr="00963ED1">
        <w:rPr>
          <w:rFonts w:ascii="Arial" w:hAnsi="Arial" w:cs="Arial"/>
          <w:sz w:val="18"/>
          <w:szCs w:val="18"/>
        </w:rPr>
        <w:t xml:space="preserve">Systém vnitřních zásad, postupů a kontrolních opatření k naplnění povinností stanovených zákonem č. 253/2008 Sb., o některých opatřeních proti legalizaci výnosů z trestné činnosti a financování terorismu </w:t>
      </w:r>
      <w:proofErr w:type="gramStart"/>
      <w:r w:rsidR="00E43013" w:rsidRPr="00963ED1">
        <w:rPr>
          <w:rFonts w:ascii="Arial" w:hAnsi="Arial" w:cs="Arial"/>
          <w:sz w:val="18"/>
          <w:szCs w:val="18"/>
        </w:rPr>
        <w:t>-„</w:t>
      </w:r>
      <w:proofErr w:type="gramEnd"/>
      <w:r w:rsidR="00E43013" w:rsidRPr="00963ED1">
        <w:rPr>
          <w:rFonts w:ascii="Arial" w:hAnsi="Arial" w:cs="Arial"/>
          <w:sz w:val="18"/>
          <w:szCs w:val="18"/>
        </w:rPr>
        <w:t xml:space="preserve">Směrnice </w:t>
      </w:r>
      <w:r w:rsidR="007137F1">
        <w:rPr>
          <w:rFonts w:ascii="Arial" w:hAnsi="Arial" w:cs="Arial"/>
          <w:sz w:val="18"/>
          <w:szCs w:val="18"/>
        </w:rPr>
        <w:t xml:space="preserve">19 </w:t>
      </w:r>
      <w:r w:rsidR="00E43013" w:rsidRPr="00963ED1">
        <w:rPr>
          <w:rFonts w:ascii="Arial" w:hAnsi="Arial" w:cs="Arial"/>
          <w:sz w:val="18"/>
          <w:szCs w:val="18"/>
        </w:rPr>
        <w:t>AML“</w:t>
      </w:r>
      <w:r w:rsidR="00422322" w:rsidRPr="00963ED1">
        <w:rPr>
          <w:rFonts w:ascii="Arial" w:hAnsi="Arial" w:cs="Arial"/>
          <w:bCs/>
          <w:sz w:val="18"/>
          <w:szCs w:val="18"/>
        </w:rPr>
        <w:t>“</w:t>
      </w:r>
      <w:r w:rsidR="006B01F2" w:rsidRPr="00963ED1">
        <w:rPr>
          <w:rFonts w:ascii="Arial" w:hAnsi="Arial" w:cs="Arial"/>
          <w:bCs/>
          <w:sz w:val="18"/>
          <w:szCs w:val="18"/>
        </w:rPr>
        <w:t>.</w:t>
      </w:r>
    </w:p>
    <w:p w14:paraId="3C63FB1C" w14:textId="77777777" w:rsidR="00973731" w:rsidRPr="00963ED1" w:rsidRDefault="00973731" w:rsidP="00577809">
      <w:pPr>
        <w:pStyle w:val="KSBvh2"/>
        <w:tabs>
          <w:tab w:val="clear" w:pos="720"/>
          <w:tab w:val="num" w:pos="426"/>
        </w:tabs>
        <w:ind w:left="426" w:hanging="426"/>
        <w:jc w:val="both"/>
        <w:rPr>
          <w:rFonts w:ascii="Arial" w:hAnsi="Arial" w:cs="Arial"/>
          <w:sz w:val="18"/>
          <w:szCs w:val="18"/>
        </w:rPr>
      </w:pPr>
      <w:r w:rsidRPr="00963ED1">
        <w:rPr>
          <w:rFonts w:ascii="Arial" w:hAnsi="Arial" w:cs="Arial"/>
          <w:sz w:val="18"/>
          <w:szCs w:val="18"/>
        </w:rPr>
        <w:t>Povinnost mlčenlivosti dle tohoto článku</w:t>
      </w:r>
      <w:r w:rsidR="00965D1F" w:rsidRPr="00963ED1">
        <w:rPr>
          <w:rFonts w:ascii="Arial" w:hAnsi="Arial" w:cs="Arial"/>
          <w:sz w:val="18"/>
          <w:szCs w:val="18"/>
        </w:rPr>
        <w:t xml:space="preserve"> </w:t>
      </w:r>
      <w:r w:rsidR="00E43013" w:rsidRPr="00963ED1">
        <w:rPr>
          <w:rFonts w:ascii="Arial" w:hAnsi="Arial" w:cs="Arial"/>
          <w:sz w:val="18"/>
          <w:szCs w:val="18"/>
        </w:rPr>
        <w:t>8</w:t>
      </w:r>
      <w:r w:rsidRPr="00963ED1">
        <w:rPr>
          <w:rFonts w:ascii="Arial" w:hAnsi="Arial" w:cs="Arial"/>
          <w:sz w:val="18"/>
          <w:szCs w:val="18"/>
        </w:rPr>
        <w:t xml:space="preserve"> Smlouvy trvá i po </w:t>
      </w:r>
      <w:r w:rsidR="00422322" w:rsidRPr="00963ED1">
        <w:rPr>
          <w:rFonts w:ascii="Arial" w:hAnsi="Arial" w:cs="Arial"/>
          <w:sz w:val="18"/>
          <w:szCs w:val="18"/>
        </w:rPr>
        <w:t xml:space="preserve">jejím </w:t>
      </w:r>
      <w:r w:rsidRPr="00963ED1">
        <w:rPr>
          <w:rFonts w:ascii="Arial" w:hAnsi="Arial" w:cs="Arial"/>
          <w:sz w:val="18"/>
          <w:szCs w:val="18"/>
        </w:rPr>
        <w:t xml:space="preserve">ukončení. </w:t>
      </w:r>
      <w:r w:rsidR="007A5E2E" w:rsidRPr="00963ED1">
        <w:rPr>
          <w:rFonts w:ascii="Arial" w:hAnsi="Arial" w:cs="Arial"/>
          <w:sz w:val="18"/>
          <w:szCs w:val="18"/>
        </w:rPr>
        <w:t>Doporučitel</w:t>
      </w:r>
      <w:r w:rsidRPr="00963ED1">
        <w:rPr>
          <w:rFonts w:ascii="Arial" w:hAnsi="Arial" w:cs="Arial"/>
          <w:sz w:val="18"/>
          <w:szCs w:val="18"/>
        </w:rPr>
        <w:t xml:space="preserve"> může být povinnosti mlčenlivosti zbaven pouze </w:t>
      </w:r>
      <w:r w:rsidR="00650D11" w:rsidRPr="00963ED1">
        <w:rPr>
          <w:rFonts w:ascii="Arial" w:hAnsi="Arial" w:cs="Arial"/>
          <w:sz w:val="18"/>
          <w:szCs w:val="18"/>
        </w:rPr>
        <w:t xml:space="preserve">na základě předchozího písemného souhlasu </w:t>
      </w:r>
      <w:r w:rsidR="00422322" w:rsidRPr="00963ED1">
        <w:rPr>
          <w:rFonts w:ascii="Arial" w:hAnsi="Arial" w:cs="Arial"/>
          <w:sz w:val="18"/>
          <w:szCs w:val="18"/>
        </w:rPr>
        <w:t>společnosti UMD</w:t>
      </w:r>
      <w:r w:rsidRPr="00963ED1">
        <w:rPr>
          <w:rFonts w:ascii="Arial" w:hAnsi="Arial" w:cs="Arial"/>
          <w:sz w:val="18"/>
          <w:szCs w:val="18"/>
        </w:rPr>
        <w:t xml:space="preserve">, popř. </w:t>
      </w:r>
      <w:r w:rsidR="00650D11" w:rsidRPr="00963ED1">
        <w:rPr>
          <w:rFonts w:ascii="Arial" w:hAnsi="Arial" w:cs="Arial"/>
          <w:sz w:val="18"/>
          <w:szCs w:val="18"/>
        </w:rPr>
        <w:t>na základě pravomocného rozhodnutí</w:t>
      </w:r>
      <w:r w:rsidRPr="00963ED1">
        <w:rPr>
          <w:rFonts w:ascii="Arial" w:hAnsi="Arial" w:cs="Arial"/>
          <w:sz w:val="18"/>
          <w:szCs w:val="18"/>
        </w:rPr>
        <w:t xml:space="preserve"> soudu, správního orgánu nebo orgánu činného v trestním řízení dle</w:t>
      </w:r>
      <w:r w:rsidR="007A5E2E" w:rsidRPr="00963ED1">
        <w:rPr>
          <w:rFonts w:ascii="Arial" w:hAnsi="Arial" w:cs="Arial"/>
          <w:sz w:val="18"/>
          <w:szCs w:val="18"/>
        </w:rPr>
        <w:t xml:space="preserve"> účinných</w:t>
      </w:r>
      <w:r w:rsidRPr="00963ED1">
        <w:rPr>
          <w:rFonts w:ascii="Arial" w:hAnsi="Arial" w:cs="Arial"/>
          <w:sz w:val="18"/>
          <w:szCs w:val="18"/>
        </w:rPr>
        <w:t xml:space="preserve"> právních předpisů. </w:t>
      </w:r>
    </w:p>
    <w:p w14:paraId="3C63FB1D" w14:textId="77777777" w:rsidR="007E40B0" w:rsidRPr="00963ED1" w:rsidRDefault="00C44505" w:rsidP="00577809">
      <w:pPr>
        <w:pStyle w:val="KSBH1"/>
        <w:tabs>
          <w:tab w:val="clear" w:pos="720"/>
          <w:tab w:val="num" w:pos="426"/>
        </w:tabs>
        <w:ind w:left="426" w:hanging="426"/>
        <w:rPr>
          <w:rFonts w:ascii="Arial" w:hAnsi="Arial" w:cs="Arial"/>
          <w:sz w:val="18"/>
          <w:szCs w:val="18"/>
        </w:rPr>
      </w:pPr>
      <w:bookmarkStart w:id="40" w:name="_Ref517883274"/>
      <w:bookmarkEnd w:id="39"/>
      <w:r w:rsidRPr="00963ED1">
        <w:rPr>
          <w:rFonts w:ascii="Arial" w:hAnsi="Arial" w:cs="Arial"/>
          <w:sz w:val="18"/>
          <w:szCs w:val="18"/>
        </w:rPr>
        <w:t>Zákaz konkurence</w:t>
      </w:r>
      <w:bookmarkEnd w:id="40"/>
    </w:p>
    <w:p w14:paraId="3C63FB1E" w14:textId="6D713768" w:rsidR="003170F5" w:rsidRPr="00963ED1" w:rsidRDefault="00463F62" w:rsidP="00577809">
      <w:pPr>
        <w:pStyle w:val="KSBvh2"/>
        <w:numPr>
          <w:ilvl w:val="0"/>
          <w:numId w:val="0"/>
        </w:numPr>
        <w:tabs>
          <w:tab w:val="num" w:pos="426"/>
        </w:tabs>
        <w:ind w:left="426" w:hanging="426"/>
        <w:jc w:val="both"/>
        <w:rPr>
          <w:rFonts w:ascii="Arial" w:hAnsi="Arial" w:cs="Arial"/>
          <w:sz w:val="18"/>
          <w:szCs w:val="18"/>
        </w:rPr>
      </w:pPr>
      <w:r>
        <w:rPr>
          <w:rFonts w:ascii="Arial" w:hAnsi="Arial" w:cs="Arial"/>
          <w:sz w:val="18"/>
          <w:szCs w:val="18"/>
        </w:rPr>
        <w:tab/>
      </w:r>
      <w:r w:rsidR="007A5E2E" w:rsidRPr="00963ED1">
        <w:rPr>
          <w:rFonts w:ascii="Arial" w:hAnsi="Arial" w:cs="Arial"/>
          <w:sz w:val="18"/>
          <w:szCs w:val="18"/>
        </w:rPr>
        <w:t>Doporučitel</w:t>
      </w:r>
      <w:r w:rsidR="00C24991" w:rsidRPr="00963ED1">
        <w:rPr>
          <w:rFonts w:ascii="Arial" w:hAnsi="Arial" w:cs="Arial"/>
          <w:sz w:val="18"/>
          <w:szCs w:val="18"/>
        </w:rPr>
        <w:t xml:space="preserve"> se zavazuje, že </w:t>
      </w:r>
      <w:r w:rsidR="007A5E2E" w:rsidRPr="00963ED1">
        <w:rPr>
          <w:rFonts w:ascii="Arial" w:hAnsi="Arial" w:cs="Arial"/>
          <w:sz w:val="18"/>
          <w:szCs w:val="18"/>
        </w:rPr>
        <w:t>po dobu</w:t>
      </w:r>
      <w:r w:rsidR="00C24991" w:rsidRPr="00963ED1">
        <w:rPr>
          <w:rFonts w:ascii="Arial" w:hAnsi="Arial" w:cs="Arial"/>
          <w:sz w:val="18"/>
          <w:szCs w:val="18"/>
        </w:rPr>
        <w:t xml:space="preserve"> platnosti této Smlouvy nebude vykonávat</w:t>
      </w:r>
      <w:r w:rsidR="00A26FBD" w:rsidRPr="00963ED1">
        <w:rPr>
          <w:rFonts w:ascii="Arial" w:hAnsi="Arial" w:cs="Arial"/>
          <w:sz w:val="18"/>
          <w:szCs w:val="18"/>
        </w:rPr>
        <w:t xml:space="preserve"> na vlastní nebo cizí účet</w:t>
      </w:r>
      <w:r w:rsidR="00C24991" w:rsidRPr="00963ED1">
        <w:rPr>
          <w:rFonts w:ascii="Arial" w:hAnsi="Arial" w:cs="Arial"/>
          <w:sz w:val="18"/>
          <w:szCs w:val="18"/>
        </w:rPr>
        <w:t xml:space="preserve"> činnosti v rozsahu předmětu plnění této Smlouvy, které jsou ve vztahu k</w:t>
      </w:r>
      <w:r w:rsidR="008E3182" w:rsidRPr="00963ED1">
        <w:rPr>
          <w:rFonts w:ascii="Arial" w:hAnsi="Arial" w:cs="Arial"/>
          <w:sz w:val="18"/>
          <w:szCs w:val="18"/>
        </w:rPr>
        <w:t> společnosti UMD</w:t>
      </w:r>
      <w:r w:rsidR="00C24991" w:rsidRPr="00963ED1">
        <w:rPr>
          <w:rFonts w:ascii="Arial" w:hAnsi="Arial" w:cs="Arial"/>
          <w:sz w:val="18"/>
          <w:szCs w:val="18"/>
        </w:rPr>
        <w:t xml:space="preserve"> </w:t>
      </w:r>
      <w:r w:rsidR="005378FA" w:rsidRPr="00963ED1">
        <w:rPr>
          <w:rFonts w:ascii="Arial" w:hAnsi="Arial" w:cs="Arial"/>
          <w:sz w:val="18"/>
          <w:szCs w:val="18"/>
        </w:rPr>
        <w:t>konkurenční povahy</w:t>
      </w:r>
      <w:r w:rsidR="00C24991" w:rsidRPr="00963ED1">
        <w:rPr>
          <w:rFonts w:ascii="Arial" w:hAnsi="Arial" w:cs="Arial"/>
          <w:sz w:val="18"/>
          <w:szCs w:val="18"/>
        </w:rPr>
        <w:t>, a to s platností pro celé území Č</w:t>
      </w:r>
      <w:r w:rsidR="005378FA" w:rsidRPr="00963ED1">
        <w:rPr>
          <w:rFonts w:ascii="Arial" w:hAnsi="Arial" w:cs="Arial"/>
          <w:sz w:val="18"/>
          <w:szCs w:val="18"/>
        </w:rPr>
        <w:t>eské republiky</w:t>
      </w:r>
      <w:r w:rsidR="00C24991" w:rsidRPr="00963ED1">
        <w:rPr>
          <w:rFonts w:ascii="Arial" w:hAnsi="Arial" w:cs="Arial"/>
          <w:sz w:val="18"/>
          <w:szCs w:val="18"/>
        </w:rPr>
        <w:t xml:space="preserve">. Konkurenční </w:t>
      </w:r>
      <w:r w:rsidR="005378FA" w:rsidRPr="00963ED1">
        <w:rPr>
          <w:rFonts w:ascii="Arial" w:hAnsi="Arial" w:cs="Arial"/>
          <w:sz w:val="18"/>
          <w:szCs w:val="18"/>
        </w:rPr>
        <w:t>povaha</w:t>
      </w:r>
      <w:r w:rsidR="00C24991" w:rsidRPr="00963ED1">
        <w:rPr>
          <w:rFonts w:ascii="Arial" w:hAnsi="Arial" w:cs="Arial"/>
          <w:sz w:val="18"/>
          <w:szCs w:val="18"/>
        </w:rPr>
        <w:t xml:space="preserve"> vůči </w:t>
      </w:r>
      <w:r w:rsidR="00AC5626" w:rsidRPr="00963ED1">
        <w:rPr>
          <w:rFonts w:ascii="Arial" w:hAnsi="Arial" w:cs="Arial"/>
          <w:sz w:val="18"/>
          <w:szCs w:val="18"/>
        </w:rPr>
        <w:t>společnosti UMD</w:t>
      </w:r>
      <w:r w:rsidR="00C24991" w:rsidRPr="00963ED1">
        <w:rPr>
          <w:rFonts w:ascii="Arial" w:hAnsi="Arial" w:cs="Arial"/>
          <w:sz w:val="18"/>
          <w:szCs w:val="18"/>
        </w:rPr>
        <w:t xml:space="preserve"> dle předchozí věty </w:t>
      </w:r>
      <w:r w:rsidR="005378FA" w:rsidRPr="00963ED1">
        <w:rPr>
          <w:rFonts w:ascii="Arial" w:hAnsi="Arial" w:cs="Arial"/>
          <w:sz w:val="18"/>
          <w:szCs w:val="18"/>
        </w:rPr>
        <w:t xml:space="preserve">je dána, pokud </w:t>
      </w:r>
      <w:r w:rsidR="005764C8" w:rsidRPr="00963ED1">
        <w:rPr>
          <w:rFonts w:ascii="Arial" w:hAnsi="Arial" w:cs="Arial"/>
          <w:sz w:val="18"/>
          <w:szCs w:val="18"/>
        </w:rPr>
        <w:t>Doporučitel</w:t>
      </w:r>
      <w:r w:rsidR="005378FA" w:rsidRPr="00963ED1">
        <w:rPr>
          <w:rFonts w:ascii="Arial" w:hAnsi="Arial" w:cs="Arial"/>
          <w:sz w:val="18"/>
          <w:szCs w:val="18"/>
        </w:rPr>
        <w:t xml:space="preserve"> vykonává</w:t>
      </w:r>
      <w:r w:rsidR="00C24991" w:rsidRPr="00963ED1">
        <w:rPr>
          <w:rFonts w:ascii="Arial" w:hAnsi="Arial" w:cs="Arial"/>
          <w:sz w:val="18"/>
          <w:szCs w:val="18"/>
        </w:rPr>
        <w:t xml:space="preserve"> činnosti, jež mají soutěžní povahu vůči podnikání </w:t>
      </w:r>
      <w:r w:rsidR="008E3182" w:rsidRPr="00963ED1">
        <w:rPr>
          <w:rFonts w:ascii="Arial" w:hAnsi="Arial" w:cs="Arial"/>
          <w:sz w:val="18"/>
          <w:szCs w:val="18"/>
        </w:rPr>
        <w:t>UMD</w:t>
      </w:r>
      <w:r w:rsidR="00C24991" w:rsidRPr="00963ED1">
        <w:rPr>
          <w:rFonts w:ascii="Arial" w:hAnsi="Arial" w:cs="Arial"/>
          <w:sz w:val="18"/>
          <w:szCs w:val="18"/>
        </w:rPr>
        <w:t xml:space="preserve"> (tj.</w:t>
      </w:r>
      <w:r w:rsidR="005378FA" w:rsidRPr="00963ED1">
        <w:rPr>
          <w:rFonts w:ascii="Arial" w:hAnsi="Arial" w:cs="Arial"/>
          <w:sz w:val="18"/>
          <w:szCs w:val="18"/>
        </w:rPr>
        <w:t xml:space="preserve"> činnosti podléhají zápisu</w:t>
      </w:r>
      <w:r w:rsidR="00C24991" w:rsidRPr="00963ED1">
        <w:rPr>
          <w:rFonts w:ascii="Arial" w:hAnsi="Arial" w:cs="Arial"/>
          <w:sz w:val="18"/>
          <w:szCs w:val="18"/>
        </w:rPr>
        <w:t xml:space="preserve"> stejn</w:t>
      </w:r>
      <w:r w:rsidR="005378FA" w:rsidRPr="00963ED1">
        <w:rPr>
          <w:rFonts w:ascii="Arial" w:hAnsi="Arial" w:cs="Arial"/>
          <w:sz w:val="18"/>
          <w:szCs w:val="18"/>
        </w:rPr>
        <w:t>ého</w:t>
      </w:r>
      <w:r w:rsidR="00C24991" w:rsidRPr="00963ED1">
        <w:rPr>
          <w:rFonts w:ascii="Arial" w:hAnsi="Arial" w:cs="Arial"/>
          <w:sz w:val="18"/>
          <w:szCs w:val="18"/>
        </w:rPr>
        <w:t xml:space="preserve"> nebo obdobn</w:t>
      </w:r>
      <w:r w:rsidR="005378FA" w:rsidRPr="00963ED1">
        <w:rPr>
          <w:rFonts w:ascii="Arial" w:hAnsi="Arial" w:cs="Arial"/>
          <w:sz w:val="18"/>
          <w:szCs w:val="18"/>
        </w:rPr>
        <w:t>ého</w:t>
      </w:r>
      <w:r w:rsidR="00C24991" w:rsidRPr="00963ED1">
        <w:rPr>
          <w:rFonts w:ascii="Arial" w:hAnsi="Arial" w:cs="Arial"/>
          <w:sz w:val="18"/>
          <w:szCs w:val="18"/>
        </w:rPr>
        <w:t xml:space="preserve"> předmět</w:t>
      </w:r>
      <w:r w:rsidR="005378FA" w:rsidRPr="00963ED1">
        <w:rPr>
          <w:rFonts w:ascii="Arial" w:hAnsi="Arial" w:cs="Arial"/>
          <w:sz w:val="18"/>
          <w:szCs w:val="18"/>
        </w:rPr>
        <w:t>u</w:t>
      </w:r>
      <w:r w:rsidR="00C24991" w:rsidRPr="00963ED1">
        <w:rPr>
          <w:rFonts w:ascii="Arial" w:hAnsi="Arial" w:cs="Arial"/>
          <w:sz w:val="18"/>
          <w:szCs w:val="18"/>
        </w:rPr>
        <w:t xml:space="preserve"> podnikání</w:t>
      </w:r>
      <w:r w:rsidR="00A26FBD" w:rsidRPr="00963ED1">
        <w:rPr>
          <w:rFonts w:ascii="Arial" w:hAnsi="Arial" w:cs="Arial"/>
          <w:sz w:val="18"/>
          <w:szCs w:val="18"/>
        </w:rPr>
        <w:t xml:space="preserve"> </w:t>
      </w:r>
      <w:r w:rsidR="005378FA" w:rsidRPr="00963ED1">
        <w:rPr>
          <w:rFonts w:ascii="Arial" w:hAnsi="Arial" w:cs="Arial"/>
          <w:sz w:val="18"/>
          <w:szCs w:val="18"/>
        </w:rPr>
        <w:t>do</w:t>
      </w:r>
      <w:r w:rsidR="00A26FBD" w:rsidRPr="00963ED1">
        <w:rPr>
          <w:rFonts w:ascii="Arial" w:hAnsi="Arial" w:cs="Arial"/>
          <w:sz w:val="18"/>
          <w:szCs w:val="18"/>
        </w:rPr>
        <w:t> příslušné</w:t>
      </w:r>
      <w:r w:rsidR="005378FA" w:rsidRPr="00963ED1">
        <w:rPr>
          <w:rFonts w:ascii="Arial" w:hAnsi="Arial" w:cs="Arial"/>
          <w:sz w:val="18"/>
          <w:szCs w:val="18"/>
        </w:rPr>
        <w:t>ho</w:t>
      </w:r>
      <w:r w:rsidR="00A26FBD" w:rsidRPr="00963ED1">
        <w:rPr>
          <w:rFonts w:ascii="Arial" w:hAnsi="Arial" w:cs="Arial"/>
          <w:sz w:val="18"/>
          <w:szCs w:val="18"/>
        </w:rPr>
        <w:t xml:space="preserve"> veřejné</w:t>
      </w:r>
      <w:r w:rsidR="005378FA" w:rsidRPr="00963ED1">
        <w:rPr>
          <w:rFonts w:ascii="Arial" w:hAnsi="Arial" w:cs="Arial"/>
          <w:sz w:val="18"/>
          <w:szCs w:val="18"/>
        </w:rPr>
        <w:t>ho</w:t>
      </w:r>
      <w:r w:rsidR="00A26FBD" w:rsidRPr="00963ED1">
        <w:rPr>
          <w:rFonts w:ascii="Arial" w:hAnsi="Arial" w:cs="Arial"/>
          <w:sz w:val="18"/>
          <w:szCs w:val="18"/>
        </w:rPr>
        <w:t xml:space="preserve"> rejstříku, nebo</w:t>
      </w:r>
      <w:r w:rsidR="005378FA" w:rsidRPr="00963ED1">
        <w:rPr>
          <w:rFonts w:ascii="Arial" w:hAnsi="Arial" w:cs="Arial"/>
          <w:sz w:val="18"/>
          <w:szCs w:val="18"/>
        </w:rPr>
        <w:t xml:space="preserve"> se</w:t>
      </w:r>
      <w:r w:rsidR="00A26FBD" w:rsidRPr="00963ED1">
        <w:rPr>
          <w:rFonts w:ascii="Arial" w:hAnsi="Arial" w:cs="Arial"/>
          <w:sz w:val="18"/>
          <w:szCs w:val="18"/>
        </w:rPr>
        <w:t xml:space="preserve"> materiálně </w:t>
      </w:r>
      <w:r w:rsidR="005378FA" w:rsidRPr="00963ED1">
        <w:rPr>
          <w:rFonts w:ascii="Arial" w:hAnsi="Arial" w:cs="Arial"/>
          <w:sz w:val="18"/>
          <w:szCs w:val="18"/>
        </w:rPr>
        <w:t>shodují s</w:t>
      </w:r>
      <w:r w:rsidR="00965D1F" w:rsidRPr="00963ED1">
        <w:rPr>
          <w:rFonts w:ascii="Arial" w:hAnsi="Arial" w:cs="Arial"/>
          <w:sz w:val="18"/>
          <w:szCs w:val="18"/>
        </w:rPr>
        <w:t> </w:t>
      </w:r>
      <w:r w:rsidR="005378FA" w:rsidRPr="00963ED1">
        <w:rPr>
          <w:rFonts w:ascii="Arial" w:hAnsi="Arial" w:cs="Arial"/>
          <w:sz w:val="18"/>
          <w:szCs w:val="18"/>
        </w:rPr>
        <w:t>faktick</w:t>
      </w:r>
      <w:r w:rsidR="00965D1F" w:rsidRPr="00963ED1">
        <w:rPr>
          <w:rFonts w:ascii="Arial" w:hAnsi="Arial" w:cs="Arial"/>
          <w:sz w:val="18"/>
          <w:szCs w:val="18"/>
        </w:rPr>
        <w:t>ým předmětem</w:t>
      </w:r>
      <w:r w:rsidR="005378FA" w:rsidRPr="00963ED1">
        <w:rPr>
          <w:rFonts w:ascii="Arial" w:hAnsi="Arial" w:cs="Arial"/>
          <w:sz w:val="18"/>
          <w:szCs w:val="18"/>
        </w:rPr>
        <w:t xml:space="preserve"> vykonávan</w:t>
      </w:r>
      <w:r w:rsidR="00965D1F" w:rsidRPr="00963ED1">
        <w:rPr>
          <w:rFonts w:ascii="Arial" w:hAnsi="Arial" w:cs="Arial"/>
          <w:sz w:val="18"/>
          <w:szCs w:val="18"/>
        </w:rPr>
        <w:t>ých</w:t>
      </w:r>
      <w:r w:rsidR="007A5E2E" w:rsidRPr="00963ED1">
        <w:rPr>
          <w:rFonts w:ascii="Arial" w:hAnsi="Arial" w:cs="Arial"/>
          <w:sz w:val="18"/>
          <w:szCs w:val="18"/>
        </w:rPr>
        <w:t xml:space="preserve"> činností</w:t>
      </w:r>
      <w:r w:rsidR="00C24991" w:rsidRPr="00963ED1">
        <w:rPr>
          <w:rFonts w:ascii="Arial" w:hAnsi="Arial" w:cs="Arial"/>
          <w:sz w:val="18"/>
          <w:szCs w:val="18"/>
        </w:rPr>
        <w:t>).</w:t>
      </w:r>
      <w:r w:rsidR="008E3182" w:rsidRPr="00963ED1">
        <w:rPr>
          <w:rFonts w:ascii="Arial" w:hAnsi="Arial" w:cs="Arial"/>
          <w:sz w:val="18"/>
          <w:szCs w:val="18"/>
        </w:rPr>
        <w:t xml:space="preserve"> </w:t>
      </w:r>
    </w:p>
    <w:p w14:paraId="3C63FB1F" w14:textId="77777777" w:rsidR="00574620" w:rsidRPr="00963ED1" w:rsidRDefault="00574620" w:rsidP="00577809">
      <w:pPr>
        <w:pStyle w:val="KSBH1"/>
        <w:keepNext w:val="0"/>
        <w:widowControl w:val="0"/>
        <w:tabs>
          <w:tab w:val="clear" w:pos="720"/>
          <w:tab w:val="num" w:pos="426"/>
        </w:tabs>
        <w:suppressAutoHyphens/>
        <w:ind w:left="426" w:hanging="426"/>
        <w:rPr>
          <w:rFonts w:ascii="Arial" w:hAnsi="Arial" w:cs="Arial"/>
          <w:sz w:val="18"/>
          <w:szCs w:val="18"/>
        </w:rPr>
      </w:pPr>
      <w:bookmarkStart w:id="41" w:name="_Toc509230066"/>
      <w:bookmarkStart w:id="42" w:name="_Toc515643429"/>
      <w:r w:rsidRPr="00963ED1">
        <w:rPr>
          <w:rFonts w:ascii="Arial" w:hAnsi="Arial" w:cs="Arial"/>
          <w:sz w:val="18"/>
          <w:szCs w:val="18"/>
        </w:rPr>
        <w:t>Ochrana a zpracování osobních údajů</w:t>
      </w:r>
    </w:p>
    <w:p w14:paraId="3C63FB20" w14:textId="77777777" w:rsidR="00574620" w:rsidRPr="00963ED1" w:rsidRDefault="00574620" w:rsidP="008312F0">
      <w:pPr>
        <w:pStyle w:val="KSBvh2"/>
        <w:tabs>
          <w:tab w:val="clear" w:pos="720"/>
          <w:tab w:val="num" w:pos="426"/>
        </w:tabs>
        <w:spacing w:before="360"/>
        <w:ind w:left="425" w:hanging="425"/>
        <w:jc w:val="both"/>
        <w:rPr>
          <w:rFonts w:ascii="Arial" w:hAnsi="Arial" w:cs="Arial"/>
          <w:sz w:val="18"/>
          <w:szCs w:val="18"/>
        </w:rPr>
      </w:pPr>
      <w:r w:rsidRPr="00963ED1">
        <w:rPr>
          <w:rFonts w:ascii="Arial" w:hAnsi="Arial" w:cs="Arial"/>
          <w:sz w:val="18"/>
          <w:szCs w:val="18"/>
        </w:rPr>
        <w:t>Společnost UMD tímto</w:t>
      </w:r>
      <w:r w:rsidR="007137F1">
        <w:rPr>
          <w:rFonts w:ascii="Arial" w:hAnsi="Arial" w:cs="Arial"/>
          <w:sz w:val="18"/>
          <w:szCs w:val="18"/>
        </w:rPr>
        <w:t>,</w:t>
      </w:r>
      <w:r w:rsidRPr="00963ED1">
        <w:rPr>
          <w:rFonts w:ascii="Arial" w:hAnsi="Arial" w:cs="Arial"/>
          <w:sz w:val="18"/>
          <w:szCs w:val="18"/>
        </w:rPr>
        <w:t xml:space="preserve"> v</w:t>
      </w:r>
      <w:r w:rsidR="00F93047" w:rsidRPr="00963ED1">
        <w:rPr>
          <w:rFonts w:ascii="Arial" w:hAnsi="Arial" w:cs="Arial"/>
          <w:sz w:val="18"/>
          <w:szCs w:val="18"/>
        </w:rPr>
        <w:t>e smyslu Nařízení Evropského parlamentu a Rady (EU) 2016/679 ze dne 27. dubna 2016 o ochraně fyzických osob při zpracovávání osobních údajů a o volném pohybu těchto údajů, kterým se zrušuje směrnice 95/46/ES (obecné nařízení o ochraně údajů) („</w:t>
      </w:r>
      <w:r w:rsidR="00F93047" w:rsidRPr="00963ED1">
        <w:rPr>
          <w:rFonts w:ascii="Arial" w:hAnsi="Arial" w:cs="Arial"/>
          <w:b/>
          <w:sz w:val="18"/>
          <w:szCs w:val="18"/>
        </w:rPr>
        <w:t>Nařízení</w:t>
      </w:r>
      <w:r w:rsidR="00F93047" w:rsidRPr="00963ED1">
        <w:rPr>
          <w:rFonts w:ascii="Arial" w:hAnsi="Arial" w:cs="Arial"/>
          <w:sz w:val="18"/>
          <w:szCs w:val="18"/>
        </w:rPr>
        <w:t>“)</w:t>
      </w:r>
      <w:r w:rsidR="007137F1">
        <w:rPr>
          <w:rFonts w:ascii="Arial" w:hAnsi="Arial" w:cs="Arial"/>
          <w:sz w:val="18"/>
          <w:szCs w:val="18"/>
        </w:rPr>
        <w:t>,</w:t>
      </w:r>
      <w:r w:rsidRPr="00963ED1">
        <w:rPr>
          <w:rFonts w:ascii="Arial" w:hAnsi="Arial" w:cs="Arial"/>
          <w:sz w:val="18"/>
          <w:szCs w:val="18"/>
        </w:rPr>
        <w:t xml:space="preserve"> pověřuje </w:t>
      </w:r>
      <w:r w:rsidR="003A1C8B" w:rsidRPr="00963ED1">
        <w:rPr>
          <w:rFonts w:ascii="Arial" w:hAnsi="Arial" w:cs="Arial"/>
          <w:sz w:val="18"/>
          <w:szCs w:val="18"/>
        </w:rPr>
        <w:t>Doporučitele</w:t>
      </w:r>
      <w:r w:rsidRPr="00963ED1">
        <w:rPr>
          <w:rFonts w:ascii="Arial" w:hAnsi="Arial" w:cs="Arial"/>
          <w:sz w:val="18"/>
          <w:szCs w:val="18"/>
        </w:rPr>
        <w:t xml:space="preserve"> zpracováním osobních údajů dotčených osob, zejména klientů, jménem společnosti UMD, a to za podmínek uvedených v této Smlouvě. </w:t>
      </w:r>
      <w:r w:rsidR="003A1C8B" w:rsidRPr="00963ED1">
        <w:rPr>
          <w:rFonts w:ascii="Arial" w:hAnsi="Arial" w:cs="Arial"/>
          <w:sz w:val="18"/>
          <w:szCs w:val="18"/>
        </w:rPr>
        <w:t>Doporučitel</w:t>
      </w:r>
      <w:r w:rsidRPr="00963ED1">
        <w:rPr>
          <w:rFonts w:ascii="Arial" w:hAnsi="Arial" w:cs="Arial"/>
          <w:sz w:val="18"/>
          <w:szCs w:val="18"/>
        </w:rPr>
        <w:t xml:space="preserve"> toto pověření přijímá. </w:t>
      </w:r>
    </w:p>
    <w:p w14:paraId="3C63FB21" w14:textId="77777777" w:rsidR="00574620" w:rsidRPr="00963ED1" w:rsidRDefault="00574620" w:rsidP="00577809">
      <w:pPr>
        <w:pStyle w:val="KSBvh2"/>
        <w:tabs>
          <w:tab w:val="clear" w:pos="720"/>
          <w:tab w:val="num" w:pos="426"/>
        </w:tabs>
        <w:spacing w:before="0"/>
        <w:ind w:left="426" w:hanging="426"/>
        <w:jc w:val="both"/>
        <w:rPr>
          <w:rFonts w:ascii="Arial" w:hAnsi="Arial" w:cs="Arial"/>
          <w:sz w:val="18"/>
          <w:szCs w:val="18"/>
        </w:rPr>
      </w:pPr>
      <w:r w:rsidRPr="00963ED1">
        <w:rPr>
          <w:rFonts w:ascii="Arial" w:hAnsi="Arial" w:cs="Arial"/>
          <w:sz w:val="18"/>
          <w:szCs w:val="18"/>
        </w:rPr>
        <w:t xml:space="preserve">Osobní údaje zpracovává </w:t>
      </w:r>
      <w:r w:rsidR="003A1C8B" w:rsidRPr="00963ED1">
        <w:rPr>
          <w:rFonts w:ascii="Arial" w:hAnsi="Arial" w:cs="Arial"/>
          <w:sz w:val="18"/>
          <w:szCs w:val="18"/>
        </w:rPr>
        <w:t>Doporučitel</w:t>
      </w:r>
      <w:r w:rsidRPr="00963ED1">
        <w:rPr>
          <w:rFonts w:ascii="Arial" w:hAnsi="Arial" w:cs="Arial"/>
          <w:sz w:val="18"/>
          <w:szCs w:val="18"/>
        </w:rPr>
        <w:t xml:space="preserve"> v písemné podobě (listinné nebo elektronické). </w:t>
      </w:r>
    </w:p>
    <w:p w14:paraId="3C63FB22" w14:textId="77777777" w:rsidR="00574620" w:rsidRPr="00963ED1" w:rsidRDefault="003A1C8B" w:rsidP="00577809">
      <w:pPr>
        <w:pStyle w:val="KSBvh2"/>
        <w:tabs>
          <w:tab w:val="clear" w:pos="720"/>
          <w:tab w:val="num" w:pos="426"/>
        </w:tabs>
        <w:spacing w:before="0"/>
        <w:ind w:left="426" w:hanging="426"/>
        <w:jc w:val="both"/>
        <w:rPr>
          <w:rFonts w:ascii="Arial" w:hAnsi="Arial" w:cs="Arial"/>
          <w:sz w:val="18"/>
          <w:szCs w:val="18"/>
        </w:rPr>
      </w:pPr>
      <w:r w:rsidRPr="00963ED1">
        <w:rPr>
          <w:rFonts w:ascii="Arial" w:hAnsi="Arial" w:cs="Arial"/>
          <w:sz w:val="18"/>
          <w:szCs w:val="18"/>
        </w:rPr>
        <w:lastRenderedPageBreak/>
        <w:t>Doporučitel</w:t>
      </w:r>
      <w:r w:rsidR="00574620" w:rsidRPr="00963ED1">
        <w:rPr>
          <w:rFonts w:ascii="Arial" w:hAnsi="Arial" w:cs="Arial"/>
          <w:sz w:val="18"/>
          <w:szCs w:val="18"/>
        </w:rPr>
        <w:t xml:space="preserve"> prohlašuje, že poskytuje dostatečné záruky k přijetí vhodných technických a organizačních opatření tak, aby zpracování osobních údajů splňovalo požadavky Nařízení</w:t>
      </w:r>
      <w:r w:rsidR="00C7728B" w:rsidRPr="00963ED1">
        <w:rPr>
          <w:rFonts w:ascii="Arial" w:hAnsi="Arial" w:cs="Arial"/>
          <w:sz w:val="18"/>
          <w:szCs w:val="18"/>
        </w:rPr>
        <w:t xml:space="preserve"> či </w:t>
      </w:r>
      <w:r w:rsidR="00C7728B" w:rsidRPr="00963ED1">
        <w:rPr>
          <w:rFonts w:ascii="Arial" w:hAnsi="Arial" w:cs="Arial"/>
          <w:color w:val="000000"/>
          <w:sz w:val="18"/>
          <w:szCs w:val="18"/>
        </w:rPr>
        <w:t>jiných právních předpisů o ochraně osobních údajů</w:t>
      </w:r>
      <w:r w:rsidR="00574620" w:rsidRPr="00963ED1">
        <w:rPr>
          <w:rFonts w:ascii="Arial" w:hAnsi="Arial" w:cs="Arial"/>
          <w:sz w:val="18"/>
          <w:szCs w:val="18"/>
        </w:rPr>
        <w:t>, a aby byla zajištěna ochrana práv dotčen</w:t>
      </w:r>
      <w:r w:rsidR="0074038D" w:rsidRPr="00963ED1">
        <w:rPr>
          <w:rFonts w:ascii="Arial" w:hAnsi="Arial" w:cs="Arial"/>
          <w:sz w:val="18"/>
          <w:szCs w:val="18"/>
        </w:rPr>
        <w:t>ých osob, zejména klientů</w:t>
      </w:r>
      <w:r w:rsidR="00574620" w:rsidRPr="00963ED1">
        <w:rPr>
          <w:rFonts w:ascii="Arial" w:hAnsi="Arial" w:cs="Arial"/>
          <w:sz w:val="18"/>
          <w:szCs w:val="18"/>
        </w:rPr>
        <w:t xml:space="preserve">. </w:t>
      </w:r>
    </w:p>
    <w:p w14:paraId="3C63FB23" w14:textId="77777777" w:rsidR="00574620" w:rsidRPr="00963ED1" w:rsidRDefault="00574620" w:rsidP="00577809">
      <w:pPr>
        <w:pStyle w:val="KSBvh2"/>
        <w:tabs>
          <w:tab w:val="clear" w:pos="720"/>
          <w:tab w:val="num" w:pos="426"/>
        </w:tabs>
        <w:spacing w:before="0"/>
        <w:ind w:left="426" w:hanging="426"/>
        <w:jc w:val="both"/>
        <w:rPr>
          <w:rFonts w:ascii="Arial" w:hAnsi="Arial" w:cs="Arial"/>
          <w:sz w:val="18"/>
          <w:szCs w:val="18"/>
        </w:rPr>
      </w:pPr>
      <w:r w:rsidRPr="00963ED1">
        <w:rPr>
          <w:rFonts w:ascii="Arial" w:hAnsi="Arial" w:cs="Arial"/>
          <w:sz w:val="18"/>
          <w:szCs w:val="18"/>
        </w:rPr>
        <w:t xml:space="preserve">Pověření ke zpracování osobních údajů se uděluje na dobu určitou, a to po dobu trvání této Smlouvy. </w:t>
      </w:r>
      <w:r w:rsidR="003A1C8B" w:rsidRPr="00963ED1">
        <w:rPr>
          <w:rFonts w:ascii="Arial" w:hAnsi="Arial" w:cs="Arial"/>
          <w:sz w:val="18"/>
          <w:szCs w:val="18"/>
        </w:rPr>
        <w:t>Doporučitel</w:t>
      </w:r>
      <w:r w:rsidRPr="00963ED1">
        <w:rPr>
          <w:rFonts w:ascii="Arial" w:hAnsi="Arial" w:cs="Arial"/>
          <w:sz w:val="18"/>
          <w:szCs w:val="18"/>
        </w:rPr>
        <w:t xml:space="preserve"> je oprávněn zpracovávat osobní údaje ode dne účinnosti této Smlouvy. </w:t>
      </w:r>
    </w:p>
    <w:p w14:paraId="3C63FB24" w14:textId="77777777" w:rsidR="00574620" w:rsidRPr="00963ED1" w:rsidRDefault="00574620" w:rsidP="00577809">
      <w:pPr>
        <w:pStyle w:val="KSBvh2"/>
        <w:tabs>
          <w:tab w:val="clear" w:pos="720"/>
          <w:tab w:val="num" w:pos="426"/>
        </w:tabs>
        <w:spacing w:before="0"/>
        <w:ind w:left="426" w:hanging="426"/>
        <w:jc w:val="both"/>
        <w:rPr>
          <w:rFonts w:ascii="Arial" w:hAnsi="Arial" w:cs="Arial"/>
          <w:sz w:val="18"/>
          <w:szCs w:val="18"/>
        </w:rPr>
      </w:pPr>
      <w:r w:rsidRPr="00963ED1">
        <w:rPr>
          <w:rFonts w:ascii="Arial" w:hAnsi="Arial" w:cs="Arial"/>
          <w:sz w:val="18"/>
          <w:szCs w:val="18"/>
        </w:rPr>
        <w:t xml:space="preserve">Při zpracovávání osobních údajů je </w:t>
      </w:r>
      <w:r w:rsidR="003A1C8B" w:rsidRPr="00963ED1">
        <w:rPr>
          <w:rFonts w:ascii="Arial" w:hAnsi="Arial" w:cs="Arial"/>
          <w:sz w:val="18"/>
          <w:szCs w:val="18"/>
        </w:rPr>
        <w:t>Doporučitel</w:t>
      </w:r>
      <w:r w:rsidRPr="00963ED1">
        <w:rPr>
          <w:rFonts w:ascii="Arial" w:hAnsi="Arial" w:cs="Arial"/>
          <w:sz w:val="18"/>
          <w:szCs w:val="18"/>
        </w:rPr>
        <w:t xml:space="preserve"> oprávněn provádět pouze takové operace s</w:t>
      </w:r>
      <w:r w:rsidR="003A1C8B" w:rsidRPr="00963ED1">
        <w:rPr>
          <w:rFonts w:ascii="Arial" w:hAnsi="Arial" w:cs="Arial"/>
          <w:sz w:val="18"/>
          <w:szCs w:val="18"/>
        </w:rPr>
        <w:t> </w:t>
      </w:r>
      <w:r w:rsidRPr="00963ED1">
        <w:rPr>
          <w:rFonts w:ascii="Arial" w:hAnsi="Arial" w:cs="Arial"/>
          <w:sz w:val="18"/>
          <w:szCs w:val="18"/>
        </w:rPr>
        <w:t xml:space="preserve">osobními údaji, které svým obsahem odpovídají činnostem a povinnostem, které je </w:t>
      </w:r>
      <w:r w:rsidR="003A1C8B" w:rsidRPr="00963ED1">
        <w:rPr>
          <w:rFonts w:ascii="Arial" w:hAnsi="Arial" w:cs="Arial"/>
          <w:sz w:val="18"/>
          <w:szCs w:val="18"/>
        </w:rPr>
        <w:t>Doporučitel</w:t>
      </w:r>
      <w:r w:rsidRPr="00963ED1">
        <w:rPr>
          <w:rFonts w:ascii="Arial" w:hAnsi="Arial" w:cs="Arial"/>
          <w:sz w:val="18"/>
          <w:szCs w:val="18"/>
        </w:rPr>
        <w:t xml:space="preserve"> povinen plnit při činnostech podle této Smlouvy a obecně závazných právních předpisů. </w:t>
      </w:r>
    </w:p>
    <w:p w14:paraId="3C63FB25" w14:textId="6AF30B23" w:rsidR="00574620" w:rsidRPr="00963ED1" w:rsidRDefault="00574620" w:rsidP="00577809">
      <w:pPr>
        <w:pStyle w:val="KSBvh2"/>
        <w:tabs>
          <w:tab w:val="clear" w:pos="720"/>
          <w:tab w:val="num" w:pos="426"/>
        </w:tabs>
        <w:spacing w:before="0"/>
        <w:ind w:left="426" w:hanging="426"/>
        <w:jc w:val="both"/>
        <w:rPr>
          <w:rFonts w:ascii="Arial" w:hAnsi="Arial" w:cs="Arial"/>
          <w:sz w:val="18"/>
          <w:szCs w:val="18"/>
        </w:rPr>
      </w:pPr>
      <w:r w:rsidRPr="00963ED1">
        <w:rPr>
          <w:rFonts w:ascii="Arial" w:hAnsi="Arial" w:cs="Arial"/>
          <w:sz w:val="18"/>
          <w:szCs w:val="18"/>
        </w:rPr>
        <w:t xml:space="preserve">Účelem zpracování osobních údajů subjektu údajů je provádění činností při výkonu činnosti </w:t>
      </w:r>
      <w:r w:rsidR="003A1C8B" w:rsidRPr="00963ED1">
        <w:rPr>
          <w:rFonts w:ascii="Arial" w:hAnsi="Arial" w:cs="Arial"/>
          <w:sz w:val="18"/>
          <w:szCs w:val="18"/>
        </w:rPr>
        <w:t>Doporučitele</w:t>
      </w:r>
      <w:r w:rsidR="0074038D" w:rsidRPr="00963ED1">
        <w:rPr>
          <w:rFonts w:ascii="Arial" w:hAnsi="Arial" w:cs="Arial"/>
          <w:sz w:val="18"/>
          <w:szCs w:val="18"/>
        </w:rPr>
        <w:t xml:space="preserve"> dle této Smlouvy</w:t>
      </w:r>
      <w:r w:rsidRPr="00963ED1">
        <w:rPr>
          <w:rFonts w:ascii="Arial" w:hAnsi="Arial" w:cs="Arial"/>
          <w:sz w:val="18"/>
          <w:szCs w:val="18"/>
        </w:rPr>
        <w:t xml:space="preserve"> a s tím související zajištění výkonu práv a povinností společnosti UMD jako </w:t>
      </w:r>
      <w:r w:rsidR="0074038D" w:rsidRPr="00963ED1">
        <w:rPr>
          <w:rFonts w:ascii="Arial" w:hAnsi="Arial" w:cs="Arial"/>
          <w:sz w:val="18"/>
          <w:szCs w:val="18"/>
        </w:rPr>
        <w:t xml:space="preserve">registrovaného subjektu ve smyslu písm. </w:t>
      </w:r>
      <w:r w:rsidR="0074038D" w:rsidRPr="00963ED1">
        <w:rPr>
          <w:rFonts w:ascii="Arial" w:hAnsi="Arial" w:cs="Arial"/>
          <w:sz w:val="18"/>
          <w:szCs w:val="18"/>
        </w:rPr>
        <w:fldChar w:fldCharType="begin"/>
      </w:r>
      <w:r w:rsidR="0074038D" w:rsidRPr="00963ED1">
        <w:rPr>
          <w:rFonts w:ascii="Arial" w:hAnsi="Arial" w:cs="Arial"/>
          <w:sz w:val="18"/>
          <w:szCs w:val="18"/>
        </w:rPr>
        <w:instrText xml:space="preserve"> REF _Ref528930045 \r \h </w:instrText>
      </w:r>
      <w:r w:rsidR="00963ED1" w:rsidRPr="00963ED1">
        <w:rPr>
          <w:rFonts w:ascii="Arial" w:hAnsi="Arial" w:cs="Arial"/>
          <w:sz w:val="18"/>
          <w:szCs w:val="18"/>
        </w:rPr>
        <w:instrText xml:space="preserve"> \* MERGEFORMAT </w:instrText>
      </w:r>
      <w:r w:rsidR="0074038D" w:rsidRPr="00963ED1">
        <w:rPr>
          <w:rFonts w:ascii="Arial" w:hAnsi="Arial" w:cs="Arial"/>
          <w:sz w:val="18"/>
          <w:szCs w:val="18"/>
        </w:rPr>
      </w:r>
      <w:r w:rsidR="0074038D" w:rsidRPr="00963ED1">
        <w:rPr>
          <w:rFonts w:ascii="Arial" w:hAnsi="Arial" w:cs="Arial"/>
          <w:sz w:val="18"/>
          <w:szCs w:val="18"/>
        </w:rPr>
        <w:fldChar w:fldCharType="separate"/>
      </w:r>
      <w:r w:rsidR="00D10141">
        <w:rPr>
          <w:rFonts w:ascii="Arial" w:hAnsi="Arial" w:cs="Arial"/>
          <w:sz w:val="18"/>
          <w:szCs w:val="18"/>
        </w:rPr>
        <w:t>(B)</w:t>
      </w:r>
      <w:r w:rsidR="0074038D" w:rsidRPr="00963ED1">
        <w:rPr>
          <w:rFonts w:ascii="Arial" w:hAnsi="Arial" w:cs="Arial"/>
          <w:sz w:val="18"/>
          <w:szCs w:val="18"/>
        </w:rPr>
        <w:fldChar w:fldCharType="end"/>
      </w:r>
      <w:r w:rsidR="0074038D" w:rsidRPr="00963ED1">
        <w:rPr>
          <w:rFonts w:ascii="Arial" w:hAnsi="Arial" w:cs="Arial"/>
          <w:sz w:val="18"/>
          <w:szCs w:val="18"/>
        </w:rPr>
        <w:t xml:space="preserve"> preambul</w:t>
      </w:r>
      <w:r w:rsidR="00B95F5A" w:rsidRPr="00963ED1">
        <w:rPr>
          <w:rFonts w:ascii="Arial" w:hAnsi="Arial" w:cs="Arial"/>
          <w:sz w:val="18"/>
          <w:szCs w:val="18"/>
        </w:rPr>
        <w:t>e</w:t>
      </w:r>
      <w:r w:rsidR="0074038D" w:rsidRPr="00963ED1">
        <w:rPr>
          <w:rFonts w:ascii="Arial" w:hAnsi="Arial" w:cs="Arial"/>
          <w:sz w:val="18"/>
          <w:szCs w:val="18"/>
        </w:rPr>
        <w:t xml:space="preserve"> této Smlouvy</w:t>
      </w:r>
      <w:r w:rsidRPr="00963ED1">
        <w:rPr>
          <w:rFonts w:ascii="Arial" w:hAnsi="Arial" w:cs="Arial"/>
          <w:sz w:val="18"/>
          <w:szCs w:val="18"/>
        </w:rPr>
        <w:t xml:space="preserve">. </w:t>
      </w:r>
    </w:p>
    <w:p w14:paraId="3C63FB26" w14:textId="77777777" w:rsidR="00574620" w:rsidRPr="00963ED1" w:rsidRDefault="00574620" w:rsidP="00577809">
      <w:pPr>
        <w:pStyle w:val="KSBvh2"/>
        <w:tabs>
          <w:tab w:val="clear" w:pos="720"/>
          <w:tab w:val="num" w:pos="426"/>
        </w:tabs>
        <w:spacing w:before="0"/>
        <w:ind w:left="426" w:hanging="426"/>
        <w:jc w:val="both"/>
        <w:rPr>
          <w:rFonts w:ascii="Arial" w:hAnsi="Arial" w:cs="Arial"/>
          <w:sz w:val="18"/>
          <w:szCs w:val="18"/>
        </w:rPr>
      </w:pPr>
      <w:r w:rsidRPr="00963ED1">
        <w:rPr>
          <w:rFonts w:ascii="Arial" w:hAnsi="Arial" w:cs="Arial"/>
          <w:sz w:val="18"/>
          <w:szCs w:val="18"/>
        </w:rPr>
        <w:t>Osobní údaje, které budou zpracovávány, nelze předem konkrétně určit, a proto se nahrazují touto kategorií osobních údajů: osobní údaje</w:t>
      </w:r>
      <w:r w:rsidR="003A1C8B" w:rsidRPr="00963ED1">
        <w:rPr>
          <w:rFonts w:ascii="Arial" w:hAnsi="Arial" w:cs="Arial"/>
          <w:sz w:val="18"/>
          <w:szCs w:val="18"/>
        </w:rPr>
        <w:t xml:space="preserve"> (klientů, společnosti UMD nebo oprávněných zástupců)</w:t>
      </w:r>
      <w:r w:rsidRPr="00963ED1">
        <w:rPr>
          <w:rFonts w:ascii="Arial" w:hAnsi="Arial" w:cs="Arial"/>
          <w:sz w:val="18"/>
          <w:szCs w:val="18"/>
        </w:rPr>
        <w:t xml:space="preserve"> v rozsahu, v jakém budou obsahem </w:t>
      </w:r>
      <w:r w:rsidR="00561430" w:rsidRPr="00963ED1">
        <w:rPr>
          <w:rFonts w:ascii="Arial" w:hAnsi="Arial" w:cs="Arial"/>
          <w:sz w:val="18"/>
          <w:szCs w:val="18"/>
        </w:rPr>
        <w:t xml:space="preserve">jednání při </w:t>
      </w:r>
      <w:r w:rsidR="00E660DF" w:rsidRPr="00963ED1">
        <w:rPr>
          <w:rFonts w:ascii="Arial" w:hAnsi="Arial" w:cs="Arial"/>
          <w:sz w:val="18"/>
          <w:szCs w:val="18"/>
        </w:rPr>
        <w:t xml:space="preserve">výkonu marketingové činnosti </w:t>
      </w:r>
      <w:r w:rsidR="003A1C8B" w:rsidRPr="00963ED1">
        <w:rPr>
          <w:rFonts w:ascii="Arial" w:hAnsi="Arial" w:cs="Arial"/>
          <w:sz w:val="18"/>
          <w:szCs w:val="18"/>
        </w:rPr>
        <w:t>ohledn</w:t>
      </w:r>
      <w:r w:rsidR="007137F1">
        <w:rPr>
          <w:rFonts w:ascii="Arial" w:hAnsi="Arial" w:cs="Arial"/>
          <w:sz w:val="18"/>
          <w:szCs w:val="18"/>
        </w:rPr>
        <w:t>ě</w:t>
      </w:r>
      <w:r w:rsidR="00561430" w:rsidRPr="00963ED1">
        <w:rPr>
          <w:rFonts w:ascii="Arial" w:hAnsi="Arial" w:cs="Arial"/>
          <w:sz w:val="18"/>
          <w:szCs w:val="18"/>
        </w:rPr>
        <w:t xml:space="preserve"> finančních produktů</w:t>
      </w:r>
      <w:r w:rsidR="003A1C8B" w:rsidRPr="00963ED1">
        <w:rPr>
          <w:rFonts w:ascii="Arial" w:hAnsi="Arial" w:cs="Arial"/>
          <w:sz w:val="18"/>
          <w:szCs w:val="18"/>
        </w:rPr>
        <w:t xml:space="preserve"> a též v</w:t>
      </w:r>
      <w:r w:rsidR="007137F1">
        <w:rPr>
          <w:rFonts w:ascii="Arial" w:hAnsi="Arial" w:cs="Arial"/>
          <w:sz w:val="18"/>
          <w:szCs w:val="18"/>
        </w:rPr>
        <w:t> </w:t>
      </w:r>
      <w:r w:rsidR="003A1C8B" w:rsidRPr="00963ED1">
        <w:rPr>
          <w:rFonts w:ascii="Arial" w:hAnsi="Arial" w:cs="Arial"/>
          <w:sz w:val="18"/>
          <w:szCs w:val="18"/>
        </w:rPr>
        <w:t>rozsahu</w:t>
      </w:r>
      <w:r w:rsidR="007137F1">
        <w:rPr>
          <w:rFonts w:ascii="Arial" w:hAnsi="Arial" w:cs="Arial"/>
          <w:sz w:val="18"/>
          <w:szCs w:val="18"/>
        </w:rPr>
        <w:t>,</w:t>
      </w:r>
      <w:r w:rsidR="003A1C8B" w:rsidRPr="00963ED1">
        <w:rPr>
          <w:rFonts w:ascii="Arial" w:hAnsi="Arial" w:cs="Arial"/>
          <w:sz w:val="18"/>
          <w:szCs w:val="18"/>
        </w:rPr>
        <w:t xml:space="preserve"> v jakém budou sdělovány společnosti UMD a/nebo oprávněnému zástupci</w:t>
      </w:r>
      <w:r w:rsidR="00FC4927" w:rsidRPr="00963ED1">
        <w:rPr>
          <w:rFonts w:ascii="Arial" w:hAnsi="Arial" w:cs="Arial"/>
          <w:sz w:val="18"/>
          <w:szCs w:val="18"/>
        </w:rPr>
        <w:t>,</w:t>
      </w:r>
      <w:r w:rsidR="003A1C8B" w:rsidRPr="00963ED1">
        <w:rPr>
          <w:rFonts w:ascii="Arial" w:hAnsi="Arial" w:cs="Arial"/>
          <w:sz w:val="18"/>
          <w:szCs w:val="18"/>
        </w:rPr>
        <w:t xml:space="preserve"> se kterým Doporučitel spolupracuje</w:t>
      </w:r>
      <w:r w:rsidRPr="00963ED1">
        <w:rPr>
          <w:rFonts w:ascii="Arial" w:hAnsi="Arial" w:cs="Arial"/>
          <w:sz w:val="18"/>
          <w:szCs w:val="18"/>
        </w:rPr>
        <w:t xml:space="preserve">. </w:t>
      </w:r>
    </w:p>
    <w:p w14:paraId="3C63FB27" w14:textId="77777777" w:rsidR="00574620" w:rsidRPr="00963ED1" w:rsidRDefault="00561430" w:rsidP="00577809">
      <w:pPr>
        <w:pStyle w:val="KSBvh2"/>
        <w:tabs>
          <w:tab w:val="clear" w:pos="720"/>
          <w:tab w:val="num" w:pos="426"/>
        </w:tabs>
        <w:spacing w:before="0"/>
        <w:ind w:left="426" w:hanging="426"/>
        <w:jc w:val="both"/>
        <w:rPr>
          <w:rFonts w:ascii="Arial" w:hAnsi="Arial" w:cs="Arial"/>
          <w:sz w:val="18"/>
          <w:szCs w:val="18"/>
        </w:rPr>
      </w:pPr>
      <w:r w:rsidRPr="00963ED1">
        <w:rPr>
          <w:rFonts w:ascii="Arial" w:hAnsi="Arial" w:cs="Arial"/>
          <w:sz w:val="18"/>
          <w:szCs w:val="18"/>
        </w:rPr>
        <w:t xml:space="preserve">Společnost UMD je oprávněna požadovat od </w:t>
      </w:r>
      <w:r w:rsidR="00817663" w:rsidRPr="00963ED1">
        <w:rPr>
          <w:rFonts w:ascii="Arial" w:hAnsi="Arial" w:cs="Arial"/>
          <w:sz w:val="18"/>
          <w:szCs w:val="18"/>
        </w:rPr>
        <w:t xml:space="preserve">Doporučitele </w:t>
      </w:r>
      <w:r w:rsidRPr="00963ED1">
        <w:rPr>
          <w:rFonts w:ascii="Arial" w:hAnsi="Arial" w:cs="Arial"/>
          <w:sz w:val="18"/>
          <w:szCs w:val="18"/>
        </w:rPr>
        <w:t xml:space="preserve">splnění povinností uložených touto Smlouvou, Nařízením nebo jinými právními předpisy, zejména je </w:t>
      </w:r>
      <w:r w:rsidR="00574620" w:rsidRPr="00963ED1">
        <w:rPr>
          <w:rFonts w:ascii="Arial" w:hAnsi="Arial" w:cs="Arial"/>
          <w:sz w:val="18"/>
          <w:szCs w:val="18"/>
        </w:rPr>
        <w:t>oprávněn</w:t>
      </w:r>
      <w:r w:rsidRPr="00963ED1">
        <w:rPr>
          <w:rFonts w:ascii="Arial" w:hAnsi="Arial" w:cs="Arial"/>
          <w:sz w:val="18"/>
          <w:szCs w:val="18"/>
        </w:rPr>
        <w:t>a</w:t>
      </w:r>
      <w:r w:rsidR="00574620" w:rsidRPr="00963ED1">
        <w:rPr>
          <w:rFonts w:ascii="Arial" w:hAnsi="Arial" w:cs="Arial"/>
          <w:sz w:val="18"/>
          <w:szCs w:val="18"/>
        </w:rPr>
        <w:t xml:space="preserve"> požadovat od </w:t>
      </w:r>
      <w:r w:rsidR="00817663" w:rsidRPr="00963ED1">
        <w:rPr>
          <w:rFonts w:ascii="Arial" w:hAnsi="Arial" w:cs="Arial"/>
          <w:sz w:val="18"/>
          <w:szCs w:val="18"/>
        </w:rPr>
        <w:t>Doporučitele</w:t>
      </w:r>
      <w:r w:rsidR="00574620" w:rsidRPr="00963ED1">
        <w:rPr>
          <w:rFonts w:ascii="Arial" w:hAnsi="Arial" w:cs="Arial"/>
          <w:sz w:val="18"/>
          <w:szCs w:val="18"/>
        </w:rPr>
        <w:t xml:space="preserve"> prokázání přijetí a dodržování bezpečnostních opatření podle čl. 32 Nařízení. </w:t>
      </w:r>
    </w:p>
    <w:p w14:paraId="3C63FB28" w14:textId="77777777" w:rsidR="00574620" w:rsidRPr="00963ED1" w:rsidRDefault="00817663" w:rsidP="00577809">
      <w:pPr>
        <w:pStyle w:val="KSBvh2"/>
        <w:tabs>
          <w:tab w:val="clear" w:pos="720"/>
          <w:tab w:val="num" w:pos="426"/>
        </w:tabs>
        <w:spacing w:before="0"/>
        <w:ind w:left="567" w:hanging="567"/>
        <w:jc w:val="both"/>
        <w:rPr>
          <w:rFonts w:ascii="Arial" w:hAnsi="Arial" w:cs="Arial"/>
          <w:sz w:val="18"/>
          <w:szCs w:val="18"/>
        </w:rPr>
      </w:pPr>
      <w:r w:rsidRPr="00963ED1">
        <w:rPr>
          <w:rFonts w:ascii="Arial" w:hAnsi="Arial" w:cs="Arial"/>
          <w:sz w:val="18"/>
          <w:szCs w:val="18"/>
        </w:rPr>
        <w:t>Doporučitel</w:t>
      </w:r>
      <w:r w:rsidR="00574620" w:rsidRPr="00963ED1">
        <w:rPr>
          <w:rFonts w:ascii="Arial" w:hAnsi="Arial" w:cs="Arial"/>
          <w:sz w:val="18"/>
          <w:szCs w:val="18"/>
        </w:rPr>
        <w:t xml:space="preserve"> je povinen: </w:t>
      </w:r>
    </w:p>
    <w:p w14:paraId="3C63FB29" w14:textId="77777777" w:rsidR="00574620" w:rsidRPr="00963ED1" w:rsidRDefault="00574620" w:rsidP="002E0A38">
      <w:pPr>
        <w:pStyle w:val="KSBH3"/>
        <w:tabs>
          <w:tab w:val="clear" w:pos="1440"/>
          <w:tab w:val="num" w:pos="851"/>
        </w:tabs>
        <w:spacing w:before="0"/>
        <w:ind w:left="851" w:hanging="589"/>
        <w:jc w:val="both"/>
        <w:rPr>
          <w:rFonts w:ascii="Arial" w:hAnsi="Arial" w:cs="Arial"/>
          <w:sz w:val="18"/>
          <w:szCs w:val="18"/>
        </w:rPr>
      </w:pPr>
      <w:r w:rsidRPr="00963ED1">
        <w:rPr>
          <w:rFonts w:ascii="Arial" w:hAnsi="Arial" w:cs="Arial"/>
          <w:sz w:val="18"/>
          <w:szCs w:val="18"/>
        </w:rPr>
        <w:t>zpracovávat osobní údaje v souladu s Nařízením a právními předpisy</w:t>
      </w:r>
      <w:r w:rsidR="00FC4927" w:rsidRPr="00963ED1">
        <w:rPr>
          <w:rFonts w:ascii="Arial" w:hAnsi="Arial" w:cs="Arial"/>
          <w:sz w:val="18"/>
          <w:szCs w:val="18"/>
        </w:rPr>
        <w:t>,</w:t>
      </w:r>
      <w:r w:rsidRPr="00963ED1">
        <w:rPr>
          <w:rFonts w:ascii="Arial" w:hAnsi="Arial" w:cs="Arial"/>
          <w:sz w:val="18"/>
          <w:szCs w:val="18"/>
        </w:rPr>
        <w:t xml:space="preserve"> a </w:t>
      </w:r>
      <w:r w:rsidR="00FC4927" w:rsidRPr="00963ED1">
        <w:rPr>
          <w:rFonts w:ascii="Arial" w:hAnsi="Arial" w:cs="Arial"/>
          <w:sz w:val="18"/>
          <w:szCs w:val="18"/>
        </w:rPr>
        <w:t xml:space="preserve">to </w:t>
      </w:r>
      <w:r w:rsidRPr="00963ED1">
        <w:rPr>
          <w:rFonts w:ascii="Arial" w:hAnsi="Arial" w:cs="Arial"/>
          <w:sz w:val="18"/>
          <w:szCs w:val="18"/>
        </w:rPr>
        <w:t xml:space="preserve">pouze na základě písemných pokynů společnosti </w:t>
      </w:r>
      <w:r w:rsidR="00561430" w:rsidRPr="00963ED1">
        <w:rPr>
          <w:rFonts w:ascii="Arial" w:hAnsi="Arial" w:cs="Arial"/>
          <w:sz w:val="18"/>
          <w:szCs w:val="18"/>
        </w:rPr>
        <w:t>UMD</w:t>
      </w:r>
      <w:r w:rsidRPr="00963ED1">
        <w:rPr>
          <w:rFonts w:ascii="Arial" w:hAnsi="Arial" w:cs="Arial"/>
          <w:sz w:val="18"/>
          <w:szCs w:val="18"/>
        </w:rPr>
        <w:t xml:space="preserve"> a v soulad</w:t>
      </w:r>
      <w:r w:rsidR="00FC4927" w:rsidRPr="00963ED1">
        <w:rPr>
          <w:rFonts w:ascii="Arial" w:hAnsi="Arial" w:cs="Arial"/>
          <w:sz w:val="18"/>
          <w:szCs w:val="18"/>
        </w:rPr>
        <w:t>u</w:t>
      </w:r>
      <w:r w:rsidRPr="00963ED1">
        <w:rPr>
          <w:rFonts w:ascii="Arial" w:hAnsi="Arial" w:cs="Arial"/>
          <w:sz w:val="18"/>
          <w:szCs w:val="18"/>
        </w:rPr>
        <w:t xml:space="preserve"> s jejími zásadami ochrany osobních údajů, a to i tehdy, jde-li o předávání osobních údajů do třetí země nebo mezinárodní organizaci, kromě přenosu na základě zvláštního předpisu nebo mezinárodní smlouvy, kterou je Česká republika vázána; </w:t>
      </w:r>
      <w:r w:rsidR="00817663" w:rsidRPr="00963ED1">
        <w:rPr>
          <w:rFonts w:ascii="Arial" w:hAnsi="Arial" w:cs="Arial"/>
          <w:sz w:val="18"/>
          <w:szCs w:val="18"/>
        </w:rPr>
        <w:t>Doporučitel</w:t>
      </w:r>
      <w:r w:rsidRPr="00963ED1">
        <w:rPr>
          <w:rFonts w:ascii="Arial" w:hAnsi="Arial" w:cs="Arial"/>
          <w:sz w:val="18"/>
          <w:szCs w:val="18"/>
        </w:rPr>
        <w:t xml:space="preserve"> je při takovém přenosu povinen oznámit společnosti UMD tento požadavek před zpracováním osobních údajů, pokud zvláštní předpis nebo mezinárodní smlouva, kterou je Česká republika vázána, takové oznámení nezakazuje z důvodů veřejného zájmu, </w:t>
      </w:r>
    </w:p>
    <w:p w14:paraId="3C63FB2A" w14:textId="77777777" w:rsidR="00574620" w:rsidRPr="00963ED1" w:rsidRDefault="00574620" w:rsidP="002E0A38">
      <w:pPr>
        <w:pStyle w:val="KSBH3"/>
        <w:tabs>
          <w:tab w:val="clear" w:pos="1440"/>
          <w:tab w:val="num" w:pos="851"/>
        </w:tabs>
        <w:spacing w:before="0"/>
        <w:ind w:left="851" w:hanging="589"/>
        <w:jc w:val="both"/>
        <w:rPr>
          <w:rFonts w:ascii="Arial" w:hAnsi="Arial" w:cs="Arial"/>
          <w:sz w:val="18"/>
          <w:szCs w:val="18"/>
        </w:rPr>
      </w:pPr>
      <w:r w:rsidRPr="00963ED1">
        <w:rPr>
          <w:rFonts w:ascii="Arial" w:hAnsi="Arial" w:cs="Arial"/>
          <w:sz w:val="18"/>
          <w:szCs w:val="18"/>
        </w:rPr>
        <w:t xml:space="preserve">zajistit, aby se osoby oprávněné zpracovávat osobní údaje zavázaly, že zachovají mlčenlivost o informacích, o kterých se dozvěděly, pokud nejsou vázány povinností mlčenlivosti podle zvláštního zákona; tato povinnost trvá i po ukončení zpracování osobních údajů, </w:t>
      </w:r>
    </w:p>
    <w:p w14:paraId="3C63FB2B" w14:textId="77777777" w:rsidR="00574620" w:rsidRPr="00963ED1" w:rsidRDefault="00574620" w:rsidP="002E0A38">
      <w:pPr>
        <w:pStyle w:val="KSBH3"/>
        <w:tabs>
          <w:tab w:val="clear" w:pos="1440"/>
          <w:tab w:val="num" w:pos="851"/>
        </w:tabs>
        <w:spacing w:before="0"/>
        <w:ind w:left="851" w:hanging="589"/>
        <w:jc w:val="both"/>
        <w:rPr>
          <w:rFonts w:ascii="Arial" w:hAnsi="Arial" w:cs="Arial"/>
          <w:sz w:val="18"/>
          <w:szCs w:val="18"/>
        </w:rPr>
      </w:pPr>
      <w:r w:rsidRPr="00963ED1">
        <w:rPr>
          <w:rFonts w:ascii="Arial" w:hAnsi="Arial" w:cs="Arial"/>
          <w:sz w:val="18"/>
          <w:szCs w:val="18"/>
        </w:rPr>
        <w:t xml:space="preserve">provést bezpečnostní opatření v souladu s čl. 32 Nařízení (Bezpečnost zpracování), </w:t>
      </w:r>
    </w:p>
    <w:p w14:paraId="3C63FB2C" w14:textId="77777777" w:rsidR="00574620" w:rsidRPr="00963ED1" w:rsidRDefault="00574620" w:rsidP="002E0A38">
      <w:pPr>
        <w:pStyle w:val="KSBH3"/>
        <w:tabs>
          <w:tab w:val="clear" w:pos="1440"/>
          <w:tab w:val="num" w:pos="851"/>
        </w:tabs>
        <w:spacing w:before="0"/>
        <w:ind w:left="851" w:hanging="589"/>
        <w:jc w:val="both"/>
        <w:rPr>
          <w:rFonts w:ascii="Arial" w:hAnsi="Arial" w:cs="Arial"/>
          <w:sz w:val="18"/>
          <w:szCs w:val="18"/>
        </w:rPr>
      </w:pPr>
      <w:bookmarkStart w:id="43" w:name="_Ref528930628"/>
      <w:r w:rsidRPr="00963ED1">
        <w:rPr>
          <w:rFonts w:ascii="Arial" w:hAnsi="Arial" w:cs="Arial"/>
          <w:sz w:val="18"/>
          <w:szCs w:val="18"/>
        </w:rPr>
        <w:t>přijmout s ohledem na nejnovější poznatky, náklady na provedení opatření, na povahu, rozsah, kontext a účel zpracování osobních údajů a na rizika s různou pravděpodobností a závažností pro práva fyzických osob, vhodná technická a organizační opatření k zajištění úrovně bezpečnosti přiměřené tomuto riziku, přičemž uvedené opatření mohou zahrnovat zejména:</w:t>
      </w:r>
      <w:bookmarkEnd w:id="43"/>
      <w:r w:rsidRPr="00963ED1">
        <w:rPr>
          <w:rFonts w:ascii="Arial" w:hAnsi="Arial" w:cs="Arial"/>
          <w:sz w:val="18"/>
          <w:szCs w:val="18"/>
        </w:rPr>
        <w:t xml:space="preserve"> </w:t>
      </w:r>
    </w:p>
    <w:p w14:paraId="3C63FB2D" w14:textId="77777777" w:rsidR="00574620" w:rsidRPr="00963ED1" w:rsidRDefault="00574620" w:rsidP="002E0A38">
      <w:pPr>
        <w:pStyle w:val="KSBH4"/>
        <w:tabs>
          <w:tab w:val="num" w:pos="1134"/>
        </w:tabs>
        <w:spacing w:before="0"/>
        <w:ind w:left="1134" w:hanging="283"/>
        <w:jc w:val="both"/>
        <w:rPr>
          <w:rFonts w:ascii="Arial" w:hAnsi="Arial" w:cs="Arial"/>
          <w:sz w:val="18"/>
          <w:szCs w:val="18"/>
        </w:rPr>
      </w:pPr>
      <w:r w:rsidRPr="00963ED1">
        <w:rPr>
          <w:rFonts w:ascii="Arial" w:hAnsi="Arial" w:cs="Arial"/>
          <w:sz w:val="18"/>
          <w:szCs w:val="18"/>
        </w:rPr>
        <w:t xml:space="preserve">pseudoanonymizaci a šifrování osobních údajů, </w:t>
      </w:r>
    </w:p>
    <w:p w14:paraId="3C63FB2E" w14:textId="77777777" w:rsidR="00574620" w:rsidRPr="00963ED1" w:rsidRDefault="00574620" w:rsidP="002E0A38">
      <w:pPr>
        <w:pStyle w:val="KSBH4"/>
        <w:tabs>
          <w:tab w:val="num" w:pos="1134"/>
        </w:tabs>
        <w:spacing w:before="0"/>
        <w:ind w:left="1134" w:hanging="283"/>
        <w:jc w:val="both"/>
        <w:rPr>
          <w:rFonts w:ascii="Arial" w:hAnsi="Arial" w:cs="Arial"/>
          <w:sz w:val="18"/>
          <w:szCs w:val="18"/>
        </w:rPr>
      </w:pPr>
      <w:r w:rsidRPr="00963ED1">
        <w:rPr>
          <w:rFonts w:ascii="Arial" w:hAnsi="Arial" w:cs="Arial"/>
          <w:sz w:val="18"/>
          <w:szCs w:val="18"/>
        </w:rPr>
        <w:t xml:space="preserve">zajištění trvalé důvěrnosti, integrity, dostupnosti a odolnosti systémů zpracování osobních údajů, </w:t>
      </w:r>
    </w:p>
    <w:p w14:paraId="3C63FB2F" w14:textId="77777777" w:rsidR="00574620" w:rsidRPr="00963ED1" w:rsidRDefault="00574620" w:rsidP="002E0A38">
      <w:pPr>
        <w:pStyle w:val="KSBH4"/>
        <w:tabs>
          <w:tab w:val="num" w:pos="1134"/>
        </w:tabs>
        <w:spacing w:before="0"/>
        <w:ind w:left="1134" w:hanging="283"/>
        <w:jc w:val="both"/>
        <w:rPr>
          <w:rFonts w:ascii="Arial" w:hAnsi="Arial" w:cs="Arial"/>
          <w:sz w:val="18"/>
          <w:szCs w:val="18"/>
        </w:rPr>
      </w:pPr>
      <w:r w:rsidRPr="00963ED1">
        <w:rPr>
          <w:rFonts w:ascii="Arial" w:hAnsi="Arial" w:cs="Arial"/>
          <w:sz w:val="18"/>
          <w:szCs w:val="18"/>
        </w:rPr>
        <w:t xml:space="preserve">proces obnovy dostupnosti osobních údajů a přístup k nim v případě fyzického incidentu nebo technického incidentu, </w:t>
      </w:r>
    </w:p>
    <w:p w14:paraId="3C63FB30" w14:textId="77777777" w:rsidR="00574620" w:rsidRPr="00963ED1" w:rsidRDefault="00574620" w:rsidP="002E0A38">
      <w:pPr>
        <w:pStyle w:val="KSBH4"/>
        <w:tabs>
          <w:tab w:val="num" w:pos="1134"/>
        </w:tabs>
        <w:spacing w:before="0"/>
        <w:ind w:left="1134" w:hanging="283"/>
        <w:jc w:val="both"/>
        <w:rPr>
          <w:rFonts w:ascii="Arial" w:hAnsi="Arial" w:cs="Arial"/>
          <w:sz w:val="18"/>
          <w:szCs w:val="18"/>
        </w:rPr>
      </w:pPr>
      <w:r w:rsidRPr="00963ED1">
        <w:rPr>
          <w:rFonts w:ascii="Arial" w:hAnsi="Arial" w:cs="Arial"/>
          <w:sz w:val="18"/>
          <w:szCs w:val="18"/>
        </w:rPr>
        <w:t xml:space="preserve">proces pravidelného testování, posuzování a hodnocení účinnosti technických a organizačních opatření k zajištění bezpečnosti zpracování osobních údajů, </w:t>
      </w:r>
    </w:p>
    <w:p w14:paraId="3C63FB31" w14:textId="436A2CF2" w:rsidR="00574620" w:rsidRPr="00963ED1" w:rsidRDefault="00574620" w:rsidP="002E0A38">
      <w:pPr>
        <w:pStyle w:val="KSBH4"/>
        <w:tabs>
          <w:tab w:val="num" w:pos="1134"/>
        </w:tabs>
        <w:spacing w:before="0"/>
        <w:ind w:left="1134" w:hanging="283"/>
        <w:jc w:val="both"/>
        <w:rPr>
          <w:rFonts w:ascii="Arial" w:hAnsi="Arial" w:cs="Arial"/>
          <w:sz w:val="18"/>
          <w:szCs w:val="18"/>
        </w:rPr>
      </w:pPr>
      <w:r w:rsidRPr="00963ED1">
        <w:rPr>
          <w:rFonts w:ascii="Arial" w:hAnsi="Arial" w:cs="Arial"/>
          <w:sz w:val="18"/>
          <w:szCs w:val="18"/>
        </w:rPr>
        <w:t>soulad s požadavky uvedenými v písm.</w:t>
      </w:r>
      <w:r w:rsidR="00164FDC" w:rsidRPr="00963ED1">
        <w:rPr>
          <w:rFonts w:ascii="Arial" w:hAnsi="Arial" w:cs="Arial"/>
          <w:sz w:val="18"/>
          <w:szCs w:val="18"/>
        </w:rPr>
        <w:t xml:space="preserve"> </w:t>
      </w:r>
      <w:r w:rsidR="00164FDC" w:rsidRPr="00963ED1">
        <w:rPr>
          <w:rFonts w:ascii="Arial" w:hAnsi="Arial" w:cs="Arial"/>
          <w:sz w:val="18"/>
          <w:szCs w:val="18"/>
        </w:rPr>
        <w:fldChar w:fldCharType="begin"/>
      </w:r>
      <w:r w:rsidR="00164FDC" w:rsidRPr="00963ED1">
        <w:rPr>
          <w:rFonts w:ascii="Arial" w:hAnsi="Arial" w:cs="Arial"/>
          <w:sz w:val="18"/>
          <w:szCs w:val="18"/>
        </w:rPr>
        <w:instrText xml:space="preserve"> REF _Ref528930628 \r \h </w:instrText>
      </w:r>
      <w:r w:rsidR="00963ED1" w:rsidRPr="00963ED1">
        <w:rPr>
          <w:rFonts w:ascii="Arial" w:hAnsi="Arial" w:cs="Arial"/>
          <w:sz w:val="18"/>
          <w:szCs w:val="18"/>
        </w:rPr>
        <w:instrText xml:space="preserve"> \* MERGEFORMAT </w:instrText>
      </w:r>
      <w:r w:rsidR="00164FDC" w:rsidRPr="00963ED1">
        <w:rPr>
          <w:rFonts w:ascii="Arial" w:hAnsi="Arial" w:cs="Arial"/>
          <w:sz w:val="18"/>
          <w:szCs w:val="18"/>
        </w:rPr>
      </w:r>
      <w:r w:rsidR="00164FDC" w:rsidRPr="00963ED1">
        <w:rPr>
          <w:rFonts w:ascii="Arial" w:hAnsi="Arial" w:cs="Arial"/>
          <w:sz w:val="18"/>
          <w:szCs w:val="18"/>
        </w:rPr>
        <w:fldChar w:fldCharType="separate"/>
      </w:r>
      <w:r w:rsidR="00D10141">
        <w:rPr>
          <w:rFonts w:ascii="Arial" w:hAnsi="Arial" w:cs="Arial"/>
          <w:sz w:val="18"/>
          <w:szCs w:val="18"/>
        </w:rPr>
        <w:t>(d)</w:t>
      </w:r>
      <w:r w:rsidR="00164FDC" w:rsidRPr="00963ED1">
        <w:rPr>
          <w:rFonts w:ascii="Arial" w:hAnsi="Arial" w:cs="Arial"/>
          <w:sz w:val="18"/>
          <w:szCs w:val="18"/>
        </w:rPr>
        <w:fldChar w:fldCharType="end"/>
      </w:r>
      <w:r w:rsidRPr="00963ED1">
        <w:rPr>
          <w:rFonts w:ascii="Arial" w:hAnsi="Arial" w:cs="Arial"/>
          <w:sz w:val="18"/>
          <w:szCs w:val="18"/>
        </w:rPr>
        <w:t xml:space="preserve"> tohoto článku může </w:t>
      </w:r>
      <w:r w:rsidR="00817663" w:rsidRPr="00963ED1">
        <w:rPr>
          <w:rFonts w:ascii="Arial" w:hAnsi="Arial" w:cs="Arial"/>
          <w:sz w:val="18"/>
          <w:szCs w:val="18"/>
        </w:rPr>
        <w:t>Doporučitel</w:t>
      </w:r>
      <w:r w:rsidRPr="00963ED1">
        <w:rPr>
          <w:rFonts w:ascii="Arial" w:hAnsi="Arial" w:cs="Arial"/>
          <w:sz w:val="18"/>
          <w:szCs w:val="18"/>
        </w:rPr>
        <w:t xml:space="preserve"> prokázat schváleným kodexem chování nebo certifikátem, </w:t>
      </w:r>
    </w:p>
    <w:p w14:paraId="3C63FB32" w14:textId="77777777" w:rsidR="00574620" w:rsidRPr="00963ED1" w:rsidRDefault="00574620" w:rsidP="002E0A38">
      <w:pPr>
        <w:pStyle w:val="KSBH3"/>
        <w:tabs>
          <w:tab w:val="clear" w:pos="1440"/>
          <w:tab w:val="num" w:pos="851"/>
        </w:tabs>
        <w:spacing w:before="0"/>
        <w:ind w:left="851" w:hanging="589"/>
        <w:jc w:val="both"/>
        <w:rPr>
          <w:rFonts w:ascii="Arial" w:hAnsi="Arial" w:cs="Arial"/>
          <w:sz w:val="18"/>
          <w:szCs w:val="18"/>
        </w:rPr>
      </w:pPr>
      <w:r w:rsidRPr="00963ED1">
        <w:rPr>
          <w:rFonts w:ascii="Arial" w:hAnsi="Arial" w:cs="Arial"/>
          <w:sz w:val="18"/>
          <w:szCs w:val="18"/>
        </w:rPr>
        <w:t xml:space="preserve">provádět zpracování osobních údajů na základě tohoto pověření výhradně osobně, </w:t>
      </w:r>
    </w:p>
    <w:p w14:paraId="3C63FB33" w14:textId="77777777" w:rsidR="00574620" w:rsidRPr="00963ED1" w:rsidRDefault="00574620" w:rsidP="002E0A38">
      <w:pPr>
        <w:pStyle w:val="KSBH3"/>
        <w:tabs>
          <w:tab w:val="clear" w:pos="1440"/>
          <w:tab w:val="num" w:pos="851"/>
        </w:tabs>
        <w:spacing w:before="0"/>
        <w:ind w:left="851" w:hanging="589"/>
        <w:jc w:val="both"/>
        <w:rPr>
          <w:rFonts w:ascii="Arial" w:hAnsi="Arial" w:cs="Arial"/>
          <w:sz w:val="18"/>
          <w:szCs w:val="18"/>
        </w:rPr>
      </w:pPr>
      <w:r w:rsidRPr="00963ED1">
        <w:rPr>
          <w:rFonts w:ascii="Arial" w:hAnsi="Arial" w:cs="Arial"/>
          <w:sz w:val="18"/>
          <w:szCs w:val="18"/>
        </w:rPr>
        <w:t xml:space="preserve">po zohlednění povahy zpracování osobních údajů, v co největší míře poskytnout součinnost společnosti UMD vhodnými technickými a organizačními opatřeními při plnění povinnosti společnosti UMD přijmout opatření na základě žádosti dotčené osoby ve smyslu kapitoly III Nařízení, </w:t>
      </w:r>
    </w:p>
    <w:p w14:paraId="3C63FB34" w14:textId="77777777" w:rsidR="00574620" w:rsidRPr="00963ED1" w:rsidRDefault="00574620" w:rsidP="002E0A38">
      <w:pPr>
        <w:pStyle w:val="KSBH3"/>
        <w:tabs>
          <w:tab w:val="clear" w:pos="1440"/>
          <w:tab w:val="num" w:pos="851"/>
        </w:tabs>
        <w:spacing w:before="0"/>
        <w:ind w:left="851" w:hanging="589"/>
        <w:jc w:val="both"/>
        <w:rPr>
          <w:rFonts w:ascii="Arial" w:hAnsi="Arial" w:cs="Arial"/>
          <w:sz w:val="18"/>
          <w:szCs w:val="18"/>
        </w:rPr>
      </w:pPr>
      <w:r w:rsidRPr="00963ED1">
        <w:rPr>
          <w:rFonts w:ascii="Arial" w:hAnsi="Arial" w:cs="Arial"/>
          <w:sz w:val="18"/>
          <w:szCs w:val="18"/>
        </w:rPr>
        <w:t xml:space="preserve">poskytnout součinnost společnosti UMD při zajišťování plnění povinností podle čl. 32 až 36 Nařízení týkajících se bezpečnosti zpracování, oznámení porušení ochrany osobních údajů, posouzení dopadů na ochranu osobních údajů a předchozí konzultace, s přihlédnutím k povaze zpracování osobních údajů a informacím dostupným </w:t>
      </w:r>
      <w:r w:rsidR="009C5FF1" w:rsidRPr="00963ED1">
        <w:rPr>
          <w:rFonts w:ascii="Arial" w:hAnsi="Arial" w:cs="Arial"/>
          <w:sz w:val="18"/>
          <w:szCs w:val="18"/>
        </w:rPr>
        <w:t>Doporučiteli</w:t>
      </w:r>
      <w:r w:rsidRPr="00963ED1">
        <w:rPr>
          <w:rFonts w:ascii="Arial" w:hAnsi="Arial" w:cs="Arial"/>
          <w:sz w:val="18"/>
          <w:szCs w:val="18"/>
        </w:rPr>
        <w:t xml:space="preserve">, </w:t>
      </w:r>
    </w:p>
    <w:p w14:paraId="3C63FB35" w14:textId="77777777" w:rsidR="00574620" w:rsidRPr="00963ED1" w:rsidRDefault="00574620" w:rsidP="002E0A38">
      <w:pPr>
        <w:pStyle w:val="KSBH3"/>
        <w:tabs>
          <w:tab w:val="clear" w:pos="1440"/>
          <w:tab w:val="num" w:pos="851"/>
        </w:tabs>
        <w:spacing w:before="0"/>
        <w:ind w:left="851" w:hanging="589"/>
        <w:jc w:val="both"/>
        <w:rPr>
          <w:rFonts w:ascii="Arial" w:hAnsi="Arial" w:cs="Arial"/>
          <w:sz w:val="18"/>
          <w:szCs w:val="18"/>
        </w:rPr>
      </w:pPr>
      <w:r w:rsidRPr="00963ED1">
        <w:rPr>
          <w:rFonts w:ascii="Arial" w:hAnsi="Arial" w:cs="Arial"/>
          <w:sz w:val="18"/>
          <w:szCs w:val="18"/>
        </w:rPr>
        <w:t>po ukončení poskytování služeb týkajících se zpracování na základě rozhodnutí společnosti UMD všechny osobní údaje vymazat nebo</w:t>
      </w:r>
      <w:r w:rsidR="00164FDC" w:rsidRPr="00963ED1">
        <w:rPr>
          <w:rFonts w:ascii="Arial" w:hAnsi="Arial" w:cs="Arial"/>
          <w:sz w:val="18"/>
          <w:szCs w:val="18"/>
        </w:rPr>
        <w:t xml:space="preserve"> je</w:t>
      </w:r>
      <w:r w:rsidRPr="00963ED1">
        <w:rPr>
          <w:rFonts w:ascii="Arial" w:hAnsi="Arial" w:cs="Arial"/>
          <w:sz w:val="18"/>
          <w:szCs w:val="18"/>
        </w:rPr>
        <w:t xml:space="preserve"> vrátit společnosti UMD a vymazat existující kopie, které obsahují osobní údaje, pokud zvláštní předpis nebo mezinárodní smlouva, kterou je Česká republika vázána, nepožaduje uchovávání těchto osobních údajů, </w:t>
      </w:r>
    </w:p>
    <w:p w14:paraId="3C63FB36" w14:textId="77777777" w:rsidR="00574620" w:rsidRPr="00963ED1" w:rsidRDefault="00574620" w:rsidP="002E0A38">
      <w:pPr>
        <w:pStyle w:val="KSBH3"/>
        <w:tabs>
          <w:tab w:val="clear" w:pos="1440"/>
          <w:tab w:val="num" w:pos="851"/>
        </w:tabs>
        <w:spacing w:before="0"/>
        <w:ind w:left="851" w:hanging="589"/>
        <w:jc w:val="both"/>
        <w:rPr>
          <w:rFonts w:ascii="Arial" w:hAnsi="Arial" w:cs="Arial"/>
          <w:sz w:val="18"/>
          <w:szCs w:val="18"/>
        </w:rPr>
      </w:pPr>
      <w:r w:rsidRPr="00963ED1">
        <w:rPr>
          <w:rFonts w:ascii="Arial" w:hAnsi="Arial" w:cs="Arial"/>
          <w:sz w:val="18"/>
          <w:szCs w:val="18"/>
        </w:rPr>
        <w:t xml:space="preserve">poskytnout společnosti UMD veškeré informace nezbytné k prokázání splnění povinností stanovených v tomto článku a poskytnout součinnost v rámci auditu ochrany osobních údajů a kontroly ze strany společnosti UMD nebo auditora, jehož pověřila společnost UMD, </w:t>
      </w:r>
    </w:p>
    <w:p w14:paraId="3C63FB37" w14:textId="77777777" w:rsidR="00574620" w:rsidRPr="00963ED1" w:rsidRDefault="00574620" w:rsidP="002E0A38">
      <w:pPr>
        <w:pStyle w:val="KSBH3"/>
        <w:tabs>
          <w:tab w:val="clear" w:pos="1440"/>
          <w:tab w:val="num" w:pos="851"/>
        </w:tabs>
        <w:spacing w:before="0"/>
        <w:ind w:left="851" w:hanging="589"/>
        <w:jc w:val="both"/>
        <w:rPr>
          <w:rFonts w:ascii="Arial" w:hAnsi="Arial" w:cs="Arial"/>
          <w:sz w:val="18"/>
          <w:szCs w:val="18"/>
        </w:rPr>
      </w:pPr>
      <w:r w:rsidRPr="00963ED1">
        <w:rPr>
          <w:rFonts w:ascii="Arial" w:hAnsi="Arial" w:cs="Arial"/>
          <w:sz w:val="18"/>
          <w:szCs w:val="18"/>
        </w:rPr>
        <w:t>bez zbytečného odkladu informovat společnost UMD, pokud má za to, že pokyny společnosti UMD porušuj</w:t>
      </w:r>
      <w:r w:rsidR="00164FDC" w:rsidRPr="00963ED1">
        <w:rPr>
          <w:rFonts w:ascii="Arial" w:hAnsi="Arial" w:cs="Arial"/>
          <w:sz w:val="18"/>
          <w:szCs w:val="18"/>
        </w:rPr>
        <w:t>í</w:t>
      </w:r>
      <w:r w:rsidRPr="00963ED1">
        <w:rPr>
          <w:rFonts w:ascii="Arial" w:hAnsi="Arial" w:cs="Arial"/>
          <w:sz w:val="18"/>
          <w:szCs w:val="18"/>
        </w:rPr>
        <w:t xml:space="preserve"> Nařízení, zvláštní předpis nebo mezinárodní smlouv</w:t>
      </w:r>
      <w:r w:rsidR="00FC4927" w:rsidRPr="00963ED1">
        <w:rPr>
          <w:rFonts w:ascii="Arial" w:hAnsi="Arial" w:cs="Arial"/>
          <w:sz w:val="18"/>
          <w:szCs w:val="18"/>
        </w:rPr>
        <w:t>u</w:t>
      </w:r>
      <w:r w:rsidRPr="00963ED1">
        <w:rPr>
          <w:rFonts w:ascii="Arial" w:hAnsi="Arial" w:cs="Arial"/>
          <w:sz w:val="18"/>
          <w:szCs w:val="18"/>
        </w:rPr>
        <w:t xml:space="preserve">, kterou je Česká republika vázána, které se týkají ochrany osobních údajů, </w:t>
      </w:r>
    </w:p>
    <w:p w14:paraId="3C63FB38" w14:textId="77777777" w:rsidR="00574620" w:rsidRPr="00963ED1" w:rsidRDefault="00574620" w:rsidP="002E0A38">
      <w:pPr>
        <w:pStyle w:val="KSBH3"/>
        <w:tabs>
          <w:tab w:val="clear" w:pos="1440"/>
          <w:tab w:val="num" w:pos="851"/>
        </w:tabs>
        <w:spacing w:before="0"/>
        <w:ind w:left="851" w:hanging="589"/>
        <w:jc w:val="both"/>
        <w:rPr>
          <w:rFonts w:ascii="Arial" w:hAnsi="Arial" w:cs="Arial"/>
          <w:sz w:val="18"/>
          <w:szCs w:val="18"/>
        </w:rPr>
      </w:pPr>
      <w:r w:rsidRPr="00963ED1">
        <w:rPr>
          <w:rFonts w:ascii="Arial" w:hAnsi="Arial" w:cs="Arial"/>
          <w:sz w:val="18"/>
          <w:szCs w:val="18"/>
        </w:rPr>
        <w:t>vést záznam o všech kategoriích zpracovatelských činností v souladu s čl. 30 Nařízení, které provedl jménem společnosti UMD</w:t>
      </w:r>
      <w:r w:rsidR="00164FDC" w:rsidRPr="00963ED1">
        <w:rPr>
          <w:rFonts w:ascii="Arial" w:hAnsi="Arial" w:cs="Arial"/>
          <w:sz w:val="18"/>
          <w:szCs w:val="18"/>
        </w:rPr>
        <w:t>.</w:t>
      </w:r>
    </w:p>
    <w:p w14:paraId="3C63FB39" w14:textId="77777777" w:rsidR="00574620" w:rsidRPr="00963ED1" w:rsidRDefault="009C5FF1" w:rsidP="002E0A38">
      <w:pPr>
        <w:pStyle w:val="KSBvh2"/>
        <w:tabs>
          <w:tab w:val="clear" w:pos="720"/>
        </w:tabs>
        <w:spacing w:before="0"/>
        <w:ind w:left="567" w:hanging="567"/>
        <w:jc w:val="both"/>
        <w:rPr>
          <w:rFonts w:ascii="Arial" w:hAnsi="Arial" w:cs="Arial"/>
          <w:color w:val="000000"/>
          <w:sz w:val="18"/>
          <w:szCs w:val="18"/>
        </w:rPr>
      </w:pPr>
      <w:r w:rsidRPr="00963ED1">
        <w:rPr>
          <w:rFonts w:ascii="Arial" w:hAnsi="Arial" w:cs="Arial"/>
          <w:color w:val="000000"/>
          <w:sz w:val="18"/>
          <w:szCs w:val="18"/>
        </w:rPr>
        <w:lastRenderedPageBreak/>
        <w:t xml:space="preserve">Doporučitel </w:t>
      </w:r>
      <w:r w:rsidR="00574620" w:rsidRPr="00963ED1">
        <w:rPr>
          <w:rFonts w:ascii="Arial" w:hAnsi="Arial" w:cs="Arial"/>
          <w:color w:val="000000"/>
          <w:sz w:val="18"/>
          <w:szCs w:val="18"/>
        </w:rPr>
        <w:t xml:space="preserve">bere na vědomí, že v případě, kdy poruší Nařízení a/nebo </w:t>
      </w:r>
      <w:r w:rsidR="00F93047" w:rsidRPr="00963ED1">
        <w:rPr>
          <w:rFonts w:ascii="Arial" w:hAnsi="Arial" w:cs="Arial"/>
          <w:color w:val="000000"/>
          <w:sz w:val="18"/>
          <w:szCs w:val="18"/>
        </w:rPr>
        <w:t xml:space="preserve">jiné </w:t>
      </w:r>
      <w:r w:rsidR="00574620" w:rsidRPr="00963ED1">
        <w:rPr>
          <w:rFonts w:ascii="Arial" w:hAnsi="Arial" w:cs="Arial"/>
          <w:color w:val="000000"/>
          <w:sz w:val="18"/>
          <w:szCs w:val="18"/>
        </w:rPr>
        <w:t xml:space="preserve">právní předpisy o ochraně osobních údajů tím, že určí účel a prostředky zpracování osobních údajů, považuje se v souvislosti s tímto zpracováním osobních údajů za správce; tím nejsou dotčena ustanovení článku 82 Nařízení (Právo na náhradu škody a odpovědnost) a odpovědnost za správní delikt dle příslušných předpisů. </w:t>
      </w:r>
    </w:p>
    <w:p w14:paraId="3C63FB3A" w14:textId="77777777" w:rsidR="00574620" w:rsidRPr="00963ED1" w:rsidRDefault="009C5FF1" w:rsidP="002E0A38">
      <w:pPr>
        <w:pStyle w:val="KSBvh2"/>
        <w:tabs>
          <w:tab w:val="clear" w:pos="720"/>
        </w:tabs>
        <w:spacing w:before="0"/>
        <w:ind w:left="567" w:hanging="567"/>
        <w:jc w:val="both"/>
        <w:rPr>
          <w:rFonts w:ascii="Arial" w:hAnsi="Arial" w:cs="Arial"/>
          <w:color w:val="000000"/>
          <w:sz w:val="18"/>
          <w:szCs w:val="18"/>
        </w:rPr>
      </w:pPr>
      <w:r w:rsidRPr="00963ED1">
        <w:rPr>
          <w:rFonts w:ascii="Arial" w:hAnsi="Arial" w:cs="Arial"/>
          <w:color w:val="000000"/>
          <w:sz w:val="18"/>
          <w:szCs w:val="18"/>
        </w:rPr>
        <w:t>Doporučitel</w:t>
      </w:r>
      <w:r w:rsidR="00574620" w:rsidRPr="00963ED1">
        <w:rPr>
          <w:rFonts w:ascii="Arial" w:hAnsi="Arial" w:cs="Arial"/>
          <w:color w:val="000000"/>
          <w:sz w:val="18"/>
          <w:szCs w:val="18"/>
        </w:rPr>
        <w:t xml:space="preserve"> odpovídá za újmu způsobenou zpracováním osobních údajů v případě nesplnění povinností dle Nařízení a/nebo </w:t>
      </w:r>
      <w:r w:rsidR="00FF76E6" w:rsidRPr="00963ED1">
        <w:rPr>
          <w:rFonts w:ascii="Arial" w:hAnsi="Arial" w:cs="Arial"/>
          <w:color w:val="000000"/>
          <w:sz w:val="18"/>
          <w:szCs w:val="18"/>
        </w:rPr>
        <w:t xml:space="preserve">jiných </w:t>
      </w:r>
      <w:r w:rsidR="00574620" w:rsidRPr="00963ED1">
        <w:rPr>
          <w:rFonts w:ascii="Arial" w:hAnsi="Arial" w:cs="Arial"/>
          <w:color w:val="000000"/>
          <w:sz w:val="18"/>
          <w:szCs w:val="18"/>
        </w:rPr>
        <w:t>právních předpisů o ochraně osobních údajů, nebo pokud jednal nad rámec nebo v rozporu s pokyny společnosti UMD</w:t>
      </w:r>
      <w:r w:rsidR="00164FDC" w:rsidRPr="00963ED1">
        <w:rPr>
          <w:rFonts w:ascii="Arial" w:hAnsi="Arial" w:cs="Arial"/>
          <w:color w:val="000000"/>
          <w:sz w:val="18"/>
          <w:szCs w:val="18"/>
        </w:rPr>
        <w:t xml:space="preserve">, </w:t>
      </w:r>
      <w:r w:rsidR="00574620" w:rsidRPr="00963ED1">
        <w:rPr>
          <w:rFonts w:ascii="Arial" w:hAnsi="Arial" w:cs="Arial"/>
          <w:color w:val="000000"/>
          <w:sz w:val="18"/>
          <w:szCs w:val="18"/>
        </w:rPr>
        <w:t xml:space="preserve">které byly v souladu se zákonem. </w:t>
      </w:r>
    </w:p>
    <w:p w14:paraId="3C63FB3B" w14:textId="77777777" w:rsidR="00574620" w:rsidRPr="00963ED1" w:rsidRDefault="00574620" w:rsidP="002E0A38">
      <w:pPr>
        <w:pStyle w:val="KSBvh2"/>
        <w:tabs>
          <w:tab w:val="clear" w:pos="720"/>
        </w:tabs>
        <w:spacing w:before="0"/>
        <w:ind w:left="567" w:hanging="567"/>
        <w:jc w:val="both"/>
        <w:rPr>
          <w:rFonts w:ascii="Arial" w:hAnsi="Arial" w:cs="Arial"/>
          <w:color w:val="000000"/>
          <w:sz w:val="18"/>
          <w:szCs w:val="18"/>
        </w:rPr>
      </w:pPr>
      <w:r w:rsidRPr="00963ED1">
        <w:rPr>
          <w:rFonts w:ascii="Arial" w:hAnsi="Arial" w:cs="Arial"/>
          <w:color w:val="000000"/>
          <w:sz w:val="18"/>
          <w:szCs w:val="18"/>
        </w:rPr>
        <w:t xml:space="preserve">V případě, že společnost UMD uhradila náhradu škody v plné výši v souladu s čl. 82 odst. 4 Nařízení, je </w:t>
      </w:r>
      <w:r w:rsidR="009C5FF1" w:rsidRPr="00963ED1">
        <w:rPr>
          <w:rFonts w:ascii="Arial" w:hAnsi="Arial" w:cs="Arial"/>
          <w:color w:val="000000"/>
          <w:sz w:val="18"/>
          <w:szCs w:val="18"/>
        </w:rPr>
        <w:t>Doporučitel</w:t>
      </w:r>
      <w:r w:rsidRPr="00963ED1">
        <w:rPr>
          <w:rFonts w:ascii="Arial" w:hAnsi="Arial" w:cs="Arial"/>
          <w:color w:val="000000"/>
          <w:sz w:val="18"/>
          <w:szCs w:val="18"/>
        </w:rPr>
        <w:t xml:space="preserve"> povinen uhradit tu část náhrady škody, která odpovídá jeho podílu odpovědnosti za škodu. </w:t>
      </w:r>
    </w:p>
    <w:p w14:paraId="3C63FB3C" w14:textId="77777777" w:rsidR="00574620" w:rsidRPr="00963ED1" w:rsidRDefault="009C5FF1" w:rsidP="002E0A38">
      <w:pPr>
        <w:pStyle w:val="KSBvh2"/>
        <w:tabs>
          <w:tab w:val="clear" w:pos="720"/>
        </w:tabs>
        <w:spacing w:before="0"/>
        <w:ind w:left="567" w:hanging="567"/>
        <w:jc w:val="both"/>
        <w:rPr>
          <w:rFonts w:ascii="Arial" w:hAnsi="Arial" w:cs="Arial"/>
          <w:color w:val="000000"/>
          <w:sz w:val="18"/>
          <w:szCs w:val="18"/>
        </w:rPr>
      </w:pPr>
      <w:r w:rsidRPr="00963ED1">
        <w:rPr>
          <w:rFonts w:ascii="Arial" w:hAnsi="Arial" w:cs="Arial"/>
          <w:color w:val="000000"/>
          <w:sz w:val="18"/>
          <w:szCs w:val="18"/>
        </w:rPr>
        <w:t>Doporučitel</w:t>
      </w:r>
      <w:r w:rsidR="00574620" w:rsidRPr="00963ED1">
        <w:rPr>
          <w:rFonts w:ascii="Arial" w:hAnsi="Arial" w:cs="Arial"/>
          <w:color w:val="000000"/>
          <w:sz w:val="18"/>
          <w:szCs w:val="18"/>
        </w:rPr>
        <w:t xml:space="preserve"> tímto bere na vědomí, že </w:t>
      </w:r>
      <w:r w:rsidR="00164FDC" w:rsidRPr="00963ED1">
        <w:rPr>
          <w:rFonts w:ascii="Arial" w:hAnsi="Arial" w:cs="Arial"/>
          <w:color w:val="000000"/>
          <w:sz w:val="18"/>
          <w:szCs w:val="18"/>
        </w:rPr>
        <w:t>Partnerské instituce</w:t>
      </w:r>
      <w:r w:rsidR="00574620" w:rsidRPr="00963ED1">
        <w:rPr>
          <w:rFonts w:ascii="Arial" w:hAnsi="Arial" w:cs="Arial"/>
          <w:color w:val="000000"/>
          <w:sz w:val="18"/>
          <w:szCs w:val="18"/>
        </w:rPr>
        <w:t xml:space="preserve"> mohou po společnosti UMD požadovat dodržování pravidel ochrany osobních údajů dle Nařízení a příslušných právních či</w:t>
      </w:r>
      <w:r w:rsidR="00164FDC" w:rsidRPr="00963ED1">
        <w:rPr>
          <w:rFonts w:ascii="Arial" w:hAnsi="Arial" w:cs="Arial"/>
          <w:color w:val="000000"/>
          <w:sz w:val="18"/>
          <w:szCs w:val="18"/>
        </w:rPr>
        <w:t xml:space="preserve"> jejich</w:t>
      </w:r>
      <w:r w:rsidR="00574620" w:rsidRPr="00963ED1">
        <w:rPr>
          <w:rFonts w:ascii="Arial" w:hAnsi="Arial" w:cs="Arial"/>
          <w:color w:val="000000"/>
          <w:sz w:val="18"/>
          <w:szCs w:val="18"/>
        </w:rPr>
        <w:t xml:space="preserve"> </w:t>
      </w:r>
      <w:r w:rsidR="00164FDC" w:rsidRPr="00963ED1">
        <w:rPr>
          <w:rFonts w:ascii="Arial" w:hAnsi="Arial" w:cs="Arial"/>
          <w:color w:val="000000"/>
          <w:sz w:val="18"/>
          <w:szCs w:val="18"/>
        </w:rPr>
        <w:t>vnitřních</w:t>
      </w:r>
      <w:r w:rsidR="00574620" w:rsidRPr="00963ED1">
        <w:rPr>
          <w:rFonts w:ascii="Arial" w:hAnsi="Arial" w:cs="Arial"/>
          <w:color w:val="000000"/>
          <w:sz w:val="18"/>
          <w:szCs w:val="18"/>
        </w:rPr>
        <w:t xml:space="preserve"> předpisů. </w:t>
      </w:r>
      <w:r w:rsidR="005764C8" w:rsidRPr="00963ED1">
        <w:rPr>
          <w:rFonts w:ascii="Arial" w:hAnsi="Arial" w:cs="Arial"/>
          <w:color w:val="000000"/>
          <w:sz w:val="18"/>
          <w:szCs w:val="18"/>
        </w:rPr>
        <w:t>Doporučitel</w:t>
      </w:r>
      <w:r w:rsidR="00574620" w:rsidRPr="00963ED1">
        <w:rPr>
          <w:rFonts w:ascii="Arial" w:hAnsi="Arial" w:cs="Arial"/>
          <w:color w:val="000000"/>
          <w:sz w:val="18"/>
          <w:szCs w:val="18"/>
        </w:rPr>
        <w:t xml:space="preserve"> je </w:t>
      </w:r>
      <w:r w:rsidR="00164FDC" w:rsidRPr="00963ED1">
        <w:rPr>
          <w:rFonts w:ascii="Arial" w:hAnsi="Arial" w:cs="Arial"/>
          <w:color w:val="000000"/>
          <w:sz w:val="18"/>
          <w:szCs w:val="18"/>
        </w:rPr>
        <w:t>p</w:t>
      </w:r>
      <w:r w:rsidR="00574620" w:rsidRPr="00963ED1">
        <w:rPr>
          <w:rFonts w:ascii="Arial" w:hAnsi="Arial" w:cs="Arial"/>
          <w:color w:val="000000"/>
          <w:sz w:val="18"/>
          <w:szCs w:val="18"/>
        </w:rPr>
        <w:t>ovinen seznámit s</w:t>
      </w:r>
      <w:r w:rsidR="00FC4927" w:rsidRPr="00963ED1">
        <w:rPr>
          <w:rFonts w:ascii="Arial" w:hAnsi="Arial" w:cs="Arial"/>
          <w:color w:val="000000"/>
          <w:sz w:val="18"/>
          <w:szCs w:val="18"/>
        </w:rPr>
        <w:t>e</w:t>
      </w:r>
      <w:r w:rsidR="00164FDC" w:rsidRPr="00963ED1">
        <w:rPr>
          <w:rFonts w:ascii="Arial" w:hAnsi="Arial" w:cs="Arial"/>
          <w:color w:val="000000"/>
          <w:sz w:val="18"/>
          <w:szCs w:val="18"/>
        </w:rPr>
        <w:t> </w:t>
      </w:r>
      <w:r w:rsidR="007137F1">
        <w:rPr>
          <w:rFonts w:ascii="Arial" w:hAnsi="Arial" w:cs="Arial"/>
          <w:color w:val="000000"/>
          <w:sz w:val="18"/>
          <w:szCs w:val="18"/>
        </w:rPr>
        <w:t xml:space="preserve">s </w:t>
      </w:r>
      <w:r w:rsidR="00164FDC" w:rsidRPr="00963ED1">
        <w:rPr>
          <w:rFonts w:ascii="Arial" w:hAnsi="Arial" w:cs="Arial"/>
          <w:color w:val="000000"/>
          <w:sz w:val="18"/>
          <w:szCs w:val="18"/>
        </w:rPr>
        <w:t xml:space="preserve">těmito </w:t>
      </w:r>
      <w:r w:rsidR="00574620" w:rsidRPr="00963ED1">
        <w:rPr>
          <w:rFonts w:ascii="Arial" w:hAnsi="Arial" w:cs="Arial"/>
          <w:color w:val="000000"/>
          <w:sz w:val="18"/>
          <w:szCs w:val="18"/>
        </w:rPr>
        <w:t>pravidly</w:t>
      </w:r>
      <w:r w:rsidR="00164FDC" w:rsidRPr="00963ED1">
        <w:rPr>
          <w:rFonts w:ascii="Arial" w:hAnsi="Arial" w:cs="Arial"/>
          <w:color w:val="000000"/>
          <w:sz w:val="18"/>
          <w:szCs w:val="18"/>
        </w:rPr>
        <w:t xml:space="preserve"> ochrany osobních údajů</w:t>
      </w:r>
      <w:r w:rsidR="00574620" w:rsidRPr="00963ED1">
        <w:rPr>
          <w:rFonts w:ascii="Arial" w:hAnsi="Arial" w:cs="Arial"/>
          <w:color w:val="000000"/>
          <w:sz w:val="18"/>
          <w:szCs w:val="18"/>
        </w:rPr>
        <w:t xml:space="preserve"> </w:t>
      </w:r>
      <w:r w:rsidR="00164FDC" w:rsidRPr="00963ED1">
        <w:rPr>
          <w:rFonts w:ascii="Arial" w:hAnsi="Arial" w:cs="Arial"/>
          <w:color w:val="000000"/>
          <w:sz w:val="18"/>
          <w:szCs w:val="18"/>
        </w:rPr>
        <w:t>Partnerských institucí</w:t>
      </w:r>
      <w:r w:rsidR="00574620" w:rsidRPr="00963ED1">
        <w:rPr>
          <w:rFonts w:ascii="Arial" w:hAnsi="Arial" w:cs="Arial"/>
          <w:color w:val="000000"/>
          <w:sz w:val="18"/>
          <w:szCs w:val="18"/>
        </w:rPr>
        <w:t xml:space="preserve"> a</w:t>
      </w:r>
      <w:r w:rsidR="00164FDC" w:rsidRPr="00963ED1">
        <w:rPr>
          <w:rFonts w:ascii="Arial" w:hAnsi="Arial" w:cs="Arial"/>
          <w:color w:val="000000"/>
          <w:sz w:val="18"/>
          <w:szCs w:val="18"/>
        </w:rPr>
        <w:t xml:space="preserve"> dodržovat je při </w:t>
      </w:r>
      <w:r w:rsidR="002D0DBF" w:rsidRPr="00963ED1">
        <w:rPr>
          <w:rFonts w:ascii="Arial" w:hAnsi="Arial" w:cs="Arial"/>
          <w:color w:val="000000"/>
          <w:sz w:val="18"/>
          <w:szCs w:val="18"/>
        </w:rPr>
        <w:t>výkonu marketingové činnosti ohledně</w:t>
      </w:r>
      <w:r w:rsidR="00164FDC" w:rsidRPr="00963ED1">
        <w:rPr>
          <w:rFonts w:ascii="Arial" w:hAnsi="Arial" w:cs="Arial"/>
          <w:color w:val="000000"/>
          <w:sz w:val="18"/>
          <w:szCs w:val="18"/>
        </w:rPr>
        <w:t xml:space="preserve"> finančních produktů</w:t>
      </w:r>
      <w:r w:rsidR="00574620" w:rsidRPr="00963ED1">
        <w:rPr>
          <w:rFonts w:ascii="Arial" w:hAnsi="Arial" w:cs="Arial"/>
          <w:color w:val="000000"/>
          <w:sz w:val="18"/>
          <w:szCs w:val="18"/>
        </w:rPr>
        <w:t>.</w:t>
      </w:r>
    </w:p>
    <w:p w14:paraId="3C63FB3D" w14:textId="77777777" w:rsidR="003170F5" w:rsidRPr="00963ED1" w:rsidRDefault="003170F5" w:rsidP="002E0A38">
      <w:pPr>
        <w:pStyle w:val="KSBH1"/>
        <w:keepNext w:val="0"/>
        <w:widowControl w:val="0"/>
        <w:tabs>
          <w:tab w:val="clear" w:pos="720"/>
          <w:tab w:val="num" w:pos="426"/>
        </w:tabs>
        <w:suppressAutoHyphens/>
        <w:ind w:left="426" w:hanging="426"/>
        <w:rPr>
          <w:rFonts w:ascii="Arial" w:hAnsi="Arial" w:cs="Arial"/>
          <w:sz w:val="18"/>
          <w:szCs w:val="18"/>
        </w:rPr>
      </w:pPr>
      <w:r w:rsidRPr="00963ED1">
        <w:rPr>
          <w:rFonts w:ascii="Arial" w:hAnsi="Arial" w:cs="Arial"/>
          <w:sz w:val="18"/>
          <w:szCs w:val="18"/>
        </w:rPr>
        <w:t>Doba trvání smlouvy a její ukončení</w:t>
      </w:r>
    </w:p>
    <w:p w14:paraId="3C63FB3E" w14:textId="77777777" w:rsidR="00C302DE" w:rsidRPr="00963ED1" w:rsidRDefault="003170F5" w:rsidP="002E0A38">
      <w:pPr>
        <w:pStyle w:val="KSBvh2"/>
        <w:tabs>
          <w:tab w:val="clear" w:pos="720"/>
          <w:tab w:val="num" w:pos="426"/>
        </w:tabs>
        <w:ind w:left="426" w:hanging="426"/>
        <w:jc w:val="both"/>
        <w:rPr>
          <w:rFonts w:ascii="Arial" w:eastAsia="Times New Roman" w:hAnsi="Arial" w:cs="Arial"/>
          <w:color w:val="000000"/>
          <w:sz w:val="18"/>
          <w:szCs w:val="18"/>
        </w:rPr>
      </w:pPr>
      <w:r w:rsidRPr="00963ED1">
        <w:rPr>
          <w:rFonts w:ascii="Arial" w:hAnsi="Arial" w:cs="Arial"/>
          <w:color w:val="000000"/>
          <w:sz w:val="18"/>
          <w:szCs w:val="18"/>
        </w:rPr>
        <w:t>Tato Smlouva se uzav</w:t>
      </w:r>
      <w:r w:rsidRPr="00963ED1">
        <w:rPr>
          <w:rFonts w:ascii="Arial" w:eastAsia="Times New Roman" w:hAnsi="Arial" w:cs="Arial"/>
          <w:color w:val="000000"/>
          <w:sz w:val="18"/>
          <w:szCs w:val="18"/>
        </w:rPr>
        <w:t xml:space="preserve">írá na dobu neurčitou, přičemž kterákoliv ze </w:t>
      </w:r>
      <w:r w:rsidR="00C9283D" w:rsidRPr="00963ED1">
        <w:rPr>
          <w:rFonts w:ascii="Arial" w:eastAsia="Times New Roman" w:hAnsi="Arial" w:cs="Arial"/>
          <w:color w:val="000000"/>
          <w:sz w:val="18"/>
          <w:szCs w:val="18"/>
        </w:rPr>
        <w:t>Stran</w:t>
      </w:r>
      <w:r w:rsidRPr="00963ED1">
        <w:rPr>
          <w:rFonts w:ascii="Arial" w:eastAsia="Times New Roman" w:hAnsi="Arial" w:cs="Arial"/>
          <w:color w:val="000000"/>
          <w:sz w:val="18"/>
          <w:szCs w:val="18"/>
        </w:rPr>
        <w:t xml:space="preserve"> může tuto Smlouvu kdykoliv vypovědět za podmínek dle příslušných ustanovení </w:t>
      </w:r>
      <w:r w:rsidR="007E6D0C" w:rsidRPr="00963ED1">
        <w:rPr>
          <w:rFonts w:ascii="Arial" w:eastAsia="Times New Roman" w:hAnsi="Arial" w:cs="Arial"/>
          <w:color w:val="000000"/>
          <w:sz w:val="18"/>
          <w:szCs w:val="18"/>
        </w:rPr>
        <w:t>OZ</w:t>
      </w:r>
      <w:r w:rsidRPr="00963ED1">
        <w:rPr>
          <w:rFonts w:ascii="Arial" w:eastAsia="Times New Roman" w:hAnsi="Arial" w:cs="Arial"/>
          <w:color w:val="000000"/>
          <w:sz w:val="18"/>
          <w:szCs w:val="18"/>
        </w:rPr>
        <w:t>.</w:t>
      </w:r>
    </w:p>
    <w:p w14:paraId="3C63FB3F" w14:textId="77777777" w:rsidR="00C302DE" w:rsidRPr="00963ED1" w:rsidRDefault="00FD5E03" w:rsidP="002E0A38">
      <w:pPr>
        <w:pStyle w:val="KSBvh2"/>
        <w:tabs>
          <w:tab w:val="clear" w:pos="720"/>
          <w:tab w:val="num" w:pos="426"/>
        </w:tabs>
        <w:ind w:left="426" w:hanging="426"/>
        <w:jc w:val="both"/>
        <w:rPr>
          <w:rFonts w:ascii="Arial" w:hAnsi="Arial" w:cs="Arial"/>
          <w:color w:val="000000"/>
          <w:sz w:val="18"/>
          <w:szCs w:val="18"/>
        </w:rPr>
      </w:pPr>
      <w:bookmarkStart w:id="44" w:name="_Ref517884155"/>
      <w:r w:rsidRPr="00963ED1">
        <w:rPr>
          <w:rFonts w:ascii="Arial" w:hAnsi="Arial" w:cs="Arial"/>
          <w:color w:val="000000"/>
          <w:sz w:val="18"/>
          <w:szCs w:val="18"/>
        </w:rPr>
        <w:t>V případě podstatného porušení této Smlouvy jednou Stranou</w:t>
      </w:r>
      <w:r w:rsidR="00FC4927" w:rsidRPr="00963ED1">
        <w:rPr>
          <w:rFonts w:ascii="Arial" w:hAnsi="Arial" w:cs="Arial"/>
          <w:color w:val="000000"/>
          <w:sz w:val="18"/>
          <w:szCs w:val="18"/>
        </w:rPr>
        <w:t>,</w:t>
      </w:r>
      <w:r w:rsidRPr="00963ED1">
        <w:rPr>
          <w:rFonts w:ascii="Arial" w:hAnsi="Arial" w:cs="Arial"/>
          <w:color w:val="000000"/>
          <w:sz w:val="18"/>
          <w:szCs w:val="18"/>
        </w:rPr>
        <w:t xml:space="preserve"> má druhá Strana právo od této Smlouvy písemně odstoupit</w:t>
      </w:r>
      <w:r w:rsidR="00C302DE" w:rsidRPr="00963ED1">
        <w:rPr>
          <w:rFonts w:ascii="Arial" w:hAnsi="Arial" w:cs="Arial"/>
          <w:color w:val="000000"/>
          <w:sz w:val="18"/>
          <w:szCs w:val="18"/>
        </w:rPr>
        <w:t>. Za podstatné porušení Smlouvy se považuje, jestliže:</w:t>
      </w:r>
      <w:bookmarkEnd w:id="44"/>
    </w:p>
    <w:p w14:paraId="3C63FB40" w14:textId="77777777" w:rsidR="00BD4E0F" w:rsidRPr="00963ED1" w:rsidRDefault="00C302DE" w:rsidP="002E0A38">
      <w:pPr>
        <w:pStyle w:val="KSBH3"/>
        <w:spacing w:before="0"/>
        <w:jc w:val="both"/>
        <w:rPr>
          <w:rFonts w:ascii="Arial" w:hAnsi="Arial" w:cs="Arial"/>
          <w:sz w:val="18"/>
          <w:szCs w:val="18"/>
        </w:rPr>
      </w:pPr>
      <w:r w:rsidRPr="00963ED1">
        <w:rPr>
          <w:rFonts w:ascii="Arial" w:hAnsi="Arial" w:cs="Arial"/>
          <w:sz w:val="18"/>
          <w:szCs w:val="18"/>
        </w:rPr>
        <w:t xml:space="preserve">bude vydáno pravomocné rozhodnutí o úpadku </w:t>
      </w:r>
      <w:r w:rsidR="0035294E" w:rsidRPr="00963ED1">
        <w:rPr>
          <w:rFonts w:ascii="Arial" w:hAnsi="Arial" w:cs="Arial"/>
          <w:sz w:val="18"/>
          <w:szCs w:val="18"/>
        </w:rPr>
        <w:t>Doporučitele</w:t>
      </w:r>
      <w:r w:rsidRPr="00963ED1">
        <w:rPr>
          <w:rFonts w:ascii="Arial" w:hAnsi="Arial" w:cs="Arial"/>
          <w:sz w:val="18"/>
          <w:szCs w:val="18"/>
        </w:rPr>
        <w:t xml:space="preserve"> nebo </w:t>
      </w:r>
      <w:r w:rsidR="007E6D0C" w:rsidRPr="00963ED1">
        <w:rPr>
          <w:rFonts w:ascii="Arial" w:hAnsi="Arial" w:cs="Arial"/>
          <w:sz w:val="18"/>
          <w:szCs w:val="18"/>
        </w:rPr>
        <w:t>společnosti UMD</w:t>
      </w:r>
      <w:r w:rsidRPr="00963ED1">
        <w:rPr>
          <w:rFonts w:ascii="Arial" w:hAnsi="Arial" w:cs="Arial"/>
          <w:sz w:val="18"/>
          <w:szCs w:val="18"/>
        </w:rPr>
        <w:t xml:space="preserve"> dle zákona č. 182/2006 Sb., o úpadku a způsobech jeho řešení (insolvenční zákon), ve znění pozdějších předpisů</w:t>
      </w:r>
      <w:r w:rsidR="00510F4C" w:rsidRPr="00963ED1">
        <w:rPr>
          <w:rFonts w:ascii="Arial" w:hAnsi="Arial" w:cs="Arial"/>
          <w:sz w:val="18"/>
          <w:szCs w:val="18"/>
        </w:rPr>
        <w:t>, nebo pravomocně skončená exekuce na jeho majetek</w:t>
      </w:r>
      <w:r w:rsidRPr="00963ED1">
        <w:rPr>
          <w:rFonts w:ascii="Arial" w:hAnsi="Arial" w:cs="Arial"/>
          <w:sz w:val="18"/>
          <w:szCs w:val="18"/>
        </w:rPr>
        <w:t>;</w:t>
      </w:r>
    </w:p>
    <w:p w14:paraId="3C63FB41" w14:textId="6A6CFB30" w:rsidR="00594361" w:rsidRPr="00963ED1" w:rsidRDefault="001B07D2" w:rsidP="002E0A38">
      <w:pPr>
        <w:pStyle w:val="KSBH3"/>
        <w:spacing w:before="0"/>
        <w:jc w:val="both"/>
        <w:rPr>
          <w:rFonts w:ascii="Arial" w:hAnsi="Arial" w:cs="Arial"/>
          <w:color w:val="000000"/>
          <w:sz w:val="18"/>
          <w:szCs w:val="18"/>
        </w:rPr>
      </w:pPr>
      <w:r w:rsidRPr="00963ED1">
        <w:rPr>
          <w:rFonts w:ascii="Arial" w:hAnsi="Arial" w:cs="Arial"/>
          <w:color w:val="000000"/>
          <w:sz w:val="18"/>
          <w:szCs w:val="18"/>
        </w:rPr>
        <w:t>Doporučitel v rozporu s </w:t>
      </w:r>
      <w:r w:rsidR="00C302DE" w:rsidRPr="00963ED1">
        <w:rPr>
          <w:rFonts w:ascii="Arial" w:hAnsi="Arial" w:cs="Arial"/>
          <w:color w:val="000000"/>
          <w:sz w:val="18"/>
          <w:szCs w:val="18"/>
        </w:rPr>
        <w:t>odst</w:t>
      </w:r>
      <w:r w:rsidRPr="00963ED1">
        <w:rPr>
          <w:rFonts w:ascii="Arial" w:hAnsi="Arial" w:cs="Arial"/>
          <w:color w:val="000000"/>
          <w:sz w:val="18"/>
          <w:szCs w:val="18"/>
        </w:rPr>
        <w:t>.</w:t>
      </w:r>
      <w:r w:rsidR="00C302DE" w:rsidRPr="00963ED1">
        <w:rPr>
          <w:rFonts w:ascii="Arial" w:hAnsi="Arial" w:cs="Arial"/>
          <w:color w:val="000000"/>
          <w:sz w:val="18"/>
          <w:szCs w:val="18"/>
        </w:rPr>
        <w:t xml:space="preserve"> </w:t>
      </w:r>
      <w:r w:rsidR="00C302DE" w:rsidRPr="00963ED1">
        <w:rPr>
          <w:rFonts w:ascii="Arial" w:hAnsi="Arial" w:cs="Arial"/>
          <w:color w:val="000000"/>
          <w:sz w:val="18"/>
          <w:szCs w:val="18"/>
        </w:rPr>
        <w:fldChar w:fldCharType="begin"/>
      </w:r>
      <w:r w:rsidR="00C302DE" w:rsidRPr="00963ED1">
        <w:rPr>
          <w:rFonts w:ascii="Arial" w:hAnsi="Arial" w:cs="Arial"/>
          <w:color w:val="000000"/>
          <w:sz w:val="18"/>
          <w:szCs w:val="18"/>
        </w:rPr>
        <w:instrText xml:space="preserve"> REF _Ref517883033 \r \h </w:instrText>
      </w:r>
      <w:r w:rsidR="00963ED1" w:rsidRPr="00963ED1">
        <w:rPr>
          <w:rFonts w:ascii="Arial" w:hAnsi="Arial" w:cs="Arial"/>
          <w:color w:val="000000"/>
          <w:sz w:val="18"/>
          <w:szCs w:val="18"/>
        </w:rPr>
        <w:instrText xml:space="preserve"> \* MERGEFORMAT </w:instrText>
      </w:r>
      <w:r w:rsidR="00C302DE" w:rsidRPr="00963ED1">
        <w:rPr>
          <w:rFonts w:ascii="Arial" w:hAnsi="Arial" w:cs="Arial"/>
          <w:color w:val="000000"/>
          <w:sz w:val="18"/>
          <w:szCs w:val="18"/>
        </w:rPr>
      </w:r>
      <w:r w:rsidR="00C302DE" w:rsidRPr="00963ED1">
        <w:rPr>
          <w:rFonts w:ascii="Arial" w:hAnsi="Arial" w:cs="Arial"/>
          <w:color w:val="000000"/>
          <w:sz w:val="18"/>
          <w:szCs w:val="18"/>
        </w:rPr>
        <w:fldChar w:fldCharType="separate"/>
      </w:r>
      <w:r w:rsidR="00D10141">
        <w:rPr>
          <w:rFonts w:ascii="Arial" w:hAnsi="Arial" w:cs="Arial"/>
          <w:color w:val="000000"/>
          <w:sz w:val="18"/>
          <w:szCs w:val="18"/>
        </w:rPr>
        <w:t>1.2</w:t>
      </w:r>
      <w:r w:rsidR="00C302DE" w:rsidRPr="00963ED1">
        <w:rPr>
          <w:rFonts w:ascii="Arial" w:hAnsi="Arial" w:cs="Arial"/>
          <w:color w:val="000000"/>
          <w:sz w:val="18"/>
          <w:szCs w:val="18"/>
        </w:rPr>
        <w:fldChar w:fldCharType="end"/>
      </w:r>
      <w:r w:rsidR="00C302DE" w:rsidRPr="00963ED1">
        <w:rPr>
          <w:rFonts w:ascii="Arial" w:hAnsi="Arial" w:cs="Arial"/>
          <w:color w:val="000000"/>
          <w:sz w:val="18"/>
          <w:szCs w:val="18"/>
        </w:rPr>
        <w:t xml:space="preserve"> této Smlouvy </w:t>
      </w:r>
      <w:r w:rsidRPr="00963ED1">
        <w:rPr>
          <w:rFonts w:ascii="Arial" w:hAnsi="Arial" w:cs="Arial"/>
          <w:color w:val="000000"/>
          <w:sz w:val="18"/>
          <w:szCs w:val="18"/>
        </w:rPr>
        <w:t>jedná způsobem, ke kterému není oprávněn na základě příslušného pověření UMD,</w:t>
      </w:r>
    </w:p>
    <w:p w14:paraId="3C63FB42" w14:textId="41DD4170" w:rsidR="00594361" w:rsidRPr="00963ED1" w:rsidRDefault="001B07D2" w:rsidP="002E0A38">
      <w:pPr>
        <w:pStyle w:val="KSBH3"/>
        <w:spacing w:before="0"/>
        <w:jc w:val="both"/>
        <w:rPr>
          <w:rFonts w:ascii="Arial" w:hAnsi="Arial" w:cs="Arial"/>
          <w:color w:val="000000"/>
          <w:sz w:val="18"/>
          <w:szCs w:val="18"/>
        </w:rPr>
      </w:pPr>
      <w:r w:rsidRPr="00963ED1">
        <w:rPr>
          <w:rFonts w:ascii="Arial" w:hAnsi="Arial" w:cs="Arial"/>
          <w:color w:val="000000"/>
          <w:sz w:val="18"/>
          <w:szCs w:val="18"/>
        </w:rPr>
        <w:t>Doporučitel</w:t>
      </w:r>
      <w:r w:rsidR="00C302DE" w:rsidRPr="00963ED1">
        <w:rPr>
          <w:rFonts w:ascii="Arial" w:hAnsi="Arial" w:cs="Arial"/>
          <w:color w:val="000000"/>
          <w:sz w:val="18"/>
          <w:szCs w:val="18"/>
        </w:rPr>
        <w:t xml:space="preserve"> poruší jakoukoliv svoji povinnost dle </w:t>
      </w:r>
      <w:r w:rsidR="00594361" w:rsidRPr="00963ED1">
        <w:rPr>
          <w:rFonts w:ascii="Arial" w:hAnsi="Arial" w:cs="Arial"/>
          <w:color w:val="000000"/>
          <w:sz w:val="18"/>
          <w:szCs w:val="18"/>
        </w:rPr>
        <w:t xml:space="preserve">odstavce </w:t>
      </w:r>
      <w:r w:rsidR="00594361" w:rsidRPr="00963ED1">
        <w:rPr>
          <w:rFonts w:ascii="Arial" w:hAnsi="Arial" w:cs="Arial"/>
          <w:color w:val="000000"/>
          <w:sz w:val="18"/>
          <w:szCs w:val="18"/>
        </w:rPr>
        <w:fldChar w:fldCharType="begin"/>
      </w:r>
      <w:r w:rsidR="00594361" w:rsidRPr="00963ED1">
        <w:rPr>
          <w:rFonts w:ascii="Arial" w:hAnsi="Arial" w:cs="Arial"/>
          <w:color w:val="000000"/>
          <w:sz w:val="18"/>
          <w:szCs w:val="18"/>
        </w:rPr>
        <w:instrText xml:space="preserve"> REF _Ref517883584 \r \h </w:instrText>
      </w:r>
      <w:r w:rsidR="00963ED1" w:rsidRPr="00963ED1">
        <w:rPr>
          <w:rFonts w:ascii="Arial" w:hAnsi="Arial" w:cs="Arial"/>
          <w:color w:val="000000"/>
          <w:sz w:val="18"/>
          <w:szCs w:val="18"/>
        </w:rPr>
        <w:instrText xml:space="preserve"> \* MERGEFORMAT </w:instrText>
      </w:r>
      <w:r w:rsidR="00594361" w:rsidRPr="00963ED1">
        <w:rPr>
          <w:rFonts w:ascii="Arial" w:hAnsi="Arial" w:cs="Arial"/>
          <w:color w:val="000000"/>
          <w:sz w:val="18"/>
          <w:szCs w:val="18"/>
        </w:rPr>
      </w:r>
      <w:r w:rsidR="00594361" w:rsidRPr="00963ED1">
        <w:rPr>
          <w:rFonts w:ascii="Arial" w:hAnsi="Arial" w:cs="Arial"/>
          <w:color w:val="000000"/>
          <w:sz w:val="18"/>
          <w:szCs w:val="18"/>
        </w:rPr>
        <w:fldChar w:fldCharType="separate"/>
      </w:r>
      <w:r w:rsidR="00D10141">
        <w:rPr>
          <w:rFonts w:ascii="Arial" w:hAnsi="Arial" w:cs="Arial"/>
          <w:color w:val="000000"/>
          <w:sz w:val="18"/>
          <w:szCs w:val="18"/>
        </w:rPr>
        <w:t>3.4</w:t>
      </w:r>
      <w:r w:rsidR="00594361" w:rsidRPr="00963ED1">
        <w:rPr>
          <w:rFonts w:ascii="Arial" w:hAnsi="Arial" w:cs="Arial"/>
          <w:color w:val="000000"/>
          <w:sz w:val="18"/>
          <w:szCs w:val="18"/>
        </w:rPr>
        <w:fldChar w:fldCharType="end"/>
      </w:r>
      <w:r w:rsidR="00594361" w:rsidRPr="00963ED1">
        <w:rPr>
          <w:rFonts w:ascii="Arial" w:hAnsi="Arial" w:cs="Arial"/>
          <w:color w:val="000000"/>
          <w:sz w:val="18"/>
          <w:szCs w:val="18"/>
        </w:rPr>
        <w:t xml:space="preserve"> Smlouvy, článku </w:t>
      </w:r>
      <w:r w:rsidR="00594361" w:rsidRPr="00963ED1">
        <w:rPr>
          <w:rFonts w:ascii="Arial" w:hAnsi="Arial" w:cs="Arial"/>
          <w:color w:val="000000"/>
          <w:sz w:val="18"/>
          <w:szCs w:val="18"/>
        </w:rPr>
        <w:fldChar w:fldCharType="begin"/>
      </w:r>
      <w:r w:rsidR="00594361" w:rsidRPr="00963ED1">
        <w:rPr>
          <w:rFonts w:ascii="Arial" w:hAnsi="Arial" w:cs="Arial"/>
          <w:color w:val="000000"/>
          <w:sz w:val="18"/>
          <w:szCs w:val="18"/>
        </w:rPr>
        <w:instrText xml:space="preserve"> REF _Ref517883274 \r \h </w:instrText>
      </w:r>
      <w:r w:rsidR="00963ED1" w:rsidRPr="00963ED1">
        <w:rPr>
          <w:rFonts w:ascii="Arial" w:hAnsi="Arial" w:cs="Arial"/>
          <w:color w:val="000000"/>
          <w:sz w:val="18"/>
          <w:szCs w:val="18"/>
        </w:rPr>
        <w:instrText xml:space="preserve"> \* MERGEFORMAT </w:instrText>
      </w:r>
      <w:r w:rsidR="00594361" w:rsidRPr="00963ED1">
        <w:rPr>
          <w:rFonts w:ascii="Arial" w:hAnsi="Arial" w:cs="Arial"/>
          <w:color w:val="000000"/>
          <w:sz w:val="18"/>
          <w:szCs w:val="18"/>
        </w:rPr>
      </w:r>
      <w:r w:rsidR="00594361" w:rsidRPr="00963ED1">
        <w:rPr>
          <w:rFonts w:ascii="Arial" w:hAnsi="Arial" w:cs="Arial"/>
          <w:color w:val="000000"/>
          <w:sz w:val="18"/>
          <w:szCs w:val="18"/>
        </w:rPr>
        <w:fldChar w:fldCharType="separate"/>
      </w:r>
      <w:r w:rsidR="00D10141">
        <w:rPr>
          <w:rFonts w:ascii="Arial" w:hAnsi="Arial" w:cs="Arial"/>
          <w:color w:val="000000"/>
          <w:sz w:val="18"/>
          <w:szCs w:val="18"/>
        </w:rPr>
        <w:t>8</w:t>
      </w:r>
      <w:r w:rsidR="00594361" w:rsidRPr="00963ED1">
        <w:rPr>
          <w:rFonts w:ascii="Arial" w:hAnsi="Arial" w:cs="Arial"/>
          <w:color w:val="000000"/>
          <w:sz w:val="18"/>
          <w:szCs w:val="18"/>
        </w:rPr>
        <w:fldChar w:fldCharType="end"/>
      </w:r>
      <w:r w:rsidR="00C302DE" w:rsidRPr="00963ED1">
        <w:rPr>
          <w:rFonts w:ascii="Arial" w:hAnsi="Arial" w:cs="Arial"/>
          <w:color w:val="000000"/>
          <w:sz w:val="18"/>
          <w:szCs w:val="18"/>
        </w:rPr>
        <w:t xml:space="preserve"> Smlouvy,</w:t>
      </w:r>
      <w:r w:rsidR="00594361" w:rsidRPr="00963ED1">
        <w:rPr>
          <w:rFonts w:ascii="Arial" w:hAnsi="Arial" w:cs="Arial"/>
          <w:color w:val="000000"/>
          <w:sz w:val="18"/>
          <w:szCs w:val="18"/>
        </w:rPr>
        <w:t xml:space="preserve"> či článku </w:t>
      </w:r>
      <w:r w:rsidR="00594361" w:rsidRPr="00963ED1">
        <w:rPr>
          <w:rFonts w:ascii="Arial" w:hAnsi="Arial" w:cs="Arial"/>
          <w:color w:val="000000"/>
          <w:sz w:val="18"/>
          <w:szCs w:val="18"/>
        </w:rPr>
        <w:fldChar w:fldCharType="begin"/>
      </w:r>
      <w:r w:rsidR="00594361" w:rsidRPr="00963ED1">
        <w:rPr>
          <w:rFonts w:ascii="Arial" w:hAnsi="Arial" w:cs="Arial"/>
          <w:color w:val="000000"/>
          <w:sz w:val="18"/>
          <w:szCs w:val="18"/>
        </w:rPr>
        <w:instrText xml:space="preserve"> REF _Ref517879824 \r \h </w:instrText>
      </w:r>
      <w:r w:rsidR="00963ED1" w:rsidRPr="00963ED1">
        <w:rPr>
          <w:rFonts w:ascii="Arial" w:hAnsi="Arial" w:cs="Arial"/>
          <w:color w:val="000000"/>
          <w:sz w:val="18"/>
          <w:szCs w:val="18"/>
        </w:rPr>
        <w:instrText xml:space="preserve"> \* MERGEFORMAT </w:instrText>
      </w:r>
      <w:r w:rsidR="00594361" w:rsidRPr="00963ED1">
        <w:rPr>
          <w:rFonts w:ascii="Arial" w:hAnsi="Arial" w:cs="Arial"/>
          <w:color w:val="000000"/>
          <w:sz w:val="18"/>
          <w:szCs w:val="18"/>
        </w:rPr>
      </w:r>
      <w:r w:rsidR="00594361" w:rsidRPr="00963ED1">
        <w:rPr>
          <w:rFonts w:ascii="Arial" w:hAnsi="Arial" w:cs="Arial"/>
          <w:color w:val="000000"/>
          <w:sz w:val="18"/>
          <w:szCs w:val="18"/>
        </w:rPr>
        <w:fldChar w:fldCharType="separate"/>
      </w:r>
      <w:r w:rsidR="00D10141">
        <w:rPr>
          <w:rFonts w:ascii="Arial" w:hAnsi="Arial" w:cs="Arial"/>
          <w:color w:val="000000"/>
          <w:sz w:val="18"/>
          <w:szCs w:val="18"/>
        </w:rPr>
        <w:t>7</w:t>
      </w:r>
      <w:r w:rsidR="00594361" w:rsidRPr="00963ED1">
        <w:rPr>
          <w:rFonts w:ascii="Arial" w:hAnsi="Arial" w:cs="Arial"/>
          <w:color w:val="000000"/>
          <w:sz w:val="18"/>
          <w:szCs w:val="18"/>
        </w:rPr>
        <w:fldChar w:fldCharType="end"/>
      </w:r>
      <w:r w:rsidR="00C302DE" w:rsidRPr="00963ED1">
        <w:rPr>
          <w:rFonts w:ascii="Arial" w:hAnsi="Arial" w:cs="Arial"/>
          <w:color w:val="000000"/>
          <w:sz w:val="18"/>
          <w:szCs w:val="18"/>
        </w:rPr>
        <w:t xml:space="preserve"> Smlouvy;</w:t>
      </w:r>
    </w:p>
    <w:p w14:paraId="3C63FB43" w14:textId="77777777" w:rsidR="00AC375A" w:rsidRPr="00963ED1" w:rsidRDefault="00FD5E03" w:rsidP="002E0A38">
      <w:pPr>
        <w:pStyle w:val="KSBH3"/>
        <w:spacing w:before="0"/>
        <w:jc w:val="both"/>
        <w:rPr>
          <w:rFonts w:ascii="Arial" w:hAnsi="Arial" w:cs="Arial"/>
          <w:color w:val="000000"/>
          <w:sz w:val="18"/>
          <w:szCs w:val="18"/>
        </w:rPr>
      </w:pPr>
      <w:r w:rsidRPr="00963ED1">
        <w:rPr>
          <w:rFonts w:ascii="Arial" w:hAnsi="Arial" w:cs="Arial"/>
          <w:color w:val="000000"/>
          <w:sz w:val="18"/>
          <w:szCs w:val="18"/>
        </w:rPr>
        <w:t>Kterákoli ze Stran je v prodlení se splněním své povinnosti vyplývající z této Smlouvy a tuto svou povinnost nesplní ani v dodatečné přiměřené lhůtě, kterou jí druhá Strana k jejímu splnění poskytla</w:t>
      </w:r>
      <w:r w:rsidR="007137F1">
        <w:rPr>
          <w:rFonts w:ascii="Arial" w:hAnsi="Arial" w:cs="Arial"/>
          <w:color w:val="000000"/>
          <w:sz w:val="18"/>
          <w:szCs w:val="18"/>
        </w:rPr>
        <w:t>.</w:t>
      </w:r>
    </w:p>
    <w:p w14:paraId="3C63FB44" w14:textId="59031376" w:rsidR="00BE0C4E" w:rsidRPr="00963ED1" w:rsidRDefault="00D43D54" w:rsidP="002E0A38">
      <w:pPr>
        <w:pStyle w:val="KSBvh2"/>
        <w:tabs>
          <w:tab w:val="clear" w:pos="720"/>
          <w:tab w:val="num" w:pos="426"/>
        </w:tabs>
        <w:ind w:left="426" w:hanging="426"/>
        <w:jc w:val="both"/>
        <w:rPr>
          <w:rFonts w:ascii="Arial" w:hAnsi="Arial" w:cs="Arial"/>
          <w:color w:val="000000"/>
          <w:sz w:val="18"/>
          <w:szCs w:val="18"/>
        </w:rPr>
      </w:pPr>
      <w:bookmarkStart w:id="45" w:name="_Ref517884357"/>
      <w:r w:rsidRPr="00963ED1">
        <w:rPr>
          <w:rFonts w:ascii="Arial" w:hAnsi="Arial" w:cs="Arial"/>
          <w:color w:val="000000"/>
          <w:sz w:val="18"/>
          <w:szCs w:val="18"/>
        </w:rPr>
        <w:t xml:space="preserve">Při ukončení této Smlouvy je </w:t>
      </w:r>
      <w:r w:rsidR="001B07D2" w:rsidRPr="00963ED1">
        <w:rPr>
          <w:rFonts w:ascii="Arial" w:hAnsi="Arial" w:cs="Arial"/>
          <w:color w:val="000000"/>
          <w:sz w:val="18"/>
          <w:szCs w:val="18"/>
        </w:rPr>
        <w:t>Doporučitel</w:t>
      </w:r>
      <w:r w:rsidR="00A91EB4" w:rsidRPr="00963ED1">
        <w:rPr>
          <w:rFonts w:ascii="Arial" w:hAnsi="Arial" w:cs="Arial"/>
          <w:color w:val="000000"/>
          <w:sz w:val="18"/>
          <w:szCs w:val="18"/>
        </w:rPr>
        <w:t xml:space="preserve"> </w:t>
      </w:r>
      <w:r w:rsidRPr="00963ED1">
        <w:rPr>
          <w:rFonts w:ascii="Arial" w:hAnsi="Arial" w:cs="Arial"/>
          <w:color w:val="000000"/>
          <w:sz w:val="18"/>
          <w:szCs w:val="18"/>
        </w:rPr>
        <w:t xml:space="preserve">povinen neprodleně (nejpozději však do </w:t>
      </w:r>
      <w:r w:rsidRPr="00963ED1">
        <w:rPr>
          <w:rFonts w:ascii="Arial" w:hAnsi="Arial" w:cs="Arial"/>
          <w:sz w:val="18"/>
          <w:szCs w:val="18"/>
        </w:rPr>
        <w:t>1</w:t>
      </w:r>
      <w:r w:rsidR="0086412F" w:rsidRPr="00963ED1">
        <w:rPr>
          <w:rFonts w:ascii="Arial" w:hAnsi="Arial" w:cs="Arial"/>
          <w:sz w:val="18"/>
          <w:szCs w:val="18"/>
        </w:rPr>
        <w:t>4</w:t>
      </w:r>
      <w:r w:rsidRPr="00963ED1">
        <w:rPr>
          <w:rFonts w:ascii="Arial" w:hAnsi="Arial" w:cs="Arial"/>
          <w:color w:val="000000"/>
          <w:sz w:val="18"/>
          <w:szCs w:val="18"/>
        </w:rPr>
        <w:t xml:space="preserve"> dnů ode dne doručení ukončení Smlouvy)</w:t>
      </w:r>
      <w:r w:rsidR="0086412F" w:rsidRPr="00963ED1">
        <w:rPr>
          <w:rFonts w:ascii="Arial" w:hAnsi="Arial" w:cs="Arial"/>
          <w:color w:val="000000"/>
          <w:sz w:val="18"/>
          <w:szCs w:val="18"/>
        </w:rPr>
        <w:t xml:space="preserve"> zajistit řádné vyúčtování plnění</w:t>
      </w:r>
      <w:r w:rsidR="001E58DA" w:rsidRPr="00963ED1">
        <w:rPr>
          <w:rFonts w:ascii="Arial" w:hAnsi="Arial" w:cs="Arial"/>
          <w:color w:val="000000"/>
          <w:sz w:val="18"/>
          <w:szCs w:val="18"/>
        </w:rPr>
        <w:t xml:space="preserve"> převzatých od nebo ve prospěch </w:t>
      </w:r>
      <w:r w:rsidR="00A91EB4" w:rsidRPr="00963ED1">
        <w:rPr>
          <w:rFonts w:ascii="Arial" w:hAnsi="Arial" w:cs="Arial"/>
          <w:color w:val="000000"/>
          <w:sz w:val="18"/>
          <w:szCs w:val="18"/>
        </w:rPr>
        <w:t>společnosti UMD</w:t>
      </w:r>
      <w:r w:rsidR="0086412F" w:rsidRPr="00963ED1">
        <w:rPr>
          <w:rFonts w:ascii="Arial" w:hAnsi="Arial" w:cs="Arial"/>
          <w:color w:val="000000"/>
          <w:sz w:val="18"/>
          <w:szCs w:val="18"/>
        </w:rPr>
        <w:t xml:space="preserve"> </w:t>
      </w:r>
      <w:r w:rsidR="001E58DA" w:rsidRPr="00963ED1">
        <w:rPr>
          <w:rFonts w:ascii="Arial" w:hAnsi="Arial" w:cs="Arial"/>
          <w:color w:val="000000"/>
          <w:sz w:val="18"/>
          <w:szCs w:val="18"/>
        </w:rPr>
        <w:t>a</w:t>
      </w:r>
      <w:r w:rsidRPr="00963ED1">
        <w:rPr>
          <w:rFonts w:ascii="Arial" w:hAnsi="Arial" w:cs="Arial"/>
          <w:color w:val="000000"/>
          <w:sz w:val="18"/>
          <w:szCs w:val="18"/>
        </w:rPr>
        <w:t xml:space="preserve"> </w:t>
      </w:r>
      <w:r w:rsidR="00A91EB4" w:rsidRPr="00963ED1">
        <w:rPr>
          <w:rFonts w:ascii="Arial" w:hAnsi="Arial" w:cs="Arial"/>
          <w:color w:val="000000"/>
          <w:sz w:val="18"/>
          <w:szCs w:val="18"/>
        </w:rPr>
        <w:t>společnosti UMD</w:t>
      </w:r>
      <w:r w:rsidRPr="00963ED1">
        <w:rPr>
          <w:rFonts w:ascii="Arial" w:hAnsi="Arial" w:cs="Arial"/>
          <w:color w:val="000000"/>
          <w:sz w:val="18"/>
          <w:szCs w:val="18"/>
        </w:rPr>
        <w:t xml:space="preserve"> předat veškeré dokumenty a data (datové nosiče) zahrnující informace o klientech a/nebo podnikatelské činnosti </w:t>
      </w:r>
      <w:r w:rsidR="00A91EB4" w:rsidRPr="00963ED1">
        <w:rPr>
          <w:rFonts w:ascii="Arial" w:hAnsi="Arial" w:cs="Arial"/>
          <w:color w:val="000000"/>
          <w:sz w:val="18"/>
          <w:szCs w:val="18"/>
        </w:rPr>
        <w:t>UMD</w:t>
      </w:r>
      <w:r w:rsidRPr="00963ED1">
        <w:rPr>
          <w:rFonts w:ascii="Arial" w:hAnsi="Arial" w:cs="Arial"/>
          <w:color w:val="000000"/>
          <w:sz w:val="18"/>
          <w:szCs w:val="18"/>
        </w:rPr>
        <w:t xml:space="preserve">. Dále je povinen </w:t>
      </w:r>
      <w:r w:rsidR="00AC5626" w:rsidRPr="00963ED1">
        <w:rPr>
          <w:rFonts w:ascii="Arial" w:hAnsi="Arial" w:cs="Arial"/>
          <w:color w:val="000000"/>
          <w:sz w:val="18"/>
          <w:szCs w:val="18"/>
        </w:rPr>
        <w:t>společnosti UMD</w:t>
      </w:r>
      <w:r w:rsidRPr="00963ED1">
        <w:rPr>
          <w:rFonts w:ascii="Arial" w:hAnsi="Arial" w:cs="Arial"/>
          <w:color w:val="000000"/>
          <w:sz w:val="18"/>
          <w:szCs w:val="18"/>
        </w:rPr>
        <w:t xml:space="preserve"> neprodleně vrátit zařízení</w:t>
      </w:r>
      <w:r w:rsidR="001E58DA" w:rsidRPr="00963ED1">
        <w:rPr>
          <w:rFonts w:ascii="Arial" w:hAnsi="Arial" w:cs="Arial"/>
          <w:color w:val="000000"/>
          <w:sz w:val="18"/>
          <w:szCs w:val="18"/>
        </w:rPr>
        <w:t xml:space="preserve"> </w:t>
      </w:r>
      <w:r w:rsidRPr="00963ED1">
        <w:rPr>
          <w:rFonts w:ascii="Arial" w:hAnsi="Arial" w:cs="Arial"/>
          <w:color w:val="000000"/>
          <w:sz w:val="18"/>
          <w:szCs w:val="18"/>
        </w:rPr>
        <w:t xml:space="preserve">pro přístup do </w:t>
      </w:r>
      <w:r w:rsidR="002829A9">
        <w:rPr>
          <w:rFonts w:ascii="Arial" w:hAnsi="Arial" w:cs="Arial"/>
          <w:color w:val="000000"/>
          <w:sz w:val="18"/>
          <w:szCs w:val="18"/>
        </w:rPr>
        <w:t>Portosu</w:t>
      </w:r>
      <w:r w:rsidRPr="00963ED1">
        <w:rPr>
          <w:rFonts w:ascii="Arial" w:hAnsi="Arial" w:cs="Arial"/>
          <w:color w:val="000000"/>
          <w:sz w:val="18"/>
          <w:szCs w:val="18"/>
        </w:rPr>
        <w:t xml:space="preserve">, bylo-li mu </w:t>
      </w:r>
      <w:r w:rsidR="00AC5626" w:rsidRPr="00963ED1">
        <w:rPr>
          <w:rFonts w:ascii="Arial" w:hAnsi="Arial" w:cs="Arial"/>
          <w:color w:val="000000"/>
          <w:sz w:val="18"/>
          <w:szCs w:val="18"/>
        </w:rPr>
        <w:t>UMD</w:t>
      </w:r>
      <w:r w:rsidRPr="00963ED1">
        <w:rPr>
          <w:rFonts w:ascii="Arial" w:hAnsi="Arial" w:cs="Arial"/>
          <w:color w:val="000000"/>
          <w:sz w:val="18"/>
          <w:szCs w:val="18"/>
        </w:rPr>
        <w:t xml:space="preserve"> před ukončením Smlouvy poskytnuto. </w:t>
      </w:r>
      <w:bookmarkEnd w:id="45"/>
    </w:p>
    <w:p w14:paraId="3C63FB45" w14:textId="77777777" w:rsidR="009A60BE" w:rsidRPr="00963ED1" w:rsidRDefault="009A60BE" w:rsidP="002E0A38">
      <w:pPr>
        <w:pStyle w:val="KSBH1"/>
        <w:keepNext w:val="0"/>
        <w:widowControl w:val="0"/>
        <w:tabs>
          <w:tab w:val="clear" w:pos="720"/>
          <w:tab w:val="num" w:pos="426"/>
        </w:tabs>
        <w:suppressAutoHyphens/>
        <w:ind w:left="426" w:hanging="426"/>
        <w:rPr>
          <w:rFonts w:ascii="Arial" w:hAnsi="Arial" w:cs="Arial"/>
          <w:sz w:val="18"/>
          <w:szCs w:val="18"/>
        </w:rPr>
      </w:pPr>
      <w:r w:rsidRPr="00963ED1">
        <w:rPr>
          <w:rFonts w:ascii="Arial" w:hAnsi="Arial" w:cs="Arial"/>
          <w:sz w:val="18"/>
          <w:szCs w:val="18"/>
        </w:rPr>
        <w:t>Závěrečná ujednání</w:t>
      </w:r>
      <w:bookmarkEnd w:id="41"/>
      <w:bookmarkEnd w:id="42"/>
      <w:r w:rsidRPr="00963ED1">
        <w:rPr>
          <w:rFonts w:ascii="Arial" w:hAnsi="Arial" w:cs="Arial"/>
          <w:sz w:val="18"/>
          <w:szCs w:val="18"/>
        </w:rPr>
        <w:t xml:space="preserve"> </w:t>
      </w:r>
    </w:p>
    <w:p w14:paraId="3C63FB46" w14:textId="77777777" w:rsidR="007A4067" w:rsidRPr="00963ED1" w:rsidRDefault="009A60BE" w:rsidP="002E0A38">
      <w:pPr>
        <w:pStyle w:val="KSBH2"/>
        <w:keepNext w:val="0"/>
        <w:tabs>
          <w:tab w:val="clear" w:pos="720"/>
          <w:tab w:val="num" w:pos="426"/>
        </w:tabs>
        <w:ind w:left="426" w:hanging="426"/>
        <w:rPr>
          <w:rFonts w:ascii="Arial" w:hAnsi="Arial" w:cs="Arial"/>
          <w:b w:val="0"/>
          <w:sz w:val="18"/>
          <w:szCs w:val="18"/>
        </w:rPr>
      </w:pPr>
      <w:bookmarkStart w:id="46" w:name="_Toc515643430"/>
      <w:r w:rsidRPr="00963ED1">
        <w:rPr>
          <w:rFonts w:ascii="Arial" w:hAnsi="Arial" w:cs="Arial"/>
          <w:b w:val="0"/>
          <w:sz w:val="18"/>
          <w:szCs w:val="18"/>
        </w:rPr>
        <w:t xml:space="preserve">Tato Smlouva se řídí českým právem, a to zejména § </w:t>
      </w:r>
      <w:r w:rsidR="007A4067" w:rsidRPr="00963ED1">
        <w:rPr>
          <w:rFonts w:ascii="Arial" w:hAnsi="Arial" w:cs="Arial"/>
          <w:b w:val="0"/>
          <w:sz w:val="18"/>
          <w:szCs w:val="18"/>
        </w:rPr>
        <w:t>24</w:t>
      </w:r>
      <w:r w:rsidR="00FA75C2" w:rsidRPr="00963ED1">
        <w:rPr>
          <w:rFonts w:ascii="Arial" w:hAnsi="Arial" w:cs="Arial"/>
          <w:b w:val="0"/>
          <w:sz w:val="18"/>
          <w:szCs w:val="18"/>
        </w:rPr>
        <w:t>30</w:t>
      </w:r>
      <w:r w:rsidRPr="00963ED1">
        <w:rPr>
          <w:rFonts w:ascii="Arial" w:hAnsi="Arial" w:cs="Arial"/>
          <w:b w:val="0"/>
          <w:sz w:val="18"/>
          <w:szCs w:val="18"/>
        </w:rPr>
        <w:t xml:space="preserve"> a násl. </w:t>
      </w:r>
      <w:r w:rsidR="00176725" w:rsidRPr="00963ED1">
        <w:rPr>
          <w:rFonts w:ascii="Arial" w:hAnsi="Arial" w:cs="Arial"/>
          <w:b w:val="0"/>
          <w:sz w:val="18"/>
          <w:szCs w:val="18"/>
        </w:rPr>
        <w:t>OZ</w:t>
      </w:r>
      <w:r w:rsidRPr="00963ED1">
        <w:rPr>
          <w:rFonts w:ascii="Arial" w:hAnsi="Arial" w:cs="Arial"/>
          <w:b w:val="0"/>
          <w:sz w:val="18"/>
          <w:szCs w:val="18"/>
        </w:rPr>
        <w:t>.</w:t>
      </w:r>
      <w:bookmarkEnd w:id="46"/>
    </w:p>
    <w:p w14:paraId="3C63FB47" w14:textId="77777777" w:rsidR="007A4067" w:rsidRPr="00963ED1" w:rsidRDefault="007A4067" w:rsidP="002E0A38">
      <w:pPr>
        <w:pStyle w:val="KSBH2"/>
        <w:keepNext w:val="0"/>
        <w:tabs>
          <w:tab w:val="clear" w:pos="720"/>
          <w:tab w:val="num" w:pos="426"/>
        </w:tabs>
        <w:ind w:left="426" w:hanging="426"/>
        <w:rPr>
          <w:rStyle w:val="slostrany"/>
          <w:rFonts w:ascii="Arial" w:hAnsi="Arial" w:cs="Arial"/>
          <w:b w:val="0"/>
          <w:sz w:val="18"/>
          <w:szCs w:val="18"/>
        </w:rPr>
      </w:pPr>
      <w:bookmarkStart w:id="47" w:name="_Toc515643431"/>
      <w:r w:rsidRPr="00963ED1">
        <w:rPr>
          <w:rStyle w:val="slostrany"/>
          <w:rFonts w:ascii="Arial" w:hAnsi="Arial" w:cs="Arial"/>
          <w:b w:val="0"/>
          <w:sz w:val="18"/>
          <w:szCs w:val="18"/>
        </w:rPr>
        <w:t xml:space="preserve">Pro všechny spory vyplývající z této Smlouvy si Strany sjednávají mezinárodní příslušnost (pravomoc) Českých soudů, místně příslušným soudem se sjednává soud, v jehož obvodu má sídlo </w:t>
      </w:r>
      <w:r w:rsidR="00176725" w:rsidRPr="00963ED1">
        <w:rPr>
          <w:rStyle w:val="slostrany"/>
          <w:rFonts w:ascii="Arial" w:hAnsi="Arial" w:cs="Arial"/>
          <w:b w:val="0"/>
          <w:sz w:val="18"/>
          <w:szCs w:val="18"/>
        </w:rPr>
        <w:t>společnost UMD</w:t>
      </w:r>
      <w:r w:rsidRPr="00963ED1">
        <w:rPr>
          <w:rStyle w:val="slostrany"/>
          <w:rFonts w:ascii="Arial" w:hAnsi="Arial" w:cs="Arial"/>
          <w:b w:val="0"/>
          <w:sz w:val="18"/>
          <w:szCs w:val="18"/>
        </w:rPr>
        <w:t xml:space="preserve">, věcná příslušnost </w:t>
      </w:r>
      <w:r w:rsidR="001E58DA" w:rsidRPr="00963ED1">
        <w:rPr>
          <w:rStyle w:val="slostrany"/>
          <w:rFonts w:ascii="Arial" w:hAnsi="Arial" w:cs="Arial"/>
          <w:b w:val="0"/>
          <w:sz w:val="18"/>
          <w:szCs w:val="18"/>
        </w:rPr>
        <w:t xml:space="preserve">soudu </w:t>
      </w:r>
      <w:r w:rsidRPr="00963ED1">
        <w:rPr>
          <w:rStyle w:val="slostrany"/>
          <w:rFonts w:ascii="Arial" w:hAnsi="Arial" w:cs="Arial"/>
          <w:b w:val="0"/>
          <w:sz w:val="18"/>
          <w:szCs w:val="18"/>
        </w:rPr>
        <w:t xml:space="preserve">bude určena dle příslušných ustanovení zákona č. 99/1963 Sb., </w:t>
      </w:r>
      <w:r w:rsidR="00176725" w:rsidRPr="00963ED1">
        <w:rPr>
          <w:rStyle w:val="slostrany"/>
          <w:rFonts w:ascii="Arial" w:hAnsi="Arial" w:cs="Arial"/>
          <w:b w:val="0"/>
          <w:sz w:val="18"/>
          <w:szCs w:val="18"/>
        </w:rPr>
        <w:t>o</w:t>
      </w:r>
      <w:r w:rsidRPr="00963ED1">
        <w:rPr>
          <w:rStyle w:val="slostrany"/>
          <w:rFonts w:ascii="Arial" w:hAnsi="Arial" w:cs="Arial"/>
          <w:b w:val="0"/>
          <w:sz w:val="18"/>
          <w:szCs w:val="18"/>
        </w:rPr>
        <w:t xml:space="preserve">bčanský soudní řád, ve znění </w:t>
      </w:r>
      <w:r w:rsidR="00741ADB" w:rsidRPr="00963ED1">
        <w:rPr>
          <w:rStyle w:val="slostrany"/>
          <w:rFonts w:ascii="Arial" w:hAnsi="Arial" w:cs="Arial"/>
          <w:b w:val="0"/>
          <w:sz w:val="18"/>
          <w:szCs w:val="18"/>
        </w:rPr>
        <w:t>pozdějších předpisů.</w:t>
      </w:r>
    </w:p>
    <w:p w14:paraId="3C63FB48" w14:textId="77777777" w:rsidR="009A60BE" w:rsidRPr="00963ED1" w:rsidRDefault="009A60BE" w:rsidP="002E0A38">
      <w:pPr>
        <w:pStyle w:val="KSBH2"/>
        <w:keepNext w:val="0"/>
        <w:tabs>
          <w:tab w:val="clear" w:pos="720"/>
          <w:tab w:val="num" w:pos="426"/>
        </w:tabs>
        <w:ind w:left="426" w:hanging="426"/>
        <w:rPr>
          <w:rStyle w:val="slostrany"/>
          <w:rFonts w:ascii="Arial" w:hAnsi="Arial" w:cs="Arial"/>
          <w:b w:val="0"/>
          <w:sz w:val="18"/>
          <w:szCs w:val="18"/>
        </w:rPr>
      </w:pPr>
      <w:r w:rsidRPr="00963ED1">
        <w:rPr>
          <w:rStyle w:val="slostrany"/>
          <w:rFonts w:ascii="Arial" w:hAnsi="Arial" w:cs="Arial"/>
          <w:b w:val="0"/>
          <w:sz w:val="18"/>
          <w:szCs w:val="18"/>
        </w:rPr>
        <w:t>Každá Strana přebírá riziko podstatné změny okolností, které existují ke dni uzavření této Smlo</w:t>
      </w:r>
      <w:r w:rsidR="007137F1">
        <w:rPr>
          <w:rStyle w:val="slostrany"/>
          <w:rFonts w:ascii="Arial" w:hAnsi="Arial" w:cs="Arial"/>
          <w:b w:val="0"/>
          <w:sz w:val="18"/>
          <w:szCs w:val="18"/>
        </w:rPr>
        <w:t>uvy; ustanovení § 1765 a § 1766</w:t>
      </w:r>
      <w:r w:rsidRPr="00963ED1">
        <w:rPr>
          <w:rStyle w:val="slostrany"/>
          <w:rFonts w:ascii="Arial" w:hAnsi="Arial" w:cs="Arial"/>
          <w:b w:val="0"/>
          <w:sz w:val="18"/>
          <w:szCs w:val="18"/>
        </w:rPr>
        <w:t xml:space="preserve"> se na </w:t>
      </w:r>
      <w:r w:rsidR="00741ADB" w:rsidRPr="00963ED1">
        <w:rPr>
          <w:rStyle w:val="slostrany"/>
          <w:rFonts w:ascii="Arial" w:hAnsi="Arial" w:cs="Arial"/>
          <w:b w:val="0"/>
          <w:sz w:val="18"/>
          <w:szCs w:val="18"/>
        </w:rPr>
        <w:t>závazek</w:t>
      </w:r>
      <w:r w:rsidRPr="00963ED1">
        <w:rPr>
          <w:rStyle w:val="slostrany"/>
          <w:rFonts w:ascii="Arial" w:hAnsi="Arial" w:cs="Arial"/>
          <w:b w:val="0"/>
          <w:sz w:val="18"/>
          <w:szCs w:val="18"/>
        </w:rPr>
        <w:t xml:space="preserve"> Stran z této Smlouvy neuplatní.</w:t>
      </w:r>
      <w:bookmarkEnd w:id="47"/>
    </w:p>
    <w:p w14:paraId="3C63FB49" w14:textId="77777777" w:rsidR="009A60BE" w:rsidRPr="00963ED1" w:rsidRDefault="00202F5E" w:rsidP="002E0A38">
      <w:pPr>
        <w:pStyle w:val="KSBH2"/>
        <w:keepNext w:val="0"/>
        <w:tabs>
          <w:tab w:val="clear" w:pos="720"/>
          <w:tab w:val="num" w:pos="426"/>
        </w:tabs>
        <w:ind w:left="426" w:hanging="426"/>
        <w:rPr>
          <w:rStyle w:val="slostrany"/>
          <w:rFonts w:ascii="Arial" w:hAnsi="Arial" w:cs="Arial"/>
          <w:b w:val="0"/>
          <w:sz w:val="18"/>
          <w:szCs w:val="18"/>
        </w:rPr>
      </w:pPr>
      <w:bookmarkStart w:id="48" w:name="_Toc515643432"/>
      <w:r w:rsidRPr="00963ED1">
        <w:rPr>
          <w:rStyle w:val="slostrany"/>
          <w:rFonts w:ascii="Arial" w:hAnsi="Arial" w:cs="Arial"/>
          <w:b w:val="0"/>
          <w:sz w:val="18"/>
          <w:szCs w:val="18"/>
        </w:rPr>
        <w:t>Vzhledem ke skutečnosti, že obě Strany jsou podnikateli a současně za účelem vyloučení případných pochybností ohledně akceptace vnitřních předpisů společnosti UMD</w:t>
      </w:r>
      <w:r w:rsidR="00CA2345" w:rsidRPr="00963ED1">
        <w:rPr>
          <w:rStyle w:val="slostrany"/>
          <w:rFonts w:ascii="Arial" w:hAnsi="Arial" w:cs="Arial"/>
          <w:b w:val="0"/>
          <w:sz w:val="18"/>
          <w:szCs w:val="18"/>
        </w:rPr>
        <w:t>, se tímto v souladu s § 1801 O</w:t>
      </w:r>
      <w:r w:rsidR="00176725" w:rsidRPr="00963ED1">
        <w:rPr>
          <w:rStyle w:val="slostrany"/>
          <w:rFonts w:ascii="Arial" w:hAnsi="Arial" w:cs="Arial"/>
          <w:b w:val="0"/>
          <w:sz w:val="18"/>
          <w:szCs w:val="18"/>
        </w:rPr>
        <w:t>Z</w:t>
      </w:r>
      <w:r w:rsidR="00CA2345" w:rsidRPr="00963ED1">
        <w:rPr>
          <w:rStyle w:val="slostrany"/>
          <w:rFonts w:ascii="Arial" w:hAnsi="Arial" w:cs="Arial"/>
          <w:b w:val="0"/>
          <w:sz w:val="18"/>
          <w:szCs w:val="18"/>
        </w:rPr>
        <w:t xml:space="preserve"> dohodly na odchýlení se od ustanovení § 1799 a § 1800 O</w:t>
      </w:r>
      <w:r w:rsidR="00176725" w:rsidRPr="00963ED1">
        <w:rPr>
          <w:rStyle w:val="slostrany"/>
          <w:rFonts w:ascii="Arial" w:hAnsi="Arial" w:cs="Arial"/>
          <w:b w:val="0"/>
          <w:sz w:val="18"/>
          <w:szCs w:val="18"/>
        </w:rPr>
        <w:t>Z</w:t>
      </w:r>
      <w:r w:rsidR="00CA2345" w:rsidRPr="00963ED1">
        <w:rPr>
          <w:rStyle w:val="slostrany"/>
          <w:rFonts w:ascii="Arial" w:hAnsi="Arial" w:cs="Arial"/>
          <w:b w:val="0"/>
          <w:sz w:val="18"/>
          <w:szCs w:val="18"/>
        </w:rPr>
        <w:t xml:space="preserve">. Uvedené platí i pro změnu vnitřních předpisů </w:t>
      </w:r>
      <w:r w:rsidR="00176725" w:rsidRPr="00963ED1">
        <w:rPr>
          <w:rStyle w:val="slostrany"/>
          <w:rFonts w:ascii="Arial" w:hAnsi="Arial" w:cs="Arial"/>
          <w:b w:val="0"/>
          <w:sz w:val="18"/>
          <w:szCs w:val="18"/>
        </w:rPr>
        <w:t>společnosti UMD</w:t>
      </w:r>
      <w:r w:rsidR="00CA2345" w:rsidRPr="00963ED1">
        <w:rPr>
          <w:rStyle w:val="slostrany"/>
          <w:rFonts w:ascii="Arial" w:hAnsi="Arial" w:cs="Arial"/>
          <w:b w:val="0"/>
          <w:sz w:val="18"/>
          <w:szCs w:val="18"/>
        </w:rPr>
        <w:t xml:space="preserve"> ve vztahu k ustanovení § 1753 </w:t>
      </w:r>
      <w:r w:rsidR="00176725" w:rsidRPr="00963ED1">
        <w:rPr>
          <w:rStyle w:val="slostrany"/>
          <w:rFonts w:ascii="Arial" w:hAnsi="Arial" w:cs="Arial"/>
          <w:b w:val="0"/>
          <w:sz w:val="18"/>
          <w:szCs w:val="18"/>
        </w:rPr>
        <w:t>OZ</w:t>
      </w:r>
      <w:r w:rsidR="00CA2345" w:rsidRPr="00963ED1">
        <w:rPr>
          <w:rStyle w:val="slostrany"/>
          <w:rFonts w:ascii="Arial" w:hAnsi="Arial" w:cs="Arial"/>
          <w:b w:val="0"/>
          <w:sz w:val="18"/>
          <w:szCs w:val="18"/>
        </w:rPr>
        <w:t>.</w:t>
      </w:r>
      <w:bookmarkEnd w:id="48"/>
    </w:p>
    <w:p w14:paraId="3C63FB4A" w14:textId="77777777" w:rsidR="00FC39BC" w:rsidRPr="00963ED1" w:rsidRDefault="00FC39BC" w:rsidP="002E0A38">
      <w:pPr>
        <w:pStyle w:val="KSBH2"/>
        <w:keepNext w:val="0"/>
        <w:tabs>
          <w:tab w:val="clear" w:pos="720"/>
          <w:tab w:val="num" w:pos="426"/>
        </w:tabs>
        <w:rPr>
          <w:rFonts w:ascii="Arial" w:hAnsi="Arial" w:cs="Arial"/>
          <w:b w:val="0"/>
          <w:sz w:val="18"/>
          <w:szCs w:val="18"/>
        </w:rPr>
      </w:pPr>
      <w:bookmarkStart w:id="49" w:name="_Toc515643433"/>
      <w:r w:rsidRPr="00963ED1">
        <w:rPr>
          <w:rFonts w:ascii="Arial" w:hAnsi="Arial" w:cs="Arial"/>
          <w:b w:val="0"/>
          <w:sz w:val="18"/>
          <w:szCs w:val="18"/>
        </w:rPr>
        <w:t>Každá ze Stran prohlašuje, že Smlouvu vyjednala a uzavřela, aniž by:</w:t>
      </w:r>
      <w:bookmarkEnd w:id="49"/>
    </w:p>
    <w:p w14:paraId="3C63FB4B" w14:textId="77777777" w:rsidR="00FC39BC" w:rsidRPr="00963ED1" w:rsidRDefault="00FC39BC" w:rsidP="00963ED1">
      <w:pPr>
        <w:pStyle w:val="KSBH3"/>
        <w:widowControl w:val="0"/>
        <w:suppressAutoHyphens w:val="0"/>
        <w:spacing w:before="0"/>
        <w:jc w:val="both"/>
        <w:rPr>
          <w:rFonts w:ascii="Arial" w:hAnsi="Arial" w:cs="Arial"/>
          <w:sz w:val="18"/>
          <w:szCs w:val="18"/>
        </w:rPr>
      </w:pPr>
      <w:r w:rsidRPr="00963ED1">
        <w:rPr>
          <w:rFonts w:ascii="Arial" w:hAnsi="Arial" w:cs="Arial"/>
          <w:sz w:val="18"/>
          <w:szCs w:val="18"/>
        </w:rPr>
        <w:t>se s ohledem na své hospodářské postavení cítila být na druhé Straně závislá nebo vůči druhé Straně znevýhodněna;</w:t>
      </w:r>
    </w:p>
    <w:p w14:paraId="3C63FB4C" w14:textId="77777777" w:rsidR="00FC39BC" w:rsidRPr="00963ED1" w:rsidRDefault="00FC39BC" w:rsidP="00963ED1">
      <w:pPr>
        <w:pStyle w:val="KSBH3"/>
        <w:widowControl w:val="0"/>
        <w:suppressAutoHyphens w:val="0"/>
        <w:spacing w:before="0"/>
        <w:jc w:val="both"/>
        <w:rPr>
          <w:rFonts w:ascii="Arial" w:hAnsi="Arial" w:cs="Arial"/>
          <w:sz w:val="18"/>
          <w:szCs w:val="18"/>
        </w:rPr>
      </w:pPr>
      <w:r w:rsidRPr="00963ED1">
        <w:rPr>
          <w:rFonts w:ascii="Arial" w:hAnsi="Arial" w:cs="Arial"/>
          <w:sz w:val="18"/>
          <w:szCs w:val="18"/>
        </w:rPr>
        <w:t xml:space="preserve">jednala v tísni; </w:t>
      </w:r>
    </w:p>
    <w:p w14:paraId="3C63FB4D" w14:textId="77777777" w:rsidR="00FC39BC" w:rsidRPr="00963ED1" w:rsidRDefault="00FC39BC" w:rsidP="00963ED1">
      <w:pPr>
        <w:pStyle w:val="KSBH3"/>
        <w:widowControl w:val="0"/>
        <w:suppressAutoHyphens w:val="0"/>
        <w:spacing w:before="0"/>
        <w:jc w:val="both"/>
        <w:rPr>
          <w:rFonts w:ascii="Arial" w:hAnsi="Arial" w:cs="Arial"/>
          <w:sz w:val="18"/>
          <w:szCs w:val="18"/>
        </w:rPr>
      </w:pPr>
      <w:r w:rsidRPr="00963ED1">
        <w:rPr>
          <w:rFonts w:ascii="Arial" w:hAnsi="Arial" w:cs="Arial"/>
          <w:sz w:val="18"/>
          <w:szCs w:val="18"/>
        </w:rPr>
        <w:t>při jednání</w:t>
      </w:r>
      <w:r w:rsidR="00CA2345" w:rsidRPr="00963ED1">
        <w:rPr>
          <w:rFonts w:ascii="Arial" w:hAnsi="Arial" w:cs="Arial"/>
          <w:sz w:val="18"/>
          <w:szCs w:val="18"/>
        </w:rPr>
        <w:t xml:space="preserve"> </w:t>
      </w:r>
      <w:r w:rsidRPr="00963ED1">
        <w:rPr>
          <w:rFonts w:ascii="Arial" w:hAnsi="Arial" w:cs="Arial"/>
          <w:sz w:val="18"/>
          <w:szCs w:val="18"/>
        </w:rPr>
        <w:t>postrádala odborné znalosti potřebné k jednání o obsahu Smlouvy</w:t>
      </w:r>
      <w:r w:rsidR="00202F5E" w:rsidRPr="00963ED1">
        <w:rPr>
          <w:rFonts w:ascii="Arial" w:hAnsi="Arial" w:cs="Arial"/>
          <w:sz w:val="18"/>
          <w:szCs w:val="18"/>
        </w:rPr>
        <w:t>, případně</w:t>
      </w:r>
    </w:p>
    <w:p w14:paraId="3C63FB4E" w14:textId="77777777" w:rsidR="00202F5E" w:rsidRPr="00963ED1" w:rsidRDefault="00202F5E" w:rsidP="00963ED1">
      <w:pPr>
        <w:pStyle w:val="KSBH3"/>
        <w:widowControl w:val="0"/>
        <w:suppressAutoHyphens w:val="0"/>
        <w:spacing w:before="0"/>
        <w:jc w:val="both"/>
        <w:rPr>
          <w:rFonts w:ascii="Arial" w:hAnsi="Arial" w:cs="Arial"/>
          <w:sz w:val="18"/>
          <w:szCs w:val="18"/>
        </w:rPr>
      </w:pPr>
      <w:r w:rsidRPr="00963ED1">
        <w:rPr>
          <w:rFonts w:ascii="Arial" w:hAnsi="Arial" w:cs="Arial"/>
          <w:sz w:val="18"/>
          <w:szCs w:val="18"/>
        </w:rPr>
        <w:t>jednala mimo souvislost s vlastním podnikáním</w:t>
      </w:r>
      <w:r w:rsidR="007137F1">
        <w:rPr>
          <w:rFonts w:ascii="Arial" w:hAnsi="Arial" w:cs="Arial"/>
          <w:sz w:val="18"/>
          <w:szCs w:val="18"/>
        </w:rPr>
        <w:t>.</w:t>
      </w:r>
    </w:p>
    <w:p w14:paraId="3C63FB4F" w14:textId="77777777" w:rsidR="00FC39BC" w:rsidRPr="00963ED1" w:rsidRDefault="00FC39BC" w:rsidP="002E0A38">
      <w:pPr>
        <w:pStyle w:val="KSBTxT1"/>
        <w:widowControl w:val="0"/>
        <w:suppressAutoHyphens w:val="0"/>
        <w:ind w:hanging="294"/>
        <w:jc w:val="both"/>
        <w:rPr>
          <w:rFonts w:ascii="Arial" w:hAnsi="Arial" w:cs="Arial"/>
          <w:sz w:val="18"/>
          <w:szCs w:val="18"/>
        </w:rPr>
      </w:pPr>
      <w:r w:rsidRPr="00963ED1">
        <w:rPr>
          <w:rFonts w:ascii="Arial" w:hAnsi="Arial" w:cs="Arial"/>
          <w:sz w:val="18"/>
          <w:szCs w:val="18"/>
        </w:rPr>
        <w:t xml:space="preserve">Strany proto nespatřují důvod pro použití ustanovení o slabší straně ve smyslu ustanovení § 433 </w:t>
      </w:r>
      <w:r w:rsidR="00176725" w:rsidRPr="00963ED1">
        <w:rPr>
          <w:rFonts w:ascii="Arial" w:hAnsi="Arial" w:cs="Arial"/>
          <w:sz w:val="18"/>
          <w:szCs w:val="18"/>
        </w:rPr>
        <w:t>OZ</w:t>
      </w:r>
      <w:r w:rsidRPr="00963ED1">
        <w:rPr>
          <w:rFonts w:ascii="Arial" w:hAnsi="Arial" w:cs="Arial"/>
          <w:sz w:val="18"/>
          <w:szCs w:val="18"/>
        </w:rPr>
        <w:t>.</w:t>
      </w:r>
    </w:p>
    <w:p w14:paraId="3C63FB50" w14:textId="77777777" w:rsidR="00B33FDB" w:rsidRPr="00963ED1" w:rsidRDefault="00B33FDB" w:rsidP="002E0A38">
      <w:pPr>
        <w:pStyle w:val="KSBH2"/>
        <w:keepNext w:val="0"/>
        <w:tabs>
          <w:tab w:val="clear" w:pos="720"/>
          <w:tab w:val="num" w:pos="567"/>
        </w:tabs>
        <w:ind w:left="567" w:hanging="567"/>
        <w:rPr>
          <w:rFonts w:ascii="Arial" w:hAnsi="Arial" w:cs="Arial"/>
          <w:b w:val="0"/>
          <w:color w:val="000000"/>
          <w:sz w:val="18"/>
          <w:szCs w:val="18"/>
        </w:rPr>
      </w:pPr>
      <w:bookmarkStart w:id="50" w:name="_Toc515643434"/>
      <w:r w:rsidRPr="00963ED1">
        <w:rPr>
          <w:rFonts w:ascii="Arial" w:hAnsi="Arial" w:cs="Arial"/>
          <w:b w:val="0"/>
          <w:color w:val="000000"/>
          <w:sz w:val="18"/>
          <w:szCs w:val="18"/>
        </w:rPr>
        <w:lastRenderedPageBreak/>
        <w:t>Zaplacení smluvní pokuty dle této Smlouvy nemá vliv na právo Strany požadovat náhradu škody v důsledku porušení povinnosti, na kterou se vztahovala příslušná smluvní pokuta.</w:t>
      </w:r>
    </w:p>
    <w:p w14:paraId="3C63FB51" w14:textId="77777777" w:rsidR="00CA2345" w:rsidRPr="00963ED1" w:rsidRDefault="00B33FDB" w:rsidP="002E0A38">
      <w:pPr>
        <w:pStyle w:val="KSBH2"/>
        <w:keepNext w:val="0"/>
        <w:tabs>
          <w:tab w:val="clear" w:pos="720"/>
          <w:tab w:val="num" w:pos="567"/>
        </w:tabs>
        <w:ind w:left="567" w:hanging="567"/>
        <w:rPr>
          <w:rFonts w:ascii="Arial" w:hAnsi="Arial" w:cs="Arial"/>
          <w:b w:val="0"/>
          <w:color w:val="000000"/>
          <w:sz w:val="18"/>
          <w:szCs w:val="18"/>
        </w:rPr>
      </w:pPr>
      <w:r w:rsidRPr="00963ED1">
        <w:rPr>
          <w:rFonts w:ascii="Arial" w:hAnsi="Arial" w:cs="Arial"/>
          <w:b w:val="0"/>
          <w:color w:val="000000"/>
          <w:sz w:val="18"/>
          <w:szCs w:val="18"/>
        </w:rPr>
        <w:t xml:space="preserve">V případě změny v právní úpravě vztahující se na činnost </w:t>
      </w:r>
      <w:r w:rsidR="00932BFB" w:rsidRPr="00963ED1">
        <w:rPr>
          <w:rFonts w:ascii="Arial" w:hAnsi="Arial" w:cs="Arial"/>
          <w:b w:val="0"/>
          <w:color w:val="000000"/>
          <w:sz w:val="18"/>
          <w:szCs w:val="18"/>
        </w:rPr>
        <w:t>společnosti UMD nebo Doporučitele</w:t>
      </w:r>
      <w:r w:rsidRPr="00963ED1">
        <w:rPr>
          <w:rFonts w:ascii="Arial" w:hAnsi="Arial" w:cs="Arial"/>
          <w:b w:val="0"/>
          <w:color w:val="000000"/>
          <w:sz w:val="18"/>
          <w:szCs w:val="18"/>
        </w:rPr>
        <w:t xml:space="preserve"> dle této Smlouvy</w:t>
      </w:r>
      <w:r w:rsidR="00FC4927" w:rsidRPr="00963ED1">
        <w:rPr>
          <w:rFonts w:ascii="Arial" w:hAnsi="Arial" w:cs="Arial"/>
          <w:b w:val="0"/>
          <w:color w:val="000000"/>
          <w:sz w:val="18"/>
          <w:szCs w:val="18"/>
        </w:rPr>
        <w:t>,</w:t>
      </w:r>
      <w:r w:rsidRPr="00963ED1">
        <w:rPr>
          <w:rFonts w:ascii="Arial" w:hAnsi="Arial" w:cs="Arial"/>
          <w:b w:val="0"/>
          <w:color w:val="000000"/>
          <w:sz w:val="18"/>
          <w:szCs w:val="18"/>
        </w:rPr>
        <w:t xml:space="preserve"> budou jednotlivá ustanovení této Smlouvy odkazující na příslušnou zákonnou úpravu vykládány v souladu s přechodnými ustanoveními příslušného právního předpisu (zákona). Strany se pro případ změny rozhodných právních předpisů dle předchozí věty zavazují uzavřít dodatek k této Smlouvě, a to v rozsahu příslušných legislativních změn, bude-li tato změna ve vztahu k danému smluvnímu vztahu nezbytná.</w:t>
      </w:r>
    </w:p>
    <w:p w14:paraId="3C63FB52" w14:textId="77777777" w:rsidR="009662DC" w:rsidRPr="00963ED1" w:rsidRDefault="009662DC" w:rsidP="002E0A38">
      <w:pPr>
        <w:pStyle w:val="KSBH2"/>
        <w:keepNext w:val="0"/>
        <w:tabs>
          <w:tab w:val="clear" w:pos="720"/>
          <w:tab w:val="num" w:pos="567"/>
        </w:tabs>
        <w:ind w:left="567" w:hanging="567"/>
        <w:rPr>
          <w:rFonts w:ascii="Arial" w:hAnsi="Arial" w:cs="Arial"/>
          <w:b w:val="0"/>
          <w:sz w:val="18"/>
          <w:szCs w:val="18"/>
        </w:rPr>
      </w:pPr>
      <w:r w:rsidRPr="00963ED1">
        <w:rPr>
          <w:rFonts w:ascii="Arial" w:hAnsi="Arial" w:cs="Arial"/>
          <w:b w:val="0"/>
          <w:sz w:val="18"/>
          <w:szCs w:val="18"/>
        </w:rPr>
        <w:t>Stane-li se kterékoli ustanovení této Smlouvy neplatným, neúčinným nebo nevykonatelným, zůstává platnost, účinnost a vykonatelnost ostatních ustanovení této Smlouvy neovlivněna a nedotčena, nevyplývá-li z povahy daného ustanovení, obsahu Smlouvy nebo okolností, za nichž bylo toto ustanovení vytvořeno, že toto ustanovení nelze oddělit od ostatního obsahu Smlouvy. Strany se zavazují nahradit neplatné, neúčinné nebo nevykonatelné ustanovení platným, účinným a vykonatelným ustanovením, kterým bude možné dosáhnout stejného hospodářského účinku (v nejvyšším rozsahu přípustném právními předpisy) jako u ustanovení, které je nahrazováno.</w:t>
      </w:r>
    </w:p>
    <w:p w14:paraId="3C63FB53" w14:textId="77777777" w:rsidR="009662DC" w:rsidRPr="00963ED1" w:rsidRDefault="009662DC" w:rsidP="002E0A38">
      <w:pPr>
        <w:pStyle w:val="KSBH2"/>
        <w:keepNext w:val="0"/>
        <w:tabs>
          <w:tab w:val="clear" w:pos="720"/>
          <w:tab w:val="num" w:pos="567"/>
        </w:tabs>
        <w:ind w:left="567" w:hanging="567"/>
        <w:rPr>
          <w:rFonts w:ascii="Arial" w:hAnsi="Arial" w:cs="Arial"/>
          <w:b w:val="0"/>
          <w:sz w:val="18"/>
          <w:szCs w:val="18"/>
        </w:rPr>
      </w:pPr>
      <w:r w:rsidRPr="00963ED1">
        <w:rPr>
          <w:rFonts w:ascii="Arial" w:hAnsi="Arial" w:cs="Arial"/>
          <w:b w:val="0"/>
          <w:sz w:val="18"/>
          <w:szCs w:val="18"/>
        </w:rPr>
        <w:t>Nestanoví-li tato Smlouva výslovně něco jiného, tato Smlouva zavazuje právní nástupce Stran.</w:t>
      </w:r>
    </w:p>
    <w:p w14:paraId="3C63FB54" w14:textId="6D13B203" w:rsidR="00B33FDB" w:rsidRPr="00963ED1" w:rsidRDefault="00B33FDB" w:rsidP="002E0A38">
      <w:pPr>
        <w:pStyle w:val="KSBH2"/>
        <w:keepNext w:val="0"/>
        <w:tabs>
          <w:tab w:val="clear" w:pos="720"/>
          <w:tab w:val="num" w:pos="567"/>
        </w:tabs>
        <w:ind w:left="567" w:hanging="567"/>
        <w:rPr>
          <w:rFonts w:ascii="Arial" w:hAnsi="Arial" w:cs="Arial"/>
          <w:b w:val="0"/>
          <w:sz w:val="18"/>
          <w:szCs w:val="18"/>
        </w:rPr>
      </w:pPr>
      <w:bookmarkStart w:id="51" w:name="_Ref528933884"/>
      <w:r w:rsidRPr="00963ED1">
        <w:rPr>
          <w:rFonts w:ascii="Arial" w:hAnsi="Arial" w:cs="Arial"/>
          <w:b w:val="0"/>
          <w:sz w:val="18"/>
          <w:szCs w:val="18"/>
        </w:rPr>
        <w:t>Veškeré změny závazků z této Smlouvy, s výjimkou změn vnitřní</w:t>
      </w:r>
      <w:r w:rsidR="009662DC" w:rsidRPr="00963ED1">
        <w:rPr>
          <w:rFonts w:ascii="Arial" w:hAnsi="Arial" w:cs="Arial"/>
          <w:b w:val="0"/>
          <w:sz w:val="18"/>
          <w:szCs w:val="18"/>
        </w:rPr>
        <w:t>ch</w:t>
      </w:r>
      <w:r w:rsidRPr="00963ED1">
        <w:rPr>
          <w:rFonts w:ascii="Arial" w:hAnsi="Arial" w:cs="Arial"/>
          <w:b w:val="0"/>
          <w:sz w:val="18"/>
          <w:szCs w:val="18"/>
        </w:rPr>
        <w:t xml:space="preserve"> předpisů </w:t>
      </w:r>
      <w:r w:rsidR="00A04709" w:rsidRPr="00963ED1">
        <w:rPr>
          <w:rFonts w:ascii="Arial" w:hAnsi="Arial" w:cs="Arial"/>
          <w:b w:val="0"/>
          <w:sz w:val="18"/>
          <w:szCs w:val="18"/>
        </w:rPr>
        <w:t>společnosti UMD</w:t>
      </w:r>
      <w:r w:rsidR="009662DC" w:rsidRPr="00963ED1">
        <w:rPr>
          <w:rFonts w:ascii="Arial" w:hAnsi="Arial" w:cs="Arial"/>
          <w:b w:val="0"/>
          <w:sz w:val="18"/>
          <w:szCs w:val="18"/>
        </w:rPr>
        <w:t xml:space="preserve"> (viz odstavec </w:t>
      </w:r>
      <w:r w:rsidR="009662DC" w:rsidRPr="00963ED1">
        <w:rPr>
          <w:rFonts w:ascii="Arial" w:hAnsi="Arial" w:cs="Arial"/>
          <w:b w:val="0"/>
          <w:sz w:val="18"/>
          <w:szCs w:val="18"/>
        </w:rPr>
        <w:fldChar w:fldCharType="begin"/>
      </w:r>
      <w:r w:rsidR="009662DC" w:rsidRPr="00963ED1">
        <w:rPr>
          <w:rFonts w:ascii="Arial" w:hAnsi="Arial" w:cs="Arial"/>
          <w:b w:val="0"/>
          <w:sz w:val="18"/>
          <w:szCs w:val="18"/>
        </w:rPr>
        <w:instrText xml:space="preserve"> REF _Ref517891500 \r \h </w:instrText>
      </w:r>
      <w:r w:rsidR="00963ED1" w:rsidRPr="00963ED1">
        <w:rPr>
          <w:rFonts w:ascii="Arial" w:hAnsi="Arial" w:cs="Arial"/>
          <w:b w:val="0"/>
          <w:sz w:val="18"/>
          <w:szCs w:val="18"/>
        </w:rPr>
        <w:instrText xml:space="preserve"> \* MERGEFORMAT </w:instrText>
      </w:r>
      <w:r w:rsidR="009662DC" w:rsidRPr="00963ED1">
        <w:rPr>
          <w:rFonts w:ascii="Arial" w:hAnsi="Arial" w:cs="Arial"/>
          <w:b w:val="0"/>
          <w:sz w:val="18"/>
          <w:szCs w:val="18"/>
        </w:rPr>
      </w:r>
      <w:r w:rsidR="009662DC" w:rsidRPr="00963ED1">
        <w:rPr>
          <w:rFonts w:ascii="Arial" w:hAnsi="Arial" w:cs="Arial"/>
          <w:b w:val="0"/>
          <w:sz w:val="18"/>
          <w:szCs w:val="18"/>
        </w:rPr>
        <w:fldChar w:fldCharType="separate"/>
      </w:r>
      <w:r w:rsidR="00D10141">
        <w:rPr>
          <w:rFonts w:ascii="Arial" w:hAnsi="Arial" w:cs="Arial"/>
          <w:b w:val="0"/>
          <w:sz w:val="18"/>
          <w:szCs w:val="18"/>
        </w:rPr>
        <w:t>11.11</w:t>
      </w:r>
      <w:r w:rsidR="009662DC" w:rsidRPr="00963ED1">
        <w:rPr>
          <w:rFonts w:ascii="Arial" w:hAnsi="Arial" w:cs="Arial"/>
          <w:b w:val="0"/>
          <w:sz w:val="18"/>
          <w:szCs w:val="18"/>
        </w:rPr>
        <w:fldChar w:fldCharType="end"/>
      </w:r>
      <w:r w:rsidR="009662DC" w:rsidRPr="00963ED1">
        <w:rPr>
          <w:rFonts w:ascii="Arial" w:hAnsi="Arial" w:cs="Arial"/>
          <w:b w:val="0"/>
          <w:sz w:val="18"/>
          <w:szCs w:val="18"/>
        </w:rPr>
        <w:t xml:space="preserve"> níže)</w:t>
      </w:r>
      <w:r w:rsidR="00D15C30" w:rsidRPr="00963ED1">
        <w:rPr>
          <w:rFonts w:ascii="Arial" w:hAnsi="Arial" w:cs="Arial"/>
          <w:b w:val="0"/>
          <w:sz w:val="18"/>
          <w:szCs w:val="18"/>
        </w:rPr>
        <w:t xml:space="preserve">, </w:t>
      </w:r>
      <w:r w:rsidR="00802647" w:rsidRPr="00963ED1">
        <w:rPr>
          <w:rFonts w:ascii="Arial" w:hAnsi="Arial" w:cs="Arial"/>
          <w:b w:val="0"/>
          <w:sz w:val="18"/>
          <w:szCs w:val="18"/>
        </w:rPr>
        <w:t>změn kontaktních údajů uvedených v záhlaví této Smlouvy (</w:t>
      </w:r>
      <w:r w:rsidR="009662DC" w:rsidRPr="00963ED1">
        <w:rPr>
          <w:rFonts w:ascii="Arial" w:hAnsi="Arial" w:cs="Arial"/>
          <w:b w:val="0"/>
          <w:sz w:val="18"/>
          <w:szCs w:val="18"/>
        </w:rPr>
        <w:t xml:space="preserve">viz odstavec </w:t>
      </w:r>
      <w:r w:rsidR="009662DC" w:rsidRPr="00963ED1">
        <w:rPr>
          <w:rFonts w:ascii="Arial" w:hAnsi="Arial" w:cs="Arial"/>
          <w:b w:val="0"/>
          <w:sz w:val="18"/>
          <w:szCs w:val="18"/>
        </w:rPr>
        <w:fldChar w:fldCharType="begin"/>
      </w:r>
      <w:r w:rsidR="009662DC" w:rsidRPr="00963ED1">
        <w:rPr>
          <w:rFonts w:ascii="Arial" w:hAnsi="Arial" w:cs="Arial"/>
          <w:b w:val="0"/>
          <w:sz w:val="18"/>
          <w:szCs w:val="18"/>
        </w:rPr>
        <w:instrText xml:space="preserve"> REF _Ref517891124 \r \h </w:instrText>
      </w:r>
      <w:r w:rsidR="00963ED1" w:rsidRPr="00963ED1">
        <w:rPr>
          <w:rFonts w:ascii="Arial" w:hAnsi="Arial" w:cs="Arial"/>
          <w:b w:val="0"/>
          <w:sz w:val="18"/>
          <w:szCs w:val="18"/>
        </w:rPr>
        <w:instrText xml:space="preserve"> \* MERGEFORMAT </w:instrText>
      </w:r>
      <w:r w:rsidR="009662DC" w:rsidRPr="00963ED1">
        <w:rPr>
          <w:rFonts w:ascii="Arial" w:hAnsi="Arial" w:cs="Arial"/>
          <w:b w:val="0"/>
          <w:sz w:val="18"/>
          <w:szCs w:val="18"/>
        </w:rPr>
      </w:r>
      <w:r w:rsidR="009662DC" w:rsidRPr="00963ED1">
        <w:rPr>
          <w:rFonts w:ascii="Arial" w:hAnsi="Arial" w:cs="Arial"/>
          <w:b w:val="0"/>
          <w:sz w:val="18"/>
          <w:szCs w:val="18"/>
        </w:rPr>
        <w:fldChar w:fldCharType="separate"/>
      </w:r>
      <w:r w:rsidR="00D10141">
        <w:rPr>
          <w:rFonts w:ascii="Arial" w:hAnsi="Arial" w:cs="Arial"/>
          <w:b w:val="0"/>
          <w:sz w:val="18"/>
          <w:szCs w:val="18"/>
        </w:rPr>
        <w:t>11.12</w:t>
      </w:r>
      <w:r w:rsidR="009662DC" w:rsidRPr="00963ED1">
        <w:rPr>
          <w:rFonts w:ascii="Arial" w:hAnsi="Arial" w:cs="Arial"/>
          <w:b w:val="0"/>
          <w:sz w:val="18"/>
          <w:szCs w:val="18"/>
        </w:rPr>
        <w:fldChar w:fldCharType="end"/>
      </w:r>
      <w:r w:rsidR="009662DC" w:rsidRPr="00963ED1">
        <w:rPr>
          <w:rFonts w:ascii="Arial" w:hAnsi="Arial" w:cs="Arial"/>
          <w:b w:val="0"/>
          <w:sz w:val="18"/>
          <w:szCs w:val="18"/>
        </w:rPr>
        <w:t xml:space="preserve"> a odstavec </w:t>
      </w:r>
      <w:r w:rsidR="009662DC" w:rsidRPr="00963ED1">
        <w:rPr>
          <w:rFonts w:ascii="Arial" w:hAnsi="Arial" w:cs="Arial"/>
          <w:b w:val="0"/>
          <w:sz w:val="18"/>
          <w:szCs w:val="18"/>
        </w:rPr>
        <w:fldChar w:fldCharType="begin"/>
      </w:r>
      <w:r w:rsidR="009662DC" w:rsidRPr="00963ED1">
        <w:rPr>
          <w:rFonts w:ascii="Arial" w:hAnsi="Arial" w:cs="Arial"/>
          <w:b w:val="0"/>
          <w:sz w:val="18"/>
          <w:szCs w:val="18"/>
        </w:rPr>
        <w:instrText xml:space="preserve"> REF _Ref517891522 \r \h </w:instrText>
      </w:r>
      <w:r w:rsidR="00963ED1" w:rsidRPr="00963ED1">
        <w:rPr>
          <w:rFonts w:ascii="Arial" w:hAnsi="Arial" w:cs="Arial"/>
          <w:b w:val="0"/>
          <w:sz w:val="18"/>
          <w:szCs w:val="18"/>
        </w:rPr>
        <w:instrText xml:space="preserve"> \* MERGEFORMAT </w:instrText>
      </w:r>
      <w:r w:rsidR="009662DC" w:rsidRPr="00963ED1">
        <w:rPr>
          <w:rFonts w:ascii="Arial" w:hAnsi="Arial" w:cs="Arial"/>
          <w:b w:val="0"/>
          <w:sz w:val="18"/>
          <w:szCs w:val="18"/>
        </w:rPr>
      </w:r>
      <w:r w:rsidR="009662DC" w:rsidRPr="00963ED1">
        <w:rPr>
          <w:rFonts w:ascii="Arial" w:hAnsi="Arial" w:cs="Arial"/>
          <w:b w:val="0"/>
          <w:sz w:val="18"/>
          <w:szCs w:val="18"/>
        </w:rPr>
        <w:fldChar w:fldCharType="separate"/>
      </w:r>
      <w:r w:rsidR="00D10141">
        <w:rPr>
          <w:rFonts w:ascii="Arial" w:hAnsi="Arial" w:cs="Arial"/>
          <w:b w:val="0"/>
          <w:sz w:val="18"/>
          <w:szCs w:val="18"/>
        </w:rPr>
        <w:t>11.13</w:t>
      </w:r>
      <w:r w:rsidR="009662DC" w:rsidRPr="00963ED1">
        <w:rPr>
          <w:rFonts w:ascii="Arial" w:hAnsi="Arial" w:cs="Arial"/>
          <w:b w:val="0"/>
          <w:sz w:val="18"/>
          <w:szCs w:val="18"/>
        </w:rPr>
        <w:fldChar w:fldCharType="end"/>
      </w:r>
      <w:r w:rsidR="009662DC" w:rsidRPr="00963ED1">
        <w:rPr>
          <w:rFonts w:ascii="Arial" w:hAnsi="Arial" w:cs="Arial"/>
          <w:b w:val="0"/>
          <w:sz w:val="18"/>
          <w:szCs w:val="18"/>
        </w:rPr>
        <w:t xml:space="preserve"> níže</w:t>
      </w:r>
      <w:r w:rsidR="00802647" w:rsidRPr="00963ED1">
        <w:rPr>
          <w:rFonts w:ascii="Arial" w:hAnsi="Arial" w:cs="Arial"/>
          <w:b w:val="0"/>
          <w:sz w:val="18"/>
          <w:szCs w:val="18"/>
        </w:rPr>
        <w:t>)</w:t>
      </w:r>
      <w:r w:rsidR="00D15C30" w:rsidRPr="00963ED1">
        <w:rPr>
          <w:rFonts w:ascii="Arial" w:hAnsi="Arial" w:cs="Arial"/>
          <w:b w:val="0"/>
          <w:sz w:val="18"/>
          <w:szCs w:val="18"/>
        </w:rPr>
        <w:t xml:space="preserve"> a změn bankovních účtů uvedených v záhlaví této Smlouvy, </w:t>
      </w:r>
      <w:r w:rsidRPr="00963ED1">
        <w:rPr>
          <w:rFonts w:ascii="Arial" w:hAnsi="Arial" w:cs="Arial"/>
          <w:b w:val="0"/>
          <w:sz w:val="18"/>
          <w:szCs w:val="18"/>
        </w:rPr>
        <w:t xml:space="preserve">musí být provedeny písemně ve formě dodatku k této Smlouvě a podepsány </w:t>
      </w:r>
      <w:r w:rsidR="001E58DA" w:rsidRPr="00963ED1">
        <w:rPr>
          <w:rFonts w:ascii="Arial" w:hAnsi="Arial" w:cs="Arial"/>
          <w:b w:val="0"/>
          <w:sz w:val="18"/>
          <w:szCs w:val="18"/>
        </w:rPr>
        <w:t>oběma</w:t>
      </w:r>
      <w:r w:rsidRPr="00963ED1">
        <w:rPr>
          <w:rFonts w:ascii="Arial" w:hAnsi="Arial" w:cs="Arial"/>
          <w:b w:val="0"/>
          <w:sz w:val="18"/>
          <w:szCs w:val="18"/>
        </w:rPr>
        <w:t xml:space="preserve"> Stranami</w:t>
      </w:r>
      <w:r w:rsidR="001E58DA" w:rsidRPr="00963ED1">
        <w:rPr>
          <w:rFonts w:ascii="Arial" w:hAnsi="Arial" w:cs="Arial"/>
          <w:b w:val="0"/>
          <w:sz w:val="18"/>
          <w:szCs w:val="18"/>
        </w:rPr>
        <w:t>.</w:t>
      </w:r>
      <w:bookmarkEnd w:id="51"/>
    </w:p>
    <w:p w14:paraId="3C63FB55" w14:textId="563D7BC8" w:rsidR="00B33FDB" w:rsidRPr="00963ED1" w:rsidRDefault="00932BFB" w:rsidP="002E0A38">
      <w:pPr>
        <w:pStyle w:val="KSBH2"/>
        <w:keepNext w:val="0"/>
        <w:tabs>
          <w:tab w:val="clear" w:pos="720"/>
          <w:tab w:val="num" w:pos="567"/>
        </w:tabs>
        <w:ind w:left="567" w:hanging="567"/>
        <w:rPr>
          <w:rFonts w:ascii="Arial" w:hAnsi="Arial" w:cs="Arial"/>
          <w:b w:val="0"/>
          <w:sz w:val="18"/>
          <w:szCs w:val="18"/>
        </w:rPr>
      </w:pPr>
      <w:bookmarkStart w:id="52" w:name="_Ref517891500"/>
      <w:r w:rsidRPr="00963ED1">
        <w:rPr>
          <w:rFonts w:ascii="Arial" w:eastAsia="Times New Roman" w:hAnsi="Arial" w:cs="Arial"/>
          <w:b w:val="0"/>
          <w:color w:val="000000"/>
          <w:spacing w:val="-1"/>
          <w:sz w:val="18"/>
          <w:szCs w:val="18"/>
        </w:rPr>
        <w:t>Doporučitel</w:t>
      </w:r>
      <w:r w:rsidR="009662DC" w:rsidRPr="00963ED1">
        <w:rPr>
          <w:rFonts w:ascii="Arial" w:eastAsia="Times New Roman" w:hAnsi="Arial" w:cs="Arial"/>
          <w:b w:val="0"/>
          <w:color w:val="000000"/>
          <w:spacing w:val="-1"/>
          <w:sz w:val="18"/>
          <w:szCs w:val="18"/>
        </w:rPr>
        <w:t xml:space="preserve"> prohlašuje, že mu před nabytím </w:t>
      </w:r>
      <w:r w:rsidR="009662DC" w:rsidRPr="00963ED1">
        <w:rPr>
          <w:rFonts w:ascii="Arial" w:eastAsia="Times New Roman" w:hAnsi="Arial" w:cs="Arial"/>
          <w:b w:val="0"/>
          <w:color w:val="000000"/>
          <w:sz w:val="18"/>
          <w:szCs w:val="18"/>
        </w:rPr>
        <w:t xml:space="preserve">platnosti a účinnosti této Smlouvy bylo umožněno seznámit se s vnitřními předpisy </w:t>
      </w:r>
      <w:r w:rsidR="00AF5EC0" w:rsidRPr="00963ED1">
        <w:rPr>
          <w:rFonts w:ascii="Arial" w:eastAsia="Times New Roman" w:hAnsi="Arial" w:cs="Arial"/>
          <w:b w:val="0"/>
          <w:color w:val="000000"/>
          <w:sz w:val="18"/>
          <w:szCs w:val="18"/>
        </w:rPr>
        <w:t>společnosti UMD</w:t>
      </w:r>
      <w:r w:rsidR="009662DC" w:rsidRPr="00963ED1">
        <w:rPr>
          <w:rFonts w:ascii="Arial" w:eastAsia="Times New Roman" w:hAnsi="Arial" w:cs="Arial"/>
          <w:b w:val="0"/>
          <w:color w:val="000000"/>
          <w:sz w:val="18"/>
          <w:szCs w:val="18"/>
        </w:rPr>
        <w:t xml:space="preserve">, jejich umístěním na </w:t>
      </w:r>
      <w:r w:rsidR="002829A9">
        <w:rPr>
          <w:rFonts w:ascii="Arial" w:eastAsia="Times New Roman" w:hAnsi="Arial" w:cs="Arial"/>
          <w:b w:val="0"/>
          <w:color w:val="000000"/>
          <w:sz w:val="18"/>
          <w:szCs w:val="18"/>
        </w:rPr>
        <w:t>Portosu</w:t>
      </w:r>
      <w:r w:rsidR="009662DC" w:rsidRPr="00963ED1">
        <w:rPr>
          <w:rFonts w:ascii="Arial" w:eastAsia="Times New Roman" w:hAnsi="Arial" w:cs="Arial"/>
          <w:b w:val="0"/>
          <w:color w:val="000000"/>
          <w:sz w:val="18"/>
          <w:szCs w:val="18"/>
        </w:rPr>
        <w:t>, jejich obsah zná, a zavazuje se j</w:t>
      </w:r>
      <w:r w:rsidR="00FC4927" w:rsidRPr="00963ED1">
        <w:rPr>
          <w:rFonts w:ascii="Arial" w:eastAsia="Times New Roman" w:hAnsi="Arial" w:cs="Arial"/>
          <w:b w:val="0"/>
          <w:color w:val="000000"/>
          <w:sz w:val="18"/>
          <w:szCs w:val="18"/>
        </w:rPr>
        <w:t>e</w:t>
      </w:r>
      <w:r w:rsidR="009662DC" w:rsidRPr="00963ED1">
        <w:rPr>
          <w:rFonts w:ascii="Arial" w:eastAsia="Times New Roman" w:hAnsi="Arial" w:cs="Arial"/>
          <w:b w:val="0"/>
          <w:color w:val="000000"/>
          <w:sz w:val="18"/>
          <w:szCs w:val="18"/>
        </w:rPr>
        <w:t xml:space="preserve"> bezvýhradn</w:t>
      </w:r>
      <w:r w:rsidR="007137F1">
        <w:rPr>
          <w:rFonts w:ascii="Arial" w:eastAsia="Times New Roman" w:hAnsi="Arial" w:cs="Arial"/>
          <w:b w:val="0"/>
          <w:color w:val="000000"/>
          <w:sz w:val="18"/>
          <w:szCs w:val="18"/>
        </w:rPr>
        <w:t>ě</w:t>
      </w:r>
      <w:r w:rsidR="009662DC" w:rsidRPr="00963ED1">
        <w:rPr>
          <w:rFonts w:ascii="Arial" w:eastAsia="Times New Roman" w:hAnsi="Arial" w:cs="Arial"/>
          <w:b w:val="0"/>
          <w:color w:val="000000"/>
          <w:sz w:val="18"/>
          <w:szCs w:val="18"/>
        </w:rPr>
        <w:t xml:space="preserve"> dodržovat. </w:t>
      </w:r>
      <w:r w:rsidR="00060E13" w:rsidRPr="00963ED1">
        <w:rPr>
          <w:rFonts w:ascii="Arial" w:eastAsia="Times New Roman" w:hAnsi="Arial" w:cs="Arial"/>
          <w:b w:val="0"/>
          <w:color w:val="000000"/>
          <w:sz w:val="18"/>
          <w:szCs w:val="18"/>
        </w:rPr>
        <w:t>T</w:t>
      </w:r>
      <w:r w:rsidR="009662DC" w:rsidRPr="00963ED1">
        <w:rPr>
          <w:rFonts w:ascii="Arial" w:eastAsia="Times New Roman" w:hAnsi="Arial" w:cs="Arial"/>
          <w:b w:val="0"/>
          <w:color w:val="000000"/>
          <w:sz w:val="18"/>
          <w:szCs w:val="18"/>
        </w:rPr>
        <w:t xml:space="preserve">ím není dotčena povinnost </w:t>
      </w:r>
      <w:r w:rsidRPr="00963ED1">
        <w:rPr>
          <w:rFonts w:ascii="Arial" w:eastAsia="Times New Roman" w:hAnsi="Arial" w:cs="Arial"/>
          <w:b w:val="0"/>
          <w:color w:val="000000"/>
          <w:sz w:val="18"/>
          <w:szCs w:val="18"/>
        </w:rPr>
        <w:t>Doporučitele</w:t>
      </w:r>
      <w:r w:rsidR="009662DC" w:rsidRPr="00963ED1">
        <w:rPr>
          <w:rFonts w:ascii="Arial" w:eastAsia="Times New Roman" w:hAnsi="Arial" w:cs="Arial"/>
          <w:b w:val="0"/>
          <w:color w:val="000000"/>
          <w:sz w:val="18"/>
          <w:szCs w:val="18"/>
        </w:rPr>
        <w:t xml:space="preserve"> seznámit se a dodržovat jakýkoli vnitřní předpis po změnách provedených </w:t>
      </w:r>
      <w:r w:rsidR="00AF5EC0" w:rsidRPr="00963ED1">
        <w:rPr>
          <w:rFonts w:ascii="Arial" w:eastAsia="Times New Roman" w:hAnsi="Arial" w:cs="Arial"/>
          <w:b w:val="0"/>
          <w:color w:val="000000"/>
          <w:sz w:val="18"/>
          <w:szCs w:val="18"/>
        </w:rPr>
        <w:t>společností UMD</w:t>
      </w:r>
      <w:r w:rsidR="009662DC" w:rsidRPr="00963ED1">
        <w:rPr>
          <w:rFonts w:ascii="Arial" w:eastAsia="Times New Roman" w:hAnsi="Arial" w:cs="Arial"/>
          <w:b w:val="0"/>
          <w:color w:val="000000"/>
          <w:sz w:val="18"/>
          <w:szCs w:val="18"/>
        </w:rPr>
        <w:t xml:space="preserve"> nebo </w:t>
      </w:r>
      <w:r w:rsidR="00AF5EC0" w:rsidRPr="00963ED1">
        <w:rPr>
          <w:rFonts w:ascii="Arial" w:eastAsia="Times New Roman" w:hAnsi="Arial" w:cs="Arial"/>
          <w:b w:val="0"/>
          <w:color w:val="000000"/>
          <w:sz w:val="18"/>
          <w:szCs w:val="18"/>
        </w:rPr>
        <w:t xml:space="preserve">jí </w:t>
      </w:r>
      <w:r w:rsidR="009662DC" w:rsidRPr="00963ED1">
        <w:rPr>
          <w:rFonts w:ascii="Arial" w:eastAsia="Times New Roman" w:hAnsi="Arial" w:cs="Arial"/>
          <w:b w:val="0"/>
          <w:color w:val="000000"/>
          <w:sz w:val="18"/>
          <w:szCs w:val="18"/>
        </w:rPr>
        <w:t xml:space="preserve">vydaný po datu uzavření této Smlouvy. O vydání nového vnitřního předpisu, resp. změně stávajícího vnitřního předpisu </w:t>
      </w:r>
      <w:r w:rsidR="00AF5EC0" w:rsidRPr="00963ED1">
        <w:rPr>
          <w:rFonts w:ascii="Arial" w:eastAsia="Times New Roman" w:hAnsi="Arial" w:cs="Arial"/>
          <w:b w:val="0"/>
          <w:color w:val="000000"/>
          <w:sz w:val="18"/>
          <w:szCs w:val="18"/>
        </w:rPr>
        <w:t>společnost UMD</w:t>
      </w:r>
      <w:r w:rsidR="009662DC" w:rsidRPr="00963ED1">
        <w:rPr>
          <w:rFonts w:ascii="Arial" w:eastAsia="Times New Roman" w:hAnsi="Arial" w:cs="Arial"/>
          <w:b w:val="0"/>
          <w:color w:val="000000"/>
          <w:sz w:val="18"/>
          <w:szCs w:val="18"/>
        </w:rPr>
        <w:t xml:space="preserve"> informuje </w:t>
      </w:r>
      <w:r w:rsidRPr="00963ED1">
        <w:rPr>
          <w:rFonts w:ascii="Arial" w:eastAsia="Times New Roman" w:hAnsi="Arial" w:cs="Arial"/>
          <w:b w:val="0"/>
          <w:color w:val="000000"/>
          <w:sz w:val="18"/>
          <w:szCs w:val="18"/>
        </w:rPr>
        <w:t>Doporučitele</w:t>
      </w:r>
      <w:r w:rsidR="009662DC" w:rsidRPr="00963ED1">
        <w:rPr>
          <w:rFonts w:ascii="Arial" w:eastAsia="Times New Roman" w:hAnsi="Arial" w:cs="Arial"/>
          <w:b w:val="0"/>
          <w:color w:val="000000"/>
          <w:sz w:val="18"/>
          <w:szCs w:val="18"/>
        </w:rPr>
        <w:t xml:space="preserve"> způsobem dle odstavce </w:t>
      </w:r>
      <w:r w:rsidR="009662DC" w:rsidRPr="00963ED1">
        <w:rPr>
          <w:rFonts w:ascii="Arial" w:eastAsia="Times New Roman" w:hAnsi="Arial" w:cs="Arial"/>
          <w:b w:val="0"/>
          <w:color w:val="000000"/>
          <w:sz w:val="18"/>
          <w:szCs w:val="18"/>
        </w:rPr>
        <w:fldChar w:fldCharType="begin"/>
      </w:r>
      <w:r w:rsidR="009662DC" w:rsidRPr="00963ED1">
        <w:rPr>
          <w:rFonts w:ascii="Arial" w:eastAsia="Times New Roman" w:hAnsi="Arial" w:cs="Arial"/>
          <w:b w:val="0"/>
          <w:color w:val="000000"/>
          <w:sz w:val="18"/>
          <w:szCs w:val="18"/>
        </w:rPr>
        <w:instrText xml:space="preserve"> REF _Ref517891124 \r \h </w:instrText>
      </w:r>
      <w:r w:rsidR="00963ED1" w:rsidRPr="00963ED1">
        <w:rPr>
          <w:rFonts w:ascii="Arial" w:eastAsia="Times New Roman" w:hAnsi="Arial" w:cs="Arial"/>
          <w:b w:val="0"/>
          <w:color w:val="000000"/>
          <w:sz w:val="18"/>
          <w:szCs w:val="18"/>
        </w:rPr>
        <w:instrText xml:space="preserve"> \* MERGEFORMAT </w:instrText>
      </w:r>
      <w:r w:rsidR="009662DC" w:rsidRPr="00963ED1">
        <w:rPr>
          <w:rFonts w:ascii="Arial" w:eastAsia="Times New Roman" w:hAnsi="Arial" w:cs="Arial"/>
          <w:b w:val="0"/>
          <w:color w:val="000000"/>
          <w:sz w:val="18"/>
          <w:szCs w:val="18"/>
        </w:rPr>
      </w:r>
      <w:r w:rsidR="009662DC" w:rsidRPr="00963ED1">
        <w:rPr>
          <w:rFonts w:ascii="Arial" w:eastAsia="Times New Roman" w:hAnsi="Arial" w:cs="Arial"/>
          <w:b w:val="0"/>
          <w:color w:val="000000"/>
          <w:sz w:val="18"/>
          <w:szCs w:val="18"/>
        </w:rPr>
        <w:fldChar w:fldCharType="separate"/>
      </w:r>
      <w:r w:rsidR="00D10141">
        <w:rPr>
          <w:rFonts w:ascii="Arial" w:eastAsia="Times New Roman" w:hAnsi="Arial" w:cs="Arial"/>
          <w:b w:val="0"/>
          <w:color w:val="000000"/>
          <w:sz w:val="18"/>
          <w:szCs w:val="18"/>
        </w:rPr>
        <w:t>11.12</w:t>
      </w:r>
      <w:r w:rsidR="009662DC" w:rsidRPr="00963ED1">
        <w:rPr>
          <w:rFonts w:ascii="Arial" w:eastAsia="Times New Roman" w:hAnsi="Arial" w:cs="Arial"/>
          <w:b w:val="0"/>
          <w:color w:val="000000"/>
          <w:sz w:val="18"/>
          <w:szCs w:val="18"/>
        </w:rPr>
        <w:fldChar w:fldCharType="end"/>
      </w:r>
      <w:r w:rsidR="009662DC" w:rsidRPr="00963ED1">
        <w:rPr>
          <w:rFonts w:ascii="Arial" w:eastAsia="Times New Roman" w:hAnsi="Arial" w:cs="Arial"/>
          <w:b w:val="0"/>
          <w:color w:val="000000"/>
          <w:sz w:val="18"/>
          <w:szCs w:val="18"/>
        </w:rPr>
        <w:t xml:space="preserve"> této Smlouvy, přičemž platí, že neodmítl-li změnu/nový vnitřní předpis </w:t>
      </w:r>
      <w:r w:rsidRPr="00963ED1">
        <w:rPr>
          <w:rFonts w:ascii="Arial" w:eastAsia="Times New Roman" w:hAnsi="Arial" w:cs="Arial"/>
          <w:b w:val="0"/>
          <w:color w:val="000000"/>
          <w:sz w:val="18"/>
          <w:szCs w:val="18"/>
        </w:rPr>
        <w:t>Doporučitel</w:t>
      </w:r>
      <w:r w:rsidR="009662DC" w:rsidRPr="00963ED1">
        <w:rPr>
          <w:rFonts w:ascii="Arial" w:eastAsia="Times New Roman" w:hAnsi="Arial" w:cs="Arial"/>
          <w:b w:val="0"/>
          <w:color w:val="000000"/>
          <w:sz w:val="18"/>
          <w:szCs w:val="18"/>
        </w:rPr>
        <w:t xml:space="preserve"> ve lhůtě 15 dní od doručení, stává se změna/nový vnitřní předpis pro </w:t>
      </w:r>
      <w:r w:rsidR="00C66E7B" w:rsidRPr="00963ED1">
        <w:rPr>
          <w:rFonts w:ascii="Arial" w:eastAsia="Times New Roman" w:hAnsi="Arial" w:cs="Arial"/>
          <w:b w:val="0"/>
          <w:color w:val="000000"/>
          <w:sz w:val="18"/>
          <w:szCs w:val="18"/>
        </w:rPr>
        <w:t>Doporučitele</w:t>
      </w:r>
      <w:r w:rsidR="009662DC" w:rsidRPr="00963ED1">
        <w:rPr>
          <w:rFonts w:ascii="Arial" w:eastAsia="Times New Roman" w:hAnsi="Arial" w:cs="Arial"/>
          <w:b w:val="0"/>
          <w:color w:val="000000"/>
          <w:sz w:val="18"/>
          <w:szCs w:val="18"/>
        </w:rPr>
        <w:t xml:space="preserve"> závazný.</w:t>
      </w:r>
      <w:bookmarkEnd w:id="52"/>
      <w:r w:rsidR="009662DC" w:rsidRPr="00963ED1">
        <w:rPr>
          <w:rFonts w:ascii="Arial" w:eastAsia="Times New Roman" w:hAnsi="Arial" w:cs="Arial"/>
          <w:b w:val="0"/>
          <w:color w:val="000000"/>
          <w:sz w:val="18"/>
          <w:szCs w:val="18"/>
        </w:rPr>
        <w:t xml:space="preserve"> </w:t>
      </w:r>
    </w:p>
    <w:p w14:paraId="3C63FB56" w14:textId="77777777" w:rsidR="009A60BE" w:rsidRPr="00963ED1" w:rsidRDefault="00B33FDB" w:rsidP="002E0A38">
      <w:pPr>
        <w:pStyle w:val="KSBH2"/>
        <w:keepNext w:val="0"/>
        <w:tabs>
          <w:tab w:val="clear" w:pos="720"/>
          <w:tab w:val="num" w:pos="567"/>
        </w:tabs>
        <w:ind w:left="567" w:hanging="567"/>
        <w:rPr>
          <w:rFonts w:ascii="Arial" w:hAnsi="Arial" w:cs="Arial"/>
          <w:b w:val="0"/>
          <w:sz w:val="18"/>
          <w:szCs w:val="18"/>
        </w:rPr>
      </w:pPr>
      <w:bookmarkStart w:id="53" w:name="_Ref517891124"/>
      <w:bookmarkEnd w:id="50"/>
      <w:r w:rsidRPr="00963ED1">
        <w:rPr>
          <w:rFonts w:ascii="Arial" w:hAnsi="Arial" w:cs="Arial"/>
          <w:b w:val="0"/>
          <w:sz w:val="18"/>
          <w:szCs w:val="18"/>
        </w:rPr>
        <w:t>Strany se pro účely této Smlouvy dohodly na následujících způsobech doručování:</w:t>
      </w:r>
      <w:bookmarkEnd w:id="53"/>
    </w:p>
    <w:p w14:paraId="3C63FB57" w14:textId="77777777" w:rsidR="001E236F" w:rsidRPr="00963ED1" w:rsidRDefault="00B33FDB" w:rsidP="002E0A38">
      <w:pPr>
        <w:pStyle w:val="KSBH3"/>
        <w:tabs>
          <w:tab w:val="clear" w:pos="1440"/>
          <w:tab w:val="num" w:pos="993"/>
        </w:tabs>
        <w:ind w:left="993" w:hanging="426"/>
        <w:jc w:val="both"/>
        <w:rPr>
          <w:rFonts w:ascii="Arial" w:hAnsi="Arial" w:cs="Arial"/>
          <w:sz w:val="18"/>
          <w:szCs w:val="18"/>
        </w:rPr>
      </w:pPr>
      <w:bookmarkStart w:id="54" w:name="_Toc515643440"/>
      <w:r w:rsidRPr="00963ED1">
        <w:rPr>
          <w:rFonts w:ascii="Arial" w:hAnsi="Arial" w:cs="Arial"/>
          <w:sz w:val="18"/>
          <w:szCs w:val="18"/>
        </w:rPr>
        <w:t>písemnosti se doručují na adresu Strany uvedenou v záhlaví této Smlouvy (</w:t>
      </w:r>
      <w:r w:rsidR="00A96E24" w:rsidRPr="00963ED1">
        <w:rPr>
          <w:rFonts w:ascii="Arial" w:hAnsi="Arial" w:cs="Arial"/>
          <w:sz w:val="18"/>
          <w:szCs w:val="18"/>
        </w:rPr>
        <w:t xml:space="preserve">bydliště nebo sídla, dle toho, co je relevantní; </w:t>
      </w:r>
      <w:r w:rsidRPr="00963ED1">
        <w:rPr>
          <w:rFonts w:ascii="Arial" w:hAnsi="Arial" w:cs="Arial"/>
          <w:sz w:val="18"/>
          <w:szCs w:val="18"/>
        </w:rPr>
        <w:t>dále jen „</w:t>
      </w:r>
      <w:r w:rsidRPr="00963ED1">
        <w:rPr>
          <w:rFonts w:ascii="Arial" w:hAnsi="Arial" w:cs="Arial"/>
          <w:b/>
          <w:sz w:val="18"/>
          <w:szCs w:val="18"/>
        </w:rPr>
        <w:t>doručovací adresa</w:t>
      </w:r>
      <w:r w:rsidRPr="00963ED1">
        <w:rPr>
          <w:rFonts w:ascii="Arial" w:hAnsi="Arial" w:cs="Arial"/>
          <w:sz w:val="18"/>
          <w:szCs w:val="18"/>
        </w:rPr>
        <w:t>“). V případě, že dojde ke změně v doručovací adrese, musí být tato změna neprodleně oznámena druhé Straně, přičemž až do oznámení této změny platí původní doručovací adresa. Písemnosti se doručují ve formě doporučené listovní zásilky, a to prostřednictvím doručujícího subjektu, který je k této činnosti oprávněn dle zvláštních právních předpisů (držitel poštovní licence). Písemnost se považuje za doručenou nejpozději uplynutím lhůty 10 dnů ode dne jejího odeslání na adresu příslušné Strany, a to bez ohledu na skutečnost, zda si adresát v této lhůtě písemnost u doručujícího subjektu vyzvedl či nikoliv; k</w:t>
      </w:r>
      <w:r w:rsidR="001E236F" w:rsidRPr="00963ED1">
        <w:rPr>
          <w:rFonts w:ascii="Arial" w:hAnsi="Arial" w:cs="Arial"/>
          <w:sz w:val="18"/>
          <w:szCs w:val="18"/>
        </w:rPr>
        <w:t>aždá Strana je povinna přijímat oznámení doručovaná na kontaktní údaje podle této Smlouvy (včetně e-mailové pošty) a kontrolovat jejich obsah</w:t>
      </w:r>
      <w:bookmarkEnd w:id="54"/>
      <w:r w:rsidRPr="00963ED1">
        <w:rPr>
          <w:rFonts w:ascii="Arial" w:hAnsi="Arial" w:cs="Arial"/>
          <w:sz w:val="18"/>
          <w:szCs w:val="18"/>
        </w:rPr>
        <w:t>;</w:t>
      </w:r>
    </w:p>
    <w:p w14:paraId="3C63FB58" w14:textId="796B6AF0" w:rsidR="00E1682E" w:rsidRPr="00963ED1" w:rsidRDefault="00B33FDB" w:rsidP="002E0A38">
      <w:pPr>
        <w:pStyle w:val="KSBH3"/>
        <w:tabs>
          <w:tab w:val="clear" w:pos="1440"/>
          <w:tab w:val="num" w:pos="993"/>
        </w:tabs>
        <w:spacing w:before="0"/>
        <w:ind w:left="993" w:hanging="426"/>
        <w:jc w:val="both"/>
        <w:rPr>
          <w:rFonts w:ascii="Arial" w:hAnsi="Arial" w:cs="Arial"/>
          <w:sz w:val="18"/>
          <w:szCs w:val="18"/>
        </w:rPr>
      </w:pPr>
      <w:r w:rsidRPr="00963ED1">
        <w:rPr>
          <w:rFonts w:ascii="Arial" w:hAnsi="Arial" w:cs="Arial"/>
          <w:sz w:val="18"/>
          <w:szCs w:val="18"/>
        </w:rPr>
        <w:t>písemnosti vyhotovené v elektronické formě (vč</w:t>
      </w:r>
      <w:r w:rsidR="00CD3457" w:rsidRPr="00963ED1">
        <w:rPr>
          <w:rFonts w:ascii="Arial" w:hAnsi="Arial" w:cs="Arial"/>
          <w:sz w:val="18"/>
          <w:szCs w:val="18"/>
        </w:rPr>
        <w:t>etně</w:t>
      </w:r>
      <w:r w:rsidRPr="00963ED1">
        <w:rPr>
          <w:rFonts w:ascii="Arial" w:hAnsi="Arial" w:cs="Arial"/>
          <w:sz w:val="18"/>
          <w:szCs w:val="18"/>
        </w:rPr>
        <w:t xml:space="preserve"> pokynů </w:t>
      </w:r>
      <w:r w:rsidR="00060E13" w:rsidRPr="00963ED1">
        <w:rPr>
          <w:rFonts w:ascii="Arial" w:hAnsi="Arial" w:cs="Arial"/>
          <w:sz w:val="18"/>
          <w:szCs w:val="18"/>
        </w:rPr>
        <w:t>společnosti UMD</w:t>
      </w:r>
      <w:r w:rsidRPr="00963ED1">
        <w:rPr>
          <w:rFonts w:ascii="Arial" w:hAnsi="Arial" w:cs="Arial"/>
          <w:sz w:val="18"/>
          <w:szCs w:val="18"/>
        </w:rPr>
        <w:t xml:space="preserve">, vnitřních směrnic </w:t>
      </w:r>
      <w:r w:rsidR="00060E13" w:rsidRPr="00963ED1">
        <w:rPr>
          <w:rFonts w:ascii="Arial" w:hAnsi="Arial" w:cs="Arial"/>
          <w:sz w:val="18"/>
          <w:szCs w:val="18"/>
        </w:rPr>
        <w:t>společnosti UMD</w:t>
      </w:r>
      <w:r w:rsidRPr="00963ED1">
        <w:rPr>
          <w:rFonts w:ascii="Arial" w:hAnsi="Arial" w:cs="Arial"/>
          <w:sz w:val="18"/>
          <w:szCs w:val="18"/>
        </w:rPr>
        <w:t xml:space="preserve"> a jiných sdělení či právních jednání) je možné </w:t>
      </w:r>
      <w:r w:rsidR="00E1682E" w:rsidRPr="00963ED1">
        <w:rPr>
          <w:rFonts w:ascii="Arial" w:hAnsi="Arial" w:cs="Arial"/>
          <w:sz w:val="18"/>
          <w:szCs w:val="18"/>
        </w:rPr>
        <w:t xml:space="preserve">(i) </w:t>
      </w:r>
      <w:r w:rsidRPr="00963ED1">
        <w:rPr>
          <w:rFonts w:ascii="Arial" w:hAnsi="Arial" w:cs="Arial"/>
          <w:sz w:val="18"/>
          <w:szCs w:val="18"/>
        </w:rPr>
        <w:t xml:space="preserve">doručovat na e-mail </w:t>
      </w:r>
      <w:r w:rsidR="00932BFB" w:rsidRPr="00963ED1">
        <w:rPr>
          <w:rFonts w:ascii="Arial" w:hAnsi="Arial" w:cs="Arial"/>
          <w:sz w:val="18"/>
          <w:szCs w:val="18"/>
        </w:rPr>
        <w:t>Doporučitele</w:t>
      </w:r>
      <w:r w:rsidRPr="00963ED1">
        <w:rPr>
          <w:rFonts w:ascii="Arial" w:hAnsi="Arial" w:cs="Arial"/>
          <w:sz w:val="18"/>
          <w:szCs w:val="18"/>
        </w:rPr>
        <w:t xml:space="preserve"> uvedený v</w:t>
      </w:r>
      <w:r w:rsidR="00A52ACC" w:rsidRPr="00963ED1">
        <w:rPr>
          <w:rFonts w:ascii="Arial" w:hAnsi="Arial" w:cs="Arial"/>
          <w:sz w:val="18"/>
          <w:szCs w:val="18"/>
        </w:rPr>
        <w:t> záhlaví této</w:t>
      </w:r>
      <w:r w:rsidRPr="00963ED1">
        <w:rPr>
          <w:rFonts w:ascii="Arial" w:hAnsi="Arial" w:cs="Arial"/>
          <w:sz w:val="18"/>
          <w:szCs w:val="18"/>
        </w:rPr>
        <w:t xml:space="preserve"> Smlouvy</w:t>
      </w:r>
      <w:r w:rsidR="00060E13" w:rsidRPr="00963ED1">
        <w:rPr>
          <w:rFonts w:ascii="Arial" w:hAnsi="Arial" w:cs="Arial"/>
          <w:sz w:val="18"/>
          <w:szCs w:val="18"/>
        </w:rPr>
        <w:t>;</w:t>
      </w:r>
      <w:r w:rsidRPr="00963ED1">
        <w:rPr>
          <w:rFonts w:ascii="Arial" w:hAnsi="Arial" w:cs="Arial"/>
          <w:sz w:val="18"/>
          <w:szCs w:val="18"/>
        </w:rPr>
        <w:t xml:space="preserve"> </w:t>
      </w:r>
      <w:r w:rsidR="00060E13" w:rsidRPr="00963ED1">
        <w:rPr>
          <w:rFonts w:ascii="Arial" w:hAnsi="Arial" w:cs="Arial"/>
          <w:sz w:val="18"/>
          <w:szCs w:val="18"/>
        </w:rPr>
        <w:t>d</w:t>
      </w:r>
      <w:r w:rsidRPr="00963ED1">
        <w:rPr>
          <w:rFonts w:ascii="Arial" w:hAnsi="Arial" w:cs="Arial"/>
          <w:sz w:val="18"/>
          <w:szCs w:val="18"/>
        </w:rPr>
        <w:t xml:space="preserve">oručení je účinné uplynutím lhůty 2 pracovních dnů ode dne odeslání příslušné zprávy ze strany </w:t>
      </w:r>
      <w:r w:rsidR="00060E13" w:rsidRPr="00963ED1">
        <w:rPr>
          <w:rFonts w:ascii="Arial" w:hAnsi="Arial" w:cs="Arial"/>
          <w:sz w:val="18"/>
          <w:szCs w:val="18"/>
        </w:rPr>
        <w:t>UMD</w:t>
      </w:r>
      <w:r w:rsidR="00E1682E" w:rsidRPr="00963ED1">
        <w:rPr>
          <w:rFonts w:ascii="Arial" w:hAnsi="Arial" w:cs="Arial"/>
          <w:sz w:val="18"/>
          <w:szCs w:val="18"/>
        </w:rPr>
        <w:t xml:space="preserve">, nebo (ii) do schránky </w:t>
      </w:r>
      <w:r w:rsidR="00932BFB" w:rsidRPr="00963ED1">
        <w:rPr>
          <w:rFonts w:ascii="Arial" w:hAnsi="Arial" w:cs="Arial"/>
          <w:sz w:val="18"/>
          <w:szCs w:val="18"/>
        </w:rPr>
        <w:t>Doporučitele</w:t>
      </w:r>
      <w:r w:rsidR="00E1682E" w:rsidRPr="00963ED1">
        <w:rPr>
          <w:rFonts w:ascii="Arial" w:hAnsi="Arial" w:cs="Arial"/>
          <w:sz w:val="18"/>
          <w:szCs w:val="18"/>
        </w:rPr>
        <w:t xml:space="preserve"> zřízené v</w:t>
      </w:r>
      <w:r w:rsidR="002C3474" w:rsidRPr="00963ED1">
        <w:rPr>
          <w:rFonts w:ascii="Arial" w:hAnsi="Arial" w:cs="Arial"/>
          <w:sz w:val="18"/>
          <w:szCs w:val="18"/>
        </w:rPr>
        <w:t> </w:t>
      </w:r>
      <w:r w:rsidR="002829A9">
        <w:rPr>
          <w:rFonts w:ascii="Arial" w:hAnsi="Arial" w:cs="Arial"/>
          <w:sz w:val="18"/>
          <w:szCs w:val="18"/>
        </w:rPr>
        <w:t>Portosu</w:t>
      </w:r>
      <w:r w:rsidR="002C3474" w:rsidRPr="00963ED1">
        <w:rPr>
          <w:rFonts w:ascii="Arial" w:hAnsi="Arial" w:cs="Arial"/>
          <w:sz w:val="18"/>
          <w:szCs w:val="18"/>
        </w:rPr>
        <w:t xml:space="preserve">, kdy doručení je účinné dojitím </w:t>
      </w:r>
      <w:r w:rsidR="00060E13" w:rsidRPr="00963ED1">
        <w:rPr>
          <w:rFonts w:ascii="Arial" w:hAnsi="Arial" w:cs="Arial"/>
          <w:sz w:val="18"/>
          <w:szCs w:val="18"/>
        </w:rPr>
        <w:t xml:space="preserve">příslušné </w:t>
      </w:r>
      <w:r w:rsidR="002C3474" w:rsidRPr="00963ED1">
        <w:rPr>
          <w:rFonts w:ascii="Arial" w:hAnsi="Arial" w:cs="Arial"/>
          <w:sz w:val="18"/>
          <w:szCs w:val="18"/>
        </w:rPr>
        <w:t>zprávy</w:t>
      </w:r>
      <w:r w:rsidR="00E1682E" w:rsidRPr="00963ED1">
        <w:rPr>
          <w:rFonts w:ascii="Arial" w:hAnsi="Arial" w:cs="Arial"/>
          <w:sz w:val="18"/>
          <w:szCs w:val="18"/>
        </w:rPr>
        <w:t>.</w:t>
      </w:r>
    </w:p>
    <w:p w14:paraId="3C63FB59" w14:textId="77777777" w:rsidR="001E236F" w:rsidRPr="00963ED1" w:rsidRDefault="001E236F" w:rsidP="002E0A38">
      <w:pPr>
        <w:pStyle w:val="KSBH2"/>
        <w:keepNext w:val="0"/>
        <w:tabs>
          <w:tab w:val="clear" w:pos="720"/>
          <w:tab w:val="num" w:pos="567"/>
        </w:tabs>
        <w:ind w:left="567" w:hanging="567"/>
        <w:rPr>
          <w:rFonts w:ascii="Arial" w:hAnsi="Arial" w:cs="Arial"/>
          <w:b w:val="0"/>
          <w:sz w:val="18"/>
          <w:szCs w:val="18"/>
        </w:rPr>
      </w:pPr>
      <w:bookmarkStart w:id="55" w:name="_Toc515643441"/>
      <w:bookmarkStart w:id="56" w:name="_Ref517891522"/>
      <w:r w:rsidRPr="00963ED1">
        <w:rPr>
          <w:rFonts w:ascii="Arial" w:hAnsi="Arial" w:cs="Arial"/>
          <w:b w:val="0"/>
          <w:sz w:val="18"/>
          <w:szCs w:val="18"/>
        </w:rPr>
        <w:t>V případě, že dojde k jakýmkoliv změnám v kontaktních údajích</w:t>
      </w:r>
      <w:r w:rsidR="002C3474" w:rsidRPr="00963ED1">
        <w:rPr>
          <w:rFonts w:ascii="Arial" w:hAnsi="Arial" w:cs="Arial"/>
          <w:b w:val="0"/>
          <w:sz w:val="18"/>
          <w:szCs w:val="18"/>
        </w:rPr>
        <w:t xml:space="preserve"> (telefonický kontakt, e-mailová adresa uvedená v záhlaví této Smlouvy)</w:t>
      </w:r>
      <w:r w:rsidRPr="00963ED1">
        <w:rPr>
          <w:rFonts w:ascii="Arial" w:hAnsi="Arial" w:cs="Arial"/>
          <w:b w:val="0"/>
          <w:sz w:val="18"/>
          <w:szCs w:val="18"/>
        </w:rPr>
        <w:t xml:space="preserve"> Stran,</w:t>
      </w:r>
      <w:r w:rsidR="00F56711" w:rsidRPr="00963ED1">
        <w:rPr>
          <w:rFonts w:ascii="Arial" w:hAnsi="Arial" w:cs="Arial"/>
          <w:b w:val="0"/>
          <w:sz w:val="18"/>
          <w:szCs w:val="18"/>
        </w:rPr>
        <w:t xml:space="preserve"> nebo ke změnám v</w:t>
      </w:r>
      <w:r w:rsidR="00932BFB" w:rsidRPr="00963ED1">
        <w:rPr>
          <w:rFonts w:ascii="Arial" w:hAnsi="Arial" w:cs="Arial"/>
          <w:b w:val="0"/>
          <w:sz w:val="18"/>
          <w:szCs w:val="18"/>
        </w:rPr>
        <w:t xml:space="preserve"> jejich </w:t>
      </w:r>
      <w:r w:rsidR="00F56711" w:rsidRPr="00963ED1">
        <w:rPr>
          <w:rFonts w:ascii="Arial" w:hAnsi="Arial" w:cs="Arial"/>
          <w:b w:val="0"/>
          <w:sz w:val="18"/>
          <w:szCs w:val="18"/>
        </w:rPr>
        <w:t>bankovních účtech,</w:t>
      </w:r>
      <w:r w:rsidRPr="00963ED1">
        <w:rPr>
          <w:rFonts w:ascii="Arial" w:hAnsi="Arial" w:cs="Arial"/>
          <w:b w:val="0"/>
          <w:sz w:val="18"/>
          <w:szCs w:val="18"/>
        </w:rPr>
        <w:t xml:space="preserve"> je taková Strana</w:t>
      </w:r>
      <w:r w:rsidR="001857DB" w:rsidRPr="00963ED1">
        <w:rPr>
          <w:rFonts w:ascii="Arial" w:hAnsi="Arial" w:cs="Arial"/>
          <w:b w:val="0"/>
          <w:sz w:val="18"/>
          <w:szCs w:val="18"/>
        </w:rPr>
        <w:t xml:space="preserve"> povinna</w:t>
      </w:r>
      <w:r w:rsidRPr="00963ED1">
        <w:rPr>
          <w:rFonts w:ascii="Arial" w:hAnsi="Arial" w:cs="Arial"/>
          <w:b w:val="0"/>
          <w:sz w:val="18"/>
          <w:szCs w:val="18"/>
        </w:rPr>
        <w:t xml:space="preserve"> o tom bez zbytečného odkladu písemně informovat druhou Stranu.</w:t>
      </w:r>
      <w:bookmarkEnd w:id="55"/>
      <w:bookmarkEnd w:id="56"/>
      <w:r w:rsidR="00F56711" w:rsidRPr="00963ED1">
        <w:rPr>
          <w:rFonts w:ascii="Arial" w:hAnsi="Arial" w:cs="Arial"/>
          <w:b w:val="0"/>
          <w:sz w:val="18"/>
          <w:szCs w:val="18"/>
        </w:rPr>
        <w:t xml:space="preserve">  </w:t>
      </w:r>
    </w:p>
    <w:p w14:paraId="3C63FB5A" w14:textId="77777777" w:rsidR="001E236F" w:rsidRPr="00963ED1" w:rsidRDefault="001E236F" w:rsidP="002E0A38">
      <w:pPr>
        <w:pStyle w:val="KSBH2"/>
        <w:tabs>
          <w:tab w:val="clear" w:pos="720"/>
          <w:tab w:val="num" w:pos="567"/>
        </w:tabs>
        <w:ind w:left="567" w:hanging="567"/>
        <w:rPr>
          <w:rFonts w:ascii="Arial" w:hAnsi="Arial" w:cs="Arial"/>
          <w:b w:val="0"/>
          <w:sz w:val="18"/>
          <w:szCs w:val="18"/>
        </w:rPr>
      </w:pPr>
      <w:bookmarkStart w:id="57" w:name="_Toc515643442"/>
      <w:r w:rsidRPr="00963ED1">
        <w:rPr>
          <w:rFonts w:ascii="Arial" w:hAnsi="Arial" w:cs="Arial"/>
          <w:b w:val="0"/>
          <w:sz w:val="18"/>
          <w:szCs w:val="18"/>
        </w:rPr>
        <w:t>Přílohy této Smlouvy a její nedílné součásti, tvoří:</w:t>
      </w:r>
      <w:bookmarkEnd w:id="57"/>
    </w:p>
    <w:p w14:paraId="3C63FB5B" w14:textId="77777777" w:rsidR="009662DC" w:rsidRPr="00963ED1" w:rsidRDefault="001E236F" w:rsidP="002E0A38">
      <w:pPr>
        <w:pStyle w:val="KSBH3"/>
        <w:tabs>
          <w:tab w:val="num" w:pos="851"/>
        </w:tabs>
        <w:spacing w:before="0"/>
        <w:ind w:left="709" w:hanging="142"/>
        <w:jc w:val="both"/>
        <w:rPr>
          <w:rFonts w:ascii="Arial" w:hAnsi="Arial" w:cs="Arial"/>
          <w:bCs/>
          <w:sz w:val="18"/>
          <w:szCs w:val="18"/>
        </w:rPr>
      </w:pPr>
      <w:r w:rsidRPr="00963ED1">
        <w:rPr>
          <w:rFonts w:ascii="Arial" w:hAnsi="Arial" w:cs="Arial"/>
          <w:sz w:val="18"/>
          <w:szCs w:val="18"/>
        </w:rPr>
        <w:t xml:space="preserve">Příloha 1 – </w:t>
      </w:r>
      <w:r w:rsidR="00A0291E" w:rsidRPr="00963ED1">
        <w:rPr>
          <w:rFonts w:ascii="Arial" w:hAnsi="Arial" w:cs="Arial"/>
          <w:sz w:val="18"/>
          <w:szCs w:val="18"/>
        </w:rPr>
        <w:t xml:space="preserve">vnitřní předpis </w:t>
      </w:r>
      <w:r w:rsidR="007F3C7B" w:rsidRPr="00963ED1">
        <w:rPr>
          <w:rFonts w:ascii="Arial" w:hAnsi="Arial" w:cs="Arial"/>
          <w:sz w:val="18"/>
          <w:szCs w:val="18"/>
        </w:rPr>
        <w:t>Interní pokyn – Spolupráce s doporučitelem</w:t>
      </w:r>
    </w:p>
    <w:p w14:paraId="3C63FB5C" w14:textId="77777777" w:rsidR="006D1AFE" w:rsidRPr="00963ED1" w:rsidRDefault="009D5649" w:rsidP="002E0A38">
      <w:pPr>
        <w:pStyle w:val="KSBH2"/>
        <w:keepNext w:val="0"/>
        <w:tabs>
          <w:tab w:val="clear" w:pos="720"/>
          <w:tab w:val="num" w:pos="567"/>
        </w:tabs>
        <w:ind w:left="567" w:hanging="567"/>
        <w:rPr>
          <w:rFonts w:ascii="Arial" w:hAnsi="Arial" w:cs="Arial"/>
          <w:b w:val="0"/>
          <w:color w:val="000000"/>
          <w:sz w:val="18"/>
          <w:szCs w:val="18"/>
        </w:rPr>
      </w:pPr>
      <w:r w:rsidRPr="00963ED1">
        <w:rPr>
          <w:rFonts w:ascii="Arial" w:hAnsi="Arial" w:cs="Arial"/>
          <w:b w:val="0"/>
          <w:color w:val="000000"/>
          <w:sz w:val="18"/>
          <w:szCs w:val="18"/>
        </w:rPr>
        <w:t>Tato Smlouva nab</w:t>
      </w:r>
      <w:r w:rsidRPr="00963ED1">
        <w:rPr>
          <w:rFonts w:ascii="Arial" w:eastAsia="Times New Roman" w:hAnsi="Arial" w:cs="Arial"/>
          <w:b w:val="0"/>
          <w:color w:val="000000"/>
          <w:sz w:val="18"/>
          <w:szCs w:val="18"/>
        </w:rPr>
        <w:t>ývá platnosti a účinnosti dnem podpisu oběma Stranami</w:t>
      </w:r>
      <w:r w:rsidRPr="00963ED1">
        <w:rPr>
          <w:rFonts w:ascii="Arial" w:eastAsia="Times New Roman" w:hAnsi="Arial" w:cs="Arial"/>
          <w:b w:val="0"/>
          <w:color w:val="000000"/>
          <w:spacing w:val="-1"/>
          <w:sz w:val="18"/>
          <w:szCs w:val="18"/>
        </w:rPr>
        <w:t xml:space="preserve">. </w:t>
      </w:r>
      <w:r w:rsidR="006D1AFE" w:rsidRPr="00963ED1">
        <w:rPr>
          <w:rFonts w:ascii="Arial" w:hAnsi="Arial" w:cs="Arial"/>
          <w:b w:val="0"/>
          <w:color w:val="000000"/>
          <w:sz w:val="18"/>
          <w:szCs w:val="18"/>
        </w:rPr>
        <w:t xml:space="preserve">Tato Smlouva je vyhotovena ve dvou stejnopisech, přičemž každá ze smluvních stran obdrží po jednom oboustranně podepsaném stejnopise. </w:t>
      </w:r>
    </w:p>
    <w:p w14:paraId="3B91A60C" w14:textId="77777777" w:rsidR="00025D53" w:rsidRDefault="00025D53">
      <w:pPr>
        <w:rPr>
          <w:rFonts w:ascii="Arial" w:eastAsia="SimSun" w:hAnsi="Arial" w:cs="Arial"/>
          <w:color w:val="000000"/>
          <w:kern w:val="28"/>
          <w:sz w:val="18"/>
          <w:szCs w:val="18"/>
        </w:rPr>
      </w:pPr>
      <w:r>
        <w:rPr>
          <w:rFonts w:ascii="Arial" w:hAnsi="Arial" w:cs="Arial"/>
          <w:b/>
          <w:color w:val="000000"/>
          <w:sz w:val="18"/>
          <w:szCs w:val="18"/>
        </w:rPr>
        <w:br w:type="page"/>
      </w:r>
    </w:p>
    <w:p w14:paraId="3C63FB5D" w14:textId="09131177" w:rsidR="00CA307A" w:rsidRPr="00963ED1" w:rsidRDefault="00C100B6" w:rsidP="002E0A38">
      <w:pPr>
        <w:pStyle w:val="KSBH2"/>
        <w:keepNext w:val="0"/>
        <w:tabs>
          <w:tab w:val="clear" w:pos="720"/>
          <w:tab w:val="num" w:pos="567"/>
        </w:tabs>
        <w:ind w:left="567" w:hanging="567"/>
        <w:rPr>
          <w:rFonts w:ascii="Arial" w:hAnsi="Arial" w:cs="Arial"/>
          <w:b w:val="0"/>
          <w:color w:val="000000"/>
          <w:sz w:val="18"/>
          <w:szCs w:val="18"/>
        </w:rPr>
      </w:pPr>
      <w:r w:rsidRPr="00963ED1">
        <w:rPr>
          <w:rFonts w:ascii="Arial" w:hAnsi="Arial" w:cs="Arial"/>
          <w:b w:val="0"/>
          <w:color w:val="000000"/>
          <w:sz w:val="18"/>
          <w:szCs w:val="18"/>
        </w:rPr>
        <w:lastRenderedPageBreak/>
        <w:t>Strany</w:t>
      </w:r>
      <w:r w:rsidR="00B33FDB" w:rsidRPr="00963ED1">
        <w:rPr>
          <w:rFonts w:ascii="Arial" w:hAnsi="Arial" w:cs="Arial"/>
          <w:b w:val="0"/>
          <w:color w:val="000000"/>
          <w:sz w:val="18"/>
          <w:szCs w:val="18"/>
        </w:rPr>
        <w:t xml:space="preserve"> prohlašují, že souhlasí s obsahem Smlouvy, </w:t>
      </w:r>
      <w:r w:rsidR="00FC7DAD" w:rsidRPr="00963ED1">
        <w:rPr>
          <w:rFonts w:ascii="Arial" w:hAnsi="Arial" w:cs="Arial"/>
          <w:b w:val="0"/>
          <w:color w:val="000000"/>
          <w:sz w:val="18"/>
          <w:szCs w:val="18"/>
        </w:rPr>
        <w:t xml:space="preserve">a </w:t>
      </w:r>
      <w:r w:rsidR="00B33FDB" w:rsidRPr="00963ED1">
        <w:rPr>
          <w:rFonts w:ascii="Arial" w:hAnsi="Arial" w:cs="Arial"/>
          <w:b w:val="0"/>
          <w:color w:val="000000"/>
          <w:sz w:val="18"/>
          <w:szCs w:val="18"/>
        </w:rPr>
        <w:t xml:space="preserve">že tato </w:t>
      </w:r>
      <w:r w:rsidR="00FC7DAD" w:rsidRPr="00963ED1">
        <w:rPr>
          <w:rFonts w:ascii="Arial" w:hAnsi="Arial" w:cs="Arial"/>
          <w:b w:val="0"/>
          <w:color w:val="000000"/>
          <w:sz w:val="18"/>
          <w:szCs w:val="18"/>
        </w:rPr>
        <w:t xml:space="preserve">Smlouva </w:t>
      </w:r>
      <w:r w:rsidR="00B33FDB" w:rsidRPr="00963ED1">
        <w:rPr>
          <w:rFonts w:ascii="Arial" w:hAnsi="Arial" w:cs="Arial"/>
          <w:b w:val="0"/>
          <w:color w:val="000000"/>
          <w:sz w:val="18"/>
          <w:szCs w:val="18"/>
        </w:rPr>
        <w:t>byla sepsána na základě jejich vážné a svobodné vůle. Na důkaz toho připojují níže své vlastnoruční podpisy.</w:t>
      </w:r>
    </w:p>
    <w:p w14:paraId="3C63FB5E" w14:textId="77777777" w:rsidR="00C44E49" w:rsidRPr="00963ED1" w:rsidRDefault="007B7B30" w:rsidP="00963ED1">
      <w:pPr>
        <w:pStyle w:val="KSBTxT"/>
        <w:widowControl w:val="0"/>
        <w:suppressAutoHyphens w:val="0"/>
        <w:jc w:val="both"/>
        <w:rPr>
          <w:rFonts w:ascii="Arial" w:hAnsi="Arial" w:cs="Arial"/>
          <w:color w:val="000000"/>
          <w:sz w:val="18"/>
          <w:szCs w:val="18"/>
        </w:rPr>
      </w:pPr>
      <w:r w:rsidRPr="00963ED1">
        <w:rPr>
          <w:rFonts w:ascii="Arial" w:hAnsi="Arial" w:cs="Arial"/>
          <w:color w:val="000000"/>
          <w:sz w:val="18"/>
          <w:szCs w:val="18"/>
        </w:rPr>
        <w:t>V </w:t>
      </w:r>
      <w:r w:rsidR="00BA0F27" w:rsidRPr="00963ED1">
        <w:rPr>
          <w:rFonts w:ascii="Arial" w:hAnsi="Arial" w:cs="Arial"/>
          <w:bCs/>
          <w:sz w:val="18"/>
          <w:szCs w:val="18"/>
        </w:rPr>
        <w:t>Praze</w:t>
      </w:r>
      <w:r w:rsidR="00CA307A" w:rsidRPr="00963ED1">
        <w:rPr>
          <w:rFonts w:ascii="Arial" w:hAnsi="Arial" w:cs="Arial"/>
          <w:bCs/>
          <w:sz w:val="18"/>
          <w:szCs w:val="18"/>
        </w:rPr>
        <w:t>,</w:t>
      </w:r>
      <w:r w:rsidRPr="00963ED1">
        <w:rPr>
          <w:rFonts w:ascii="Arial" w:hAnsi="Arial" w:cs="Arial"/>
          <w:color w:val="000000"/>
          <w:sz w:val="18"/>
          <w:szCs w:val="18"/>
        </w:rPr>
        <w:t xml:space="preserve"> dne</w:t>
      </w:r>
      <w:r w:rsidR="0085559C" w:rsidRPr="00963ED1">
        <w:rPr>
          <w:rFonts w:ascii="Arial" w:hAnsi="Arial" w:cs="Arial"/>
          <w:color w:val="000000"/>
          <w:sz w:val="18"/>
          <w:szCs w:val="18"/>
        </w:rPr>
        <w:t xml:space="preserve"> </w:t>
      </w:r>
      <w:r w:rsidR="007F3C7B" w:rsidRPr="00963ED1">
        <w:rPr>
          <w:rFonts w:ascii="Arial" w:hAnsi="Arial" w:cs="Arial"/>
          <w:sz w:val="18"/>
          <w:szCs w:val="18"/>
        </w:rPr>
        <w:fldChar w:fldCharType="begin">
          <w:ffData>
            <w:name w:val="Text10"/>
            <w:enabled/>
            <w:calcOnExit w:val="0"/>
            <w:textInput/>
          </w:ffData>
        </w:fldChar>
      </w:r>
      <w:bookmarkStart w:id="58" w:name="Text10"/>
      <w:r w:rsidR="007F3C7B" w:rsidRPr="00963ED1">
        <w:rPr>
          <w:rFonts w:ascii="Arial" w:hAnsi="Arial" w:cs="Arial"/>
          <w:sz w:val="18"/>
          <w:szCs w:val="18"/>
        </w:rPr>
        <w:instrText xml:space="preserve"> FORMTEXT </w:instrText>
      </w:r>
      <w:r w:rsidR="007F3C7B" w:rsidRPr="00963ED1">
        <w:rPr>
          <w:rFonts w:ascii="Arial" w:hAnsi="Arial" w:cs="Arial"/>
          <w:sz w:val="18"/>
          <w:szCs w:val="18"/>
        </w:rPr>
      </w:r>
      <w:r w:rsidR="007F3C7B" w:rsidRPr="00963ED1">
        <w:rPr>
          <w:rFonts w:ascii="Arial" w:hAnsi="Arial" w:cs="Arial"/>
          <w:sz w:val="18"/>
          <w:szCs w:val="18"/>
        </w:rPr>
        <w:fldChar w:fldCharType="separate"/>
      </w:r>
      <w:r w:rsidR="007F3C7B" w:rsidRPr="00963ED1">
        <w:rPr>
          <w:rFonts w:ascii="Arial" w:hAnsi="Arial" w:cs="Arial"/>
          <w:noProof/>
          <w:sz w:val="18"/>
          <w:szCs w:val="18"/>
        </w:rPr>
        <w:t> </w:t>
      </w:r>
      <w:r w:rsidR="007F3C7B" w:rsidRPr="00963ED1">
        <w:rPr>
          <w:rFonts w:ascii="Arial" w:hAnsi="Arial" w:cs="Arial"/>
          <w:noProof/>
          <w:sz w:val="18"/>
          <w:szCs w:val="18"/>
        </w:rPr>
        <w:t> </w:t>
      </w:r>
      <w:r w:rsidR="007F3C7B" w:rsidRPr="00963ED1">
        <w:rPr>
          <w:rFonts w:ascii="Arial" w:hAnsi="Arial" w:cs="Arial"/>
          <w:noProof/>
          <w:sz w:val="18"/>
          <w:szCs w:val="18"/>
        </w:rPr>
        <w:t> </w:t>
      </w:r>
      <w:r w:rsidR="007F3C7B" w:rsidRPr="00963ED1">
        <w:rPr>
          <w:rFonts w:ascii="Arial" w:hAnsi="Arial" w:cs="Arial"/>
          <w:noProof/>
          <w:sz w:val="18"/>
          <w:szCs w:val="18"/>
        </w:rPr>
        <w:t> </w:t>
      </w:r>
      <w:r w:rsidR="007F3C7B" w:rsidRPr="00963ED1">
        <w:rPr>
          <w:rFonts w:ascii="Arial" w:hAnsi="Arial" w:cs="Arial"/>
          <w:noProof/>
          <w:sz w:val="18"/>
          <w:szCs w:val="18"/>
        </w:rPr>
        <w:t> </w:t>
      </w:r>
      <w:r w:rsidR="007F3C7B" w:rsidRPr="00963ED1">
        <w:rPr>
          <w:rFonts w:ascii="Arial" w:hAnsi="Arial" w:cs="Arial"/>
          <w:sz w:val="18"/>
          <w:szCs w:val="18"/>
        </w:rPr>
        <w:fldChar w:fldCharType="end"/>
      </w:r>
      <w:bookmarkEnd w:id="58"/>
      <w:r w:rsidR="004E1444">
        <w:rPr>
          <w:rFonts w:ascii="Arial" w:hAnsi="Arial" w:cs="Arial"/>
          <w:color w:val="000000"/>
          <w:sz w:val="18"/>
          <w:szCs w:val="18"/>
        </w:rPr>
        <w:tab/>
      </w:r>
      <w:r w:rsidR="004E1444">
        <w:rPr>
          <w:rFonts w:ascii="Arial" w:hAnsi="Arial" w:cs="Arial"/>
          <w:color w:val="000000"/>
          <w:sz w:val="18"/>
          <w:szCs w:val="18"/>
        </w:rPr>
        <w:tab/>
      </w:r>
      <w:r w:rsidR="004E1444">
        <w:rPr>
          <w:rFonts w:ascii="Arial" w:hAnsi="Arial" w:cs="Arial"/>
          <w:color w:val="000000"/>
          <w:sz w:val="18"/>
          <w:szCs w:val="18"/>
        </w:rPr>
        <w:tab/>
      </w:r>
      <w:r w:rsidR="004E1444">
        <w:rPr>
          <w:rFonts w:ascii="Arial" w:hAnsi="Arial" w:cs="Arial"/>
          <w:color w:val="000000"/>
          <w:sz w:val="18"/>
          <w:szCs w:val="18"/>
        </w:rPr>
        <w:tab/>
      </w:r>
      <w:r w:rsidR="004E1444">
        <w:rPr>
          <w:rFonts w:ascii="Arial" w:hAnsi="Arial" w:cs="Arial"/>
          <w:color w:val="000000"/>
          <w:sz w:val="18"/>
          <w:szCs w:val="18"/>
        </w:rPr>
        <w:tab/>
      </w:r>
      <w:r w:rsidR="004E1444">
        <w:rPr>
          <w:rFonts w:ascii="Arial" w:hAnsi="Arial" w:cs="Arial"/>
          <w:color w:val="000000"/>
          <w:sz w:val="18"/>
          <w:szCs w:val="18"/>
        </w:rPr>
        <w:tab/>
      </w:r>
      <w:r w:rsidR="004E1444" w:rsidRPr="00963ED1">
        <w:rPr>
          <w:rFonts w:ascii="Arial" w:hAnsi="Arial" w:cs="Arial"/>
          <w:color w:val="000000"/>
          <w:sz w:val="18"/>
          <w:szCs w:val="18"/>
        </w:rPr>
        <w:t>V </w:t>
      </w:r>
      <w:r w:rsidR="004E1444" w:rsidRPr="00963ED1">
        <w:rPr>
          <w:rFonts w:ascii="Arial" w:hAnsi="Arial" w:cs="Arial"/>
          <w:sz w:val="18"/>
          <w:szCs w:val="18"/>
        </w:rPr>
        <w:fldChar w:fldCharType="begin">
          <w:ffData>
            <w:name w:val="Text11"/>
            <w:enabled/>
            <w:calcOnExit w:val="0"/>
            <w:textInput/>
          </w:ffData>
        </w:fldChar>
      </w:r>
      <w:bookmarkStart w:id="59" w:name="Text11"/>
      <w:r w:rsidR="004E1444" w:rsidRPr="00963ED1">
        <w:rPr>
          <w:rFonts w:ascii="Arial" w:hAnsi="Arial" w:cs="Arial"/>
          <w:sz w:val="18"/>
          <w:szCs w:val="18"/>
        </w:rPr>
        <w:instrText xml:space="preserve"> FORMTEXT </w:instrText>
      </w:r>
      <w:r w:rsidR="004E1444" w:rsidRPr="00963ED1">
        <w:rPr>
          <w:rFonts w:ascii="Arial" w:hAnsi="Arial" w:cs="Arial"/>
          <w:sz w:val="18"/>
          <w:szCs w:val="18"/>
        </w:rPr>
      </w:r>
      <w:r w:rsidR="004E1444" w:rsidRPr="00963ED1">
        <w:rPr>
          <w:rFonts w:ascii="Arial" w:hAnsi="Arial" w:cs="Arial"/>
          <w:sz w:val="18"/>
          <w:szCs w:val="18"/>
        </w:rPr>
        <w:fldChar w:fldCharType="separate"/>
      </w:r>
      <w:r w:rsidR="004E1444" w:rsidRPr="00963ED1">
        <w:rPr>
          <w:rFonts w:ascii="Arial" w:hAnsi="Arial" w:cs="Arial"/>
          <w:noProof/>
          <w:sz w:val="18"/>
          <w:szCs w:val="18"/>
        </w:rPr>
        <w:t> </w:t>
      </w:r>
      <w:r w:rsidR="004E1444" w:rsidRPr="00963ED1">
        <w:rPr>
          <w:rFonts w:ascii="Arial" w:hAnsi="Arial" w:cs="Arial"/>
          <w:noProof/>
          <w:sz w:val="18"/>
          <w:szCs w:val="18"/>
        </w:rPr>
        <w:t> </w:t>
      </w:r>
      <w:r w:rsidR="004E1444" w:rsidRPr="00963ED1">
        <w:rPr>
          <w:rFonts w:ascii="Arial" w:hAnsi="Arial" w:cs="Arial"/>
          <w:noProof/>
          <w:sz w:val="18"/>
          <w:szCs w:val="18"/>
        </w:rPr>
        <w:t> </w:t>
      </w:r>
      <w:r w:rsidR="004E1444" w:rsidRPr="00963ED1">
        <w:rPr>
          <w:rFonts w:ascii="Arial" w:hAnsi="Arial" w:cs="Arial"/>
          <w:noProof/>
          <w:sz w:val="18"/>
          <w:szCs w:val="18"/>
        </w:rPr>
        <w:t> </w:t>
      </w:r>
      <w:r w:rsidR="004E1444" w:rsidRPr="00963ED1">
        <w:rPr>
          <w:rFonts w:ascii="Arial" w:hAnsi="Arial" w:cs="Arial"/>
          <w:noProof/>
          <w:sz w:val="18"/>
          <w:szCs w:val="18"/>
        </w:rPr>
        <w:t> </w:t>
      </w:r>
      <w:r w:rsidR="004E1444" w:rsidRPr="00963ED1">
        <w:rPr>
          <w:rFonts w:ascii="Arial" w:hAnsi="Arial" w:cs="Arial"/>
          <w:sz w:val="18"/>
          <w:szCs w:val="18"/>
        </w:rPr>
        <w:fldChar w:fldCharType="end"/>
      </w:r>
      <w:bookmarkEnd w:id="59"/>
      <w:r w:rsidR="004E1444" w:rsidRPr="00963ED1">
        <w:rPr>
          <w:rFonts w:ascii="Arial" w:hAnsi="Arial" w:cs="Arial"/>
          <w:bCs/>
          <w:sz w:val="18"/>
          <w:szCs w:val="18"/>
        </w:rPr>
        <w:t>,</w:t>
      </w:r>
      <w:r w:rsidR="004E1444" w:rsidRPr="00963ED1">
        <w:rPr>
          <w:rFonts w:ascii="Arial" w:hAnsi="Arial" w:cs="Arial"/>
          <w:color w:val="000000"/>
          <w:sz w:val="18"/>
          <w:szCs w:val="18"/>
        </w:rPr>
        <w:t xml:space="preserve"> dne </w:t>
      </w:r>
      <w:r w:rsidR="004E1444" w:rsidRPr="00963ED1">
        <w:rPr>
          <w:rFonts w:ascii="Arial" w:hAnsi="Arial" w:cs="Arial"/>
          <w:sz w:val="18"/>
          <w:szCs w:val="18"/>
        </w:rPr>
        <w:fldChar w:fldCharType="begin">
          <w:ffData>
            <w:name w:val="Text13"/>
            <w:enabled/>
            <w:calcOnExit w:val="0"/>
            <w:textInput/>
          </w:ffData>
        </w:fldChar>
      </w:r>
      <w:bookmarkStart w:id="60" w:name="Text13"/>
      <w:r w:rsidR="004E1444" w:rsidRPr="00963ED1">
        <w:rPr>
          <w:rFonts w:ascii="Arial" w:hAnsi="Arial" w:cs="Arial"/>
          <w:sz w:val="18"/>
          <w:szCs w:val="18"/>
        </w:rPr>
        <w:instrText xml:space="preserve"> FORMTEXT </w:instrText>
      </w:r>
      <w:r w:rsidR="004E1444" w:rsidRPr="00963ED1">
        <w:rPr>
          <w:rFonts w:ascii="Arial" w:hAnsi="Arial" w:cs="Arial"/>
          <w:sz w:val="18"/>
          <w:szCs w:val="18"/>
        </w:rPr>
      </w:r>
      <w:r w:rsidR="004E1444" w:rsidRPr="00963ED1">
        <w:rPr>
          <w:rFonts w:ascii="Arial" w:hAnsi="Arial" w:cs="Arial"/>
          <w:sz w:val="18"/>
          <w:szCs w:val="18"/>
        </w:rPr>
        <w:fldChar w:fldCharType="separate"/>
      </w:r>
      <w:r w:rsidR="004E1444" w:rsidRPr="00963ED1">
        <w:rPr>
          <w:rFonts w:ascii="Arial" w:hAnsi="Arial" w:cs="Arial"/>
          <w:noProof/>
          <w:sz w:val="18"/>
          <w:szCs w:val="18"/>
        </w:rPr>
        <w:t> </w:t>
      </w:r>
      <w:r w:rsidR="004E1444" w:rsidRPr="00963ED1">
        <w:rPr>
          <w:rFonts w:ascii="Arial" w:hAnsi="Arial" w:cs="Arial"/>
          <w:noProof/>
          <w:sz w:val="18"/>
          <w:szCs w:val="18"/>
        </w:rPr>
        <w:t> </w:t>
      </w:r>
      <w:r w:rsidR="004E1444" w:rsidRPr="00963ED1">
        <w:rPr>
          <w:rFonts w:ascii="Arial" w:hAnsi="Arial" w:cs="Arial"/>
          <w:noProof/>
          <w:sz w:val="18"/>
          <w:szCs w:val="18"/>
        </w:rPr>
        <w:t> </w:t>
      </w:r>
      <w:r w:rsidR="004E1444" w:rsidRPr="00963ED1">
        <w:rPr>
          <w:rFonts w:ascii="Arial" w:hAnsi="Arial" w:cs="Arial"/>
          <w:noProof/>
          <w:sz w:val="18"/>
          <w:szCs w:val="18"/>
        </w:rPr>
        <w:t> </w:t>
      </w:r>
      <w:r w:rsidR="004E1444" w:rsidRPr="00963ED1">
        <w:rPr>
          <w:rFonts w:ascii="Arial" w:hAnsi="Arial" w:cs="Arial"/>
          <w:noProof/>
          <w:sz w:val="18"/>
          <w:szCs w:val="18"/>
        </w:rPr>
        <w:t> </w:t>
      </w:r>
      <w:r w:rsidR="004E1444" w:rsidRPr="00963ED1">
        <w:rPr>
          <w:rFonts w:ascii="Arial" w:hAnsi="Arial" w:cs="Arial"/>
          <w:sz w:val="18"/>
          <w:szCs w:val="18"/>
        </w:rPr>
        <w:fldChar w:fldCharType="end"/>
      </w:r>
      <w:bookmarkEnd w:id="60"/>
      <w:r w:rsidR="008C2E5B" w:rsidRPr="00963ED1">
        <w:rPr>
          <w:rFonts w:ascii="Arial" w:hAnsi="Arial" w:cs="Arial"/>
          <w:color w:val="000000"/>
          <w:sz w:val="18"/>
          <w:szCs w:val="18"/>
        </w:rPr>
        <w:t xml:space="preserve">        </w:t>
      </w:r>
      <w:r w:rsidRPr="00963ED1">
        <w:rPr>
          <w:rFonts w:ascii="Arial" w:hAnsi="Arial" w:cs="Arial"/>
          <w:color w:val="000000"/>
          <w:sz w:val="18"/>
          <w:szCs w:val="18"/>
        </w:rPr>
        <w:t xml:space="preserve"> </w:t>
      </w:r>
    </w:p>
    <w:p w14:paraId="3C63FB5F" w14:textId="77777777" w:rsidR="004E1444" w:rsidRPr="00963ED1" w:rsidRDefault="00BA0F27" w:rsidP="004E1444">
      <w:pPr>
        <w:pStyle w:val="KSBTxT"/>
        <w:widowControl w:val="0"/>
        <w:suppressAutoHyphens w:val="0"/>
        <w:spacing w:before="0"/>
        <w:jc w:val="both"/>
        <w:rPr>
          <w:rFonts w:ascii="Arial" w:hAnsi="Arial" w:cs="Arial"/>
          <w:b/>
          <w:sz w:val="18"/>
          <w:szCs w:val="18"/>
        </w:rPr>
      </w:pPr>
      <w:r w:rsidRPr="00963ED1">
        <w:rPr>
          <w:rFonts w:ascii="Arial" w:hAnsi="Arial" w:cs="Arial"/>
          <w:b/>
          <w:color w:val="000000"/>
          <w:sz w:val="18"/>
          <w:szCs w:val="18"/>
        </w:rPr>
        <w:t>UMD</w:t>
      </w:r>
      <w:r w:rsidR="004E1444">
        <w:rPr>
          <w:rFonts w:ascii="Arial" w:hAnsi="Arial" w:cs="Arial"/>
          <w:b/>
          <w:color w:val="000000"/>
          <w:sz w:val="18"/>
          <w:szCs w:val="18"/>
        </w:rPr>
        <w:tab/>
      </w:r>
      <w:r w:rsidR="004E1444">
        <w:rPr>
          <w:rFonts w:ascii="Arial" w:hAnsi="Arial" w:cs="Arial"/>
          <w:b/>
          <w:color w:val="000000"/>
          <w:sz w:val="18"/>
          <w:szCs w:val="18"/>
        </w:rPr>
        <w:tab/>
      </w:r>
      <w:r w:rsidR="004E1444">
        <w:rPr>
          <w:rFonts w:ascii="Arial" w:hAnsi="Arial" w:cs="Arial"/>
          <w:b/>
          <w:color w:val="000000"/>
          <w:sz w:val="18"/>
          <w:szCs w:val="18"/>
        </w:rPr>
        <w:tab/>
      </w:r>
      <w:r w:rsidR="004E1444">
        <w:rPr>
          <w:rFonts w:ascii="Arial" w:hAnsi="Arial" w:cs="Arial"/>
          <w:b/>
          <w:color w:val="000000"/>
          <w:sz w:val="18"/>
          <w:szCs w:val="18"/>
        </w:rPr>
        <w:tab/>
      </w:r>
      <w:r w:rsidR="004E1444">
        <w:rPr>
          <w:rFonts w:ascii="Arial" w:hAnsi="Arial" w:cs="Arial"/>
          <w:b/>
          <w:color w:val="000000"/>
          <w:sz w:val="18"/>
          <w:szCs w:val="18"/>
        </w:rPr>
        <w:tab/>
      </w:r>
      <w:r w:rsidR="004E1444">
        <w:rPr>
          <w:rFonts w:ascii="Arial" w:hAnsi="Arial" w:cs="Arial"/>
          <w:b/>
          <w:color w:val="000000"/>
          <w:sz w:val="18"/>
          <w:szCs w:val="18"/>
        </w:rPr>
        <w:tab/>
      </w:r>
      <w:r w:rsidR="004E1444">
        <w:rPr>
          <w:rFonts w:ascii="Arial" w:hAnsi="Arial" w:cs="Arial"/>
          <w:b/>
          <w:color w:val="000000"/>
          <w:sz w:val="18"/>
          <w:szCs w:val="18"/>
        </w:rPr>
        <w:tab/>
      </w:r>
      <w:r w:rsidR="004E1444">
        <w:rPr>
          <w:rFonts w:ascii="Arial" w:hAnsi="Arial" w:cs="Arial"/>
          <w:b/>
          <w:color w:val="000000"/>
          <w:sz w:val="18"/>
          <w:szCs w:val="18"/>
        </w:rPr>
        <w:tab/>
      </w:r>
      <w:r w:rsidR="004E1444" w:rsidRPr="00963ED1">
        <w:rPr>
          <w:rFonts w:ascii="Arial" w:hAnsi="Arial" w:cs="Arial"/>
          <w:b/>
          <w:color w:val="000000"/>
          <w:sz w:val="18"/>
          <w:szCs w:val="18"/>
        </w:rPr>
        <w:t>Doporučitel</w:t>
      </w:r>
    </w:p>
    <w:p w14:paraId="3C63FB60" w14:textId="77777777" w:rsidR="00B5330A" w:rsidRDefault="00B5330A" w:rsidP="00B5330A">
      <w:pPr>
        <w:pStyle w:val="KSBTxT"/>
        <w:widowControl w:val="0"/>
        <w:suppressAutoHyphens w:val="0"/>
        <w:spacing w:before="0"/>
        <w:jc w:val="both"/>
        <w:rPr>
          <w:rFonts w:ascii="Arial" w:hAnsi="Arial" w:cs="Arial"/>
          <w:sz w:val="18"/>
          <w:szCs w:val="18"/>
        </w:rPr>
      </w:pPr>
    </w:p>
    <w:p w14:paraId="3C63FB61" w14:textId="77777777" w:rsidR="00B5330A" w:rsidRDefault="007B7B30" w:rsidP="00B5330A">
      <w:pPr>
        <w:pStyle w:val="KSBTxT"/>
        <w:widowControl w:val="0"/>
        <w:suppressAutoHyphens w:val="0"/>
        <w:jc w:val="both"/>
        <w:rPr>
          <w:rFonts w:ascii="Arial" w:hAnsi="Arial" w:cs="Arial"/>
          <w:sz w:val="18"/>
          <w:szCs w:val="18"/>
        </w:rPr>
      </w:pPr>
      <w:r w:rsidRPr="00963ED1">
        <w:rPr>
          <w:rFonts w:ascii="Arial" w:hAnsi="Arial" w:cs="Arial"/>
          <w:sz w:val="18"/>
          <w:szCs w:val="18"/>
        </w:rPr>
        <w:t>_______________________</w:t>
      </w:r>
      <w:r w:rsidR="004E1444">
        <w:rPr>
          <w:rFonts w:ascii="Arial" w:hAnsi="Arial" w:cs="Arial"/>
          <w:sz w:val="18"/>
          <w:szCs w:val="18"/>
        </w:rPr>
        <w:t>___________</w:t>
      </w:r>
      <w:r w:rsidRPr="00963ED1">
        <w:rPr>
          <w:rFonts w:ascii="Arial" w:hAnsi="Arial" w:cs="Arial"/>
          <w:sz w:val="18"/>
          <w:szCs w:val="18"/>
        </w:rPr>
        <w:t>___</w:t>
      </w:r>
      <w:r w:rsidR="004E1444">
        <w:rPr>
          <w:rFonts w:ascii="Arial" w:hAnsi="Arial" w:cs="Arial"/>
          <w:sz w:val="18"/>
          <w:szCs w:val="18"/>
        </w:rPr>
        <w:tab/>
      </w:r>
      <w:r w:rsidR="004E1444">
        <w:rPr>
          <w:rFonts w:ascii="Arial" w:hAnsi="Arial" w:cs="Arial"/>
          <w:sz w:val="18"/>
          <w:szCs w:val="18"/>
        </w:rPr>
        <w:tab/>
      </w:r>
      <w:r w:rsidR="004E1444">
        <w:rPr>
          <w:rFonts w:ascii="Arial" w:hAnsi="Arial" w:cs="Arial"/>
          <w:sz w:val="18"/>
          <w:szCs w:val="18"/>
        </w:rPr>
        <w:tab/>
      </w:r>
      <w:r w:rsidR="004E1444" w:rsidRPr="00963ED1">
        <w:rPr>
          <w:rFonts w:ascii="Arial" w:hAnsi="Arial" w:cs="Arial"/>
          <w:sz w:val="18"/>
          <w:szCs w:val="18"/>
        </w:rPr>
        <w:t>________________________</w:t>
      </w:r>
      <w:r w:rsidR="00B5330A">
        <w:rPr>
          <w:rFonts w:ascii="Arial" w:hAnsi="Arial" w:cs="Arial"/>
          <w:sz w:val="18"/>
          <w:szCs w:val="18"/>
        </w:rPr>
        <w:t>______________</w:t>
      </w:r>
    </w:p>
    <w:p w14:paraId="3C63FB62" w14:textId="77777777" w:rsidR="00B5330A" w:rsidRPr="00963ED1" w:rsidRDefault="00BA0F27" w:rsidP="00B5330A">
      <w:pPr>
        <w:pStyle w:val="KSBTxT"/>
        <w:widowControl w:val="0"/>
        <w:suppressAutoHyphens w:val="0"/>
        <w:spacing w:before="0"/>
        <w:jc w:val="both"/>
        <w:rPr>
          <w:rFonts w:ascii="Arial" w:hAnsi="Arial" w:cs="Arial"/>
          <w:bCs/>
          <w:sz w:val="18"/>
          <w:szCs w:val="18"/>
        </w:rPr>
      </w:pPr>
      <w:r w:rsidRPr="00963ED1">
        <w:rPr>
          <w:rFonts w:ascii="Arial" w:hAnsi="Arial" w:cs="Arial"/>
          <w:bCs/>
          <w:sz w:val="18"/>
          <w:szCs w:val="18"/>
        </w:rPr>
        <w:t>Ing. Marcel Zeleňák</w:t>
      </w:r>
      <w:r w:rsidR="004E1444">
        <w:rPr>
          <w:rFonts w:ascii="Arial" w:hAnsi="Arial" w:cs="Arial"/>
          <w:bCs/>
          <w:sz w:val="18"/>
          <w:szCs w:val="18"/>
        </w:rPr>
        <w:t xml:space="preserve">, </w:t>
      </w:r>
      <w:r w:rsidR="004E1444" w:rsidRPr="00963ED1">
        <w:rPr>
          <w:rFonts w:ascii="Arial" w:hAnsi="Arial" w:cs="Arial"/>
          <w:bCs/>
          <w:sz w:val="18"/>
          <w:szCs w:val="18"/>
        </w:rPr>
        <w:t>předseda představenstva</w:t>
      </w:r>
      <w:r w:rsidR="004E1444">
        <w:rPr>
          <w:rFonts w:ascii="Arial" w:hAnsi="Arial" w:cs="Arial"/>
          <w:bCs/>
          <w:sz w:val="18"/>
          <w:szCs w:val="18"/>
        </w:rPr>
        <w:t xml:space="preserve"> </w:t>
      </w:r>
      <w:r w:rsidR="00B5330A">
        <w:rPr>
          <w:rFonts w:ascii="Arial" w:hAnsi="Arial" w:cs="Arial"/>
          <w:bCs/>
          <w:sz w:val="18"/>
          <w:szCs w:val="18"/>
        </w:rPr>
        <w:tab/>
      </w:r>
      <w:r w:rsidR="00B5330A">
        <w:rPr>
          <w:rFonts w:ascii="Arial" w:hAnsi="Arial" w:cs="Arial"/>
          <w:bCs/>
          <w:sz w:val="18"/>
          <w:szCs w:val="18"/>
        </w:rPr>
        <w:tab/>
      </w:r>
      <w:r w:rsidR="00B5330A">
        <w:rPr>
          <w:rFonts w:ascii="Arial" w:hAnsi="Arial" w:cs="Arial"/>
          <w:bCs/>
          <w:sz w:val="18"/>
          <w:szCs w:val="18"/>
        </w:rPr>
        <w:tab/>
      </w:r>
      <w:r w:rsidR="00B5330A" w:rsidRPr="00963ED1">
        <w:rPr>
          <w:rFonts w:ascii="Arial" w:hAnsi="Arial" w:cs="Arial"/>
          <w:bCs/>
          <w:sz w:val="18"/>
          <w:szCs w:val="18"/>
        </w:rPr>
        <w:t xml:space="preserve">Jméno a příjmení </w:t>
      </w:r>
      <w:r w:rsidR="00B5330A" w:rsidRPr="00963ED1">
        <w:rPr>
          <w:rFonts w:ascii="Arial" w:hAnsi="Arial" w:cs="Arial"/>
          <w:bCs/>
          <w:sz w:val="18"/>
          <w:szCs w:val="18"/>
        </w:rPr>
        <w:fldChar w:fldCharType="begin">
          <w:ffData>
            <w:name w:val="Text14"/>
            <w:enabled/>
            <w:calcOnExit w:val="0"/>
            <w:textInput/>
          </w:ffData>
        </w:fldChar>
      </w:r>
      <w:bookmarkStart w:id="61" w:name="Text14"/>
      <w:r w:rsidR="00B5330A" w:rsidRPr="00963ED1">
        <w:rPr>
          <w:rFonts w:ascii="Arial" w:hAnsi="Arial" w:cs="Arial"/>
          <w:bCs/>
          <w:sz w:val="18"/>
          <w:szCs w:val="18"/>
        </w:rPr>
        <w:instrText xml:space="preserve"> FORMTEXT </w:instrText>
      </w:r>
      <w:r w:rsidR="00B5330A" w:rsidRPr="00963ED1">
        <w:rPr>
          <w:rFonts w:ascii="Arial" w:hAnsi="Arial" w:cs="Arial"/>
          <w:bCs/>
          <w:sz w:val="18"/>
          <w:szCs w:val="18"/>
        </w:rPr>
      </w:r>
      <w:r w:rsidR="00B5330A" w:rsidRPr="00963ED1">
        <w:rPr>
          <w:rFonts w:ascii="Arial" w:hAnsi="Arial" w:cs="Arial"/>
          <w:bCs/>
          <w:sz w:val="18"/>
          <w:szCs w:val="18"/>
        </w:rPr>
        <w:fldChar w:fldCharType="separate"/>
      </w:r>
      <w:r w:rsidR="00B5330A" w:rsidRPr="00963ED1">
        <w:rPr>
          <w:rFonts w:ascii="Arial" w:hAnsi="Arial" w:cs="Arial"/>
          <w:bCs/>
          <w:noProof/>
          <w:sz w:val="18"/>
          <w:szCs w:val="18"/>
        </w:rPr>
        <w:t> </w:t>
      </w:r>
      <w:r w:rsidR="00B5330A" w:rsidRPr="00963ED1">
        <w:rPr>
          <w:rFonts w:ascii="Arial" w:hAnsi="Arial" w:cs="Arial"/>
          <w:bCs/>
          <w:noProof/>
          <w:sz w:val="18"/>
          <w:szCs w:val="18"/>
        </w:rPr>
        <w:t> </w:t>
      </w:r>
      <w:r w:rsidR="00B5330A" w:rsidRPr="00963ED1">
        <w:rPr>
          <w:rFonts w:ascii="Arial" w:hAnsi="Arial" w:cs="Arial"/>
          <w:bCs/>
          <w:noProof/>
          <w:sz w:val="18"/>
          <w:szCs w:val="18"/>
        </w:rPr>
        <w:t> </w:t>
      </w:r>
      <w:r w:rsidR="00B5330A" w:rsidRPr="00963ED1">
        <w:rPr>
          <w:rFonts w:ascii="Arial" w:hAnsi="Arial" w:cs="Arial"/>
          <w:bCs/>
          <w:noProof/>
          <w:sz w:val="18"/>
          <w:szCs w:val="18"/>
        </w:rPr>
        <w:t> </w:t>
      </w:r>
      <w:r w:rsidR="00B5330A" w:rsidRPr="00963ED1">
        <w:rPr>
          <w:rFonts w:ascii="Arial" w:hAnsi="Arial" w:cs="Arial"/>
          <w:bCs/>
          <w:noProof/>
          <w:sz w:val="18"/>
          <w:szCs w:val="18"/>
        </w:rPr>
        <w:t> </w:t>
      </w:r>
      <w:r w:rsidR="00B5330A" w:rsidRPr="00963ED1">
        <w:rPr>
          <w:rFonts w:ascii="Arial" w:hAnsi="Arial" w:cs="Arial"/>
          <w:bCs/>
          <w:sz w:val="18"/>
          <w:szCs w:val="18"/>
        </w:rPr>
        <w:fldChar w:fldCharType="end"/>
      </w:r>
      <w:bookmarkEnd w:id="61"/>
    </w:p>
    <w:p w14:paraId="3C63FB63" w14:textId="26BCFE52" w:rsidR="00B5330A" w:rsidRDefault="00BA0F27" w:rsidP="00B5330A">
      <w:pPr>
        <w:pStyle w:val="KSBTxT"/>
        <w:widowControl w:val="0"/>
        <w:suppressAutoHyphens w:val="0"/>
        <w:spacing w:before="0"/>
        <w:jc w:val="both"/>
        <w:rPr>
          <w:rFonts w:ascii="Arial" w:hAnsi="Arial" w:cs="Arial"/>
          <w:sz w:val="18"/>
          <w:szCs w:val="18"/>
        </w:rPr>
      </w:pPr>
      <w:r w:rsidRPr="00963ED1">
        <w:rPr>
          <w:rFonts w:ascii="Arial" w:hAnsi="Arial" w:cs="Arial"/>
          <w:bCs/>
          <w:sz w:val="18"/>
          <w:szCs w:val="18"/>
        </w:rPr>
        <w:t xml:space="preserve">Ing. </w:t>
      </w:r>
      <w:r w:rsidR="00480CB7">
        <w:rPr>
          <w:rFonts w:ascii="Arial" w:hAnsi="Arial" w:cs="Arial"/>
          <w:bCs/>
          <w:sz w:val="18"/>
          <w:szCs w:val="18"/>
        </w:rPr>
        <w:t>Miroslav Majcin</w:t>
      </w:r>
      <w:r w:rsidR="004E1444">
        <w:rPr>
          <w:rFonts w:ascii="Arial" w:hAnsi="Arial" w:cs="Arial"/>
          <w:bCs/>
          <w:sz w:val="18"/>
          <w:szCs w:val="18"/>
        </w:rPr>
        <w:t xml:space="preserve">, </w:t>
      </w:r>
      <w:r w:rsidRPr="00963ED1">
        <w:rPr>
          <w:rFonts w:ascii="Arial" w:hAnsi="Arial" w:cs="Arial"/>
          <w:bCs/>
          <w:sz w:val="18"/>
          <w:szCs w:val="18"/>
        </w:rPr>
        <w:t>člen představenstva</w:t>
      </w:r>
      <w:r w:rsidR="00B5330A" w:rsidRPr="00B5330A">
        <w:rPr>
          <w:rFonts w:ascii="Arial" w:hAnsi="Arial" w:cs="Arial"/>
          <w:sz w:val="18"/>
          <w:szCs w:val="18"/>
        </w:rPr>
        <w:t xml:space="preserve"> </w:t>
      </w:r>
      <w:r w:rsidR="00B5330A">
        <w:rPr>
          <w:rFonts w:ascii="Arial" w:hAnsi="Arial" w:cs="Arial"/>
          <w:sz w:val="18"/>
          <w:szCs w:val="18"/>
        </w:rPr>
        <w:tab/>
      </w:r>
      <w:r w:rsidR="00B5330A">
        <w:rPr>
          <w:rFonts w:ascii="Arial" w:hAnsi="Arial" w:cs="Arial"/>
          <w:sz w:val="18"/>
          <w:szCs w:val="18"/>
        </w:rPr>
        <w:tab/>
      </w:r>
      <w:r w:rsidR="00B5330A">
        <w:rPr>
          <w:rFonts w:ascii="Arial" w:hAnsi="Arial" w:cs="Arial"/>
          <w:sz w:val="18"/>
          <w:szCs w:val="18"/>
        </w:rPr>
        <w:tab/>
      </w:r>
      <w:r w:rsidR="00B5330A">
        <w:rPr>
          <w:rFonts w:ascii="Arial" w:hAnsi="Arial" w:cs="Arial"/>
          <w:sz w:val="18"/>
          <w:szCs w:val="18"/>
        </w:rPr>
        <w:tab/>
      </w:r>
      <w:r w:rsidR="00B5330A" w:rsidRPr="00963ED1">
        <w:rPr>
          <w:rFonts w:ascii="Arial" w:hAnsi="Arial" w:cs="Arial"/>
          <w:sz w:val="18"/>
          <w:szCs w:val="18"/>
        </w:rPr>
        <w:t xml:space="preserve">funkce </w:t>
      </w:r>
      <w:r w:rsidR="00B5330A" w:rsidRPr="00963ED1">
        <w:rPr>
          <w:rFonts w:ascii="Arial" w:hAnsi="Arial" w:cs="Arial"/>
          <w:sz w:val="18"/>
          <w:szCs w:val="18"/>
        </w:rPr>
        <w:fldChar w:fldCharType="begin">
          <w:ffData>
            <w:name w:val="Text15"/>
            <w:enabled/>
            <w:calcOnExit w:val="0"/>
            <w:textInput/>
          </w:ffData>
        </w:fldChar>
      </w:r>
      <w:bookmarkStart w:id="62" w:name="Text15"/>
      <w:r w:rsidR="00B5330A" w:rsidRPr="00963ED1">
        <w:rPr>
          <w:rFonts w:ascii="Arial" w:hAnsi="Arial" w:cs="Arial"/>
          <w:sz w:val="18"/>
          <w:szCs w:val="18"/>
        </w:rPr>
        <w:instrText xml:space="preserve"> FORMTEXT </w:instrText>
      </w:r>
      <w:r w:rsidR="00B5330A" w:rsidRPr="00963ED1">
        <w:rPr>
          <w:rFonts w:ascii="Arial" w:hAnsi="Arial" w:cs="Arial"/>
          <w:sz w:val="18"/>
          <w:szCs w:val="18"/>
        </w:rPr>
      </w:r>
      <w:r w:rsidR="00B5330A" w:rsidRPr="00963ED1">
        <w:rPr>
          <w:rFonts w:ascii="Arial" w:hAnsi="Arial" w:cs="Arial"/>
          <w:sz w:val="18"/>
          <w:szCs w:val="18"/>
        </w:rPr>
        <w:fldChar w:fldCharType="separate"/>
      </w:r>
      <w:r w:rsidR="00B5330A" w:rsidRPr="00963ED1">
        <w:rPr>
          <w:rFonts w:ascii="Arial" w:hAnsi="Arial" w:cs="Arial"/>
          <w:noProof/>
          <w:sz w:val="18"/>
          <w:szCs w:val="18"/>
        </w:rPr>
        <w:t> </w:t>
      </w:r>
      <w:r w:rsidR="00B5330A" w:rsidRPr="00963ED1">
        <w:rPr>
          <w:rFonts w:ascii="Arial" w:hAnsi="Arial" w:cs="Arial"/>
          <w:noProof/>
          <w:sz w:val="18"/>
          <w:szCs w:val="18"/>
        </w:rPr>
        <w:t> </w:t>
      </w:r>
      <w:r w:rsidR="00B5330A" w:rsidRPr="00963ED1">
        <w:rPr>
          <w:rFonts w:ascii="Arial" w:hAnsi="Arial" w:cs="Arial"/>
          <w:noProof/>
          <w:sz w:val="18"/>
          <w:szCs w:val="18"/>
        </w:rPr>
        <w:t> </w:t>
      </w:r>
      <w:r w:rsidR="00B5330A" w:rsidRPr="00963ED1">
        <w:rPr>
          <w:rFonts w:ascii="Arial" w:hAnsi="Arial" w:cs="Arial"/>
          <w:noProof/>
          <w:sz w:val="18"/>
          <w:szCs w:val="18"/>
        </w:rPr>
        <w:t> </w:t>
      </w:r>
      <w:r w:rsidR="00B5330A" w:rsidRPr="00963ED1">
        <w:rPr>
          <w:rFonts w:ascii="Arial" w:hAnsi="Arial" w:cs="Arial"/>
          <w:noProof/>
          <w:sz w:val="18"/>
          <w:szCs w:val="18"/>
        </w:rPr>
        <w:t> </w:t>
      </w:r>
      <w:r w:rsidR="00B5330A" w:rsidRPr="00963ED1">
        <w:rPr>
          <w:rFonts w:ascii="Arial" w:hAnsi="Arial" w:cs="Arial"/>
          <w:sz w:val="18"/>
          <w:szCs w:val="18"/>
        </w:rPr>
        <w:fldChar w:fldCharType="end"/>
      </w:r>
      <w:bookmarkEnd w:id="62"/>
      <w:r w:rsidR="00B5330A" w:rsidRPr="00963ED1">
        <w:rPr>
          <w:rFonts w:ascii="Arial" w:hAnsi="Arial" w:cs="Arial"/>
          <w:sz w:val="18"/>
          <w:szCs w:val="18"/>
        </w:rPr>
        <w:tab/>
      </w:r>
    </w:p>
    <w:p w14:paraId="3C63FB64" w14:textId="77777777" w:rsidR="00CA307A" w:rsidRPr="00963ED1" w:rsidRDefault="00CA307A" w:rsidP="00963ED1">
      <w:pPr>
        <w:pStyle w:val="KSBTxT"/>
        <w:widowControl w:val="0"/>
        <w:suppressAutoHyphens w:val="0"/>
        <w:spacing w:before="0"/>
        <w:jc w:val="both"/>
        <w:rPr>
          <w:rFonts w:ascii="Arial" w:hAnsi="Arial" w:cs="Arial"/>
          <w:sz w:val="18"/>
          <w:szCs w:val="18"/>
        </w:rPr>
      </w:pPr>
    </w:p>
    <w:p w14:paraId="3C63FB65" w14:textId="77777777" w:rsidR="002E130E" w:rsidRPr="007B70B5" w:rsidRDefault="002E130E" w:rsidP="002E130E">
      <w:pPr>
        <w:rPr>
          <w:rFonts w:ascii="Arial" w:hAnsi="Arial" w:cs="Arial"/>
          <w:b/>
          <w:bCs/>
          <w:sz w:val="18"/>
          <w:szCs w:val="18"/>
        </w:rPr>
      </w:pPr>
      <w:r w:rsidRPr="007B70B5">
        <w:rPr>
          <w:rFonts w:ascii="Arial" w:hAnsi="Arial" w:cs="Arial"/>
          <w:b/>
          <w:bCs/>
          <w:sz w:val="18"/>
          <w:szCs w:val="18"/>
        </w:rPr>
        <w:t>Doložka o provedené identifikaci</w:t>
      </w:r>
    </w:p>
    <w:p w14:paraId="3C63FB66" w14:textId="77777777" w:rsidR="002E130E" w:rsidRPr="007B70B5" w:rsidRDefault="002E130E" w:rsidP="002E130E">
      <w:pPr>
        <w:rPr>
          <w:rFonts w:ascii="Arial" w:hAnsi="Arial" w:cs="Arial"/>
          <w:sz w:val="18"/>
          <w:szCs w:val="18"/>
        </w:rPr>
      </w:pPr>
    </w:p>
    <w:p w14:paraId="3C63FB67" w14:textId="77777777" w:rsidR="002E130E" w:rsidRPr="007B70B5" w:rsidRDefault="002E130E" w:rsidP="00902CCA">
      <w:pPr>
        <w:jc w:val="both"/>
        <w:rPr>
          <w:rFonts w:ascii="Arial" w:hAnsi="Arial" w:cs="Arial"/>
          <w:sz w:val="18"/>
          <w:szCs w:val="18"/>
        </w:rPr>
      </w:pPr>
      <w:r w:rsidRPr="007B70B5">
        <w:rPr>
          <w:rFonts w:ascii="Arial" w:hAnsi="Arial" w:cs="Arial"/>
          <w:sz w:val="18"/>
          <w:szCs w:val="18"/>
        </w:rPr>
        <w:t xml:space="preserve">Identifikaci Doporučitele </w:t>
      </w:r>
      <w:r w:rsidR="005F69E2" w:rsidRPr="007B70B5">
        <w:rPr>
          <w:rFonts w:ascii="Arial" w:hAnsi="Arial" w:cs="Arial"/>
          <w:sz w:val="18"/>
          <w:szCs w:val="18"/>
        </w:rPr>
        <w:t>(</w:t>
      </w:r>
      <w:r w:rsidRPr="007B70B5">
        <w:rPr>
          <w:rFonts w:ascii="Arial" w:hAnsi="Arial" w:cs="Arial"/>
          <w:sz w:val="18"/>
          <w:szCs w:val="18"/>
        </w:rPr>
        <w:t>nebo v případě Doporučitele – právnické osoby, osoby za ní jednající</w:t>
      </w:r>
      <w:r w:rsidR="005F69E2" w:rsidRPr="007B70B5">
        <w:rPr>
          <w:rFonts w:ascii="Arial" w:hAnsi="Arial" w:cs="Arial"/>
          <w:sz w:val="18"/>
          <w:szCs w:val="18"/>
        </w:rPr>
        <w:t>)</w:t>
      </w:r>
      <w:r w:rsidRPr="007B70B5">
        <w:rPr>
          <w:rFonts w:ascii="Arial" w:hAnsi="Arial" w:cs="Arial"/>
          <w:sz w:val="18"/>
          <w:szCs w:val="18"/>
        </w:rPr>
        <w:t xml:space="preserve"> provedl</w:t>
      </w:r>
      <w:r w:rsidR="00BA3A7D">
        <w:rPr>
          <w:rFonts w:ascii="Arial" w:hAnsi="Arial" w:cs="Arial"/>
          <w:sz w:val="18"/>
          <w:szCs w:val="18"/>
        </w:rPr>
        <w:t>a</w:t>
      </w:r>
      <w:r w:rsidRPr="007B70B5">
        <w:rPr>
          <w:rFonts w:ascii="Arial" w:hAnsi="Arial" w:cs="Arial"/>
          <w:sz w:val="18"/>
          <w:szCs w:val="18"/>
        </w:rPr>
        <w:t xml:space="preserve"> níže podepsan</w:t>
      </w:r>
      <w:r w:rsidR="007B70B5" w:rsidRPr="007B70B5">
        <w:rPr>
          <w:rFonts w:ascii="Arial" w:hAnsi="Arial" w:cs="Arial"/>
          <w:sz w:val="18"/>
          <w:szCs w:val="18"/>
        </w:rPr>
        <w:t>á osoba (Vázaný zástupce příkazce)</w:t>
      </w:r>
      <w:r w:rsidRPr="007B70B5">
        <w:rPr>
          <w:rFonts w:ascii="Arial" w:hAnsi="Arial" w:cs="Arial"/>
          <w:sz w:val="18"/>
          <w:szCs w:val="18"/>
        </w:rPr>
        <w:t>, ve výše uvedený den uzavření Smlouvy Doporučitelem, podle</w:t>
      </w:r>
      <w:r w:rsidR="005F69E2" w:rsidRPr="007B70B5">
        <w:rPr>
          <w:rFonts w:ascii="Arial" w:hAnsi="Arial" w:cs="Arial"/>
          <w:sz w:val="18"/>
          <w:szCs w:val="18"/>
        </w:rPr>
        <w:t xml:space="preserve"> </w:t>
      </w:r>
      <w:r w:rsidR="00902CCA">
        <w:rPr>
          <w:rFonts w:ascii="Arial" w:hAnsi="Arial" w:cs="Arial"/>
          <w:sz w:val="18"/>
          <w:szCs w:val="18"/>
        </w:rPr>
        <w:t xml:space="preserve">občanského průkazu </w:t>
      </w:r>
      <w:r w:rsidRPr="007B70B5">
        <w:rPr>
          <w:rFonts w:ascii="Arial" w:hAnsi="Arial" w:cs="Arial"/>
          <w:sz w:val="18"/>
          <w:szCs w:val="18"/>
        </w:rPr>
        <w:t>/</w:t>
      </w:r>
      <w:r w:rsidR="00902CCA">
        <w:rPr>
          <w:rFonts w:ascii="Arial" w:hAnsi="Arial" w:cs="Arial"/>
          <w:sz w:val="18"/>
          <w:szCs w:val="18"/>
        </w:rPr>
        <w:t xml:space="preserve"> </w:t>
      </w:r>
      <w:r w:rsidRPr="007B70B5">
        <w:rPr>
          <w:rFonts w:ascii="Arial" w:hAnsi="Arial" w:cs="Arial"/>
          <w:sz w:val="18"/>
          <w:szCs w:val="18"/>
        </w:rPr>
        <w:t xml:space="preserve">pasu č. </w:t>
      </w:r>
      <w:r w:rsidRPr="007B70B5">
        <w:rPr>
          <w:rFonts w:ascii="Arial" w:hAnsi="Arial" w:cs="Arial"/>
          <w:sz w:val="18"/>
          <w:szCs w:val="18"/>
        </w:rPr>
        <w:fldChar w:fldCharType="begin">
          <w:ffData>
            <w:name w:val="Text18"/>
            <w:enabled/>
            <w:calcOnExit w:val="0"/>
            <w:textInput/>
          </w:ffData>
        </w:fldChar>
      </w:r>
      <w:bookmarkStart w:id="63" w:name="Text18"/>
      <w:r w:rsidRPr="007B70B5">
        <w:rPr>
          <w:rFonts w:ascii="Arial" w:hAnsi="Arial" w:cs="Arial"/>
          <w:sz w:val="18"/>
          <w:szCs w:val="18"/>
        </w:rPr>
        <w:instrText xml:space="preserve"> FORMTEXT </w:instrText>
      </w:r>
      <w:r w:rsidRPr="007B70B5">
        <w:rPr>
          <w:rFonts w:ascii="Arial" w:hAnsi="Arial" w:cs="Arial"/>
          <w:sz w:val="18"/>
          <w:szCs w:val="18"/>
        </w:rPr>
      </w:r>
      <w:r w:rsidRPr="007B70B5">
        <w:rPr>
          <w:rFonts w:ascii="Arial" w:hAnsi="Arial" w:cs="Arial"/>
          <w:sz w:val="18"/>
          <w:szCs w:val="18"/>
        </w:rPr>
        <w:fldChar w:fldCharType="separate"/>
      </w:r>
      <w:r w:rsidRPr="007B70B5">
        <w:rPr>
          <w:rFonts w:ascii="Arial" w:hAnsi="Arial" w:cs="Arial"/>
          <w:noProof/>
          <w:sz w:val="18"/>
          <w:szCs w:val="18"/>
        </w:rPr>
        <w:t> </w:t>
      </w:r>
      <w:r w:rsidRPr="007B70B5">
        <w:rPr>
          <w:rFonts w:ascii="Arial" w:hAnsi="Arial" w:cs="Arial"/>
          <w:noProof/>
          <w:sz w:val="18"/>
          <w:szCs w:val="18"/>
        </w:rPr>
        <w:t> </w:t>
      </w:r>
      <w:r w:rsidRPr="007B70B5">
        <w:rPr>
          <w:rFonts w:ascii="Arial" w:hAnsi="Arial" w:cs="Arial"/>
          <w:noProof/>
          <w:sz w:val="18"/>
          <w:szCs w:val="18"/>
        </w:rPr>
        <w:t> </w:t>
      </w:r>
      <w:r w:rsidRPr="007B70B5">
        <w:rPr>
          <w:rFonts w:ascii="Arial" w:hAnsi="Arial" w:cs="Arial"/>
          <w:noProof/>
          <w:sz w:val="18"/>
          <w:szCs w:val="18"/>
        </w:rPr>
        <w:t> </w:t>
      </w:r>
      <w:r w:rsidRPr="007B70B5">
        <w:rPr>
          <w:rFonts w:ascii="Arial" w:hAnsi="Arial" w:cs="Arial"/>
          <w:noProof/>
          <w:sz w:val="18"/>
          <w:szCs w:val="18"/>
        </w:rPr>
        <w:t> </w:t>
      </w:r>
      <w:r w:rsidRPr="007B70B5">
        <w:rPr>
          <w:rFonts w:ascii="Arial" w:hAnsi="Arial" w:cs="Arial"/>
          <w:sz w:val="18"/>
          <w:szCs w:val="18"/>
        </w:rPr>
        <w:fldChar w:fldCharType="end"/>
      </w:r>
      <w:bookmarkEnd w:id="63"/>
      <w:r w:rsidRPr="007B70B5">
        <w:rPr>
          <w:rFonts w:ascii="Arial" w:hAnsi="Arial" w:cs="Arial"/>
          <w:sz w:val="18"/>
          <w:szCs w:val="18"/>
        </w:rPr>
        <w:t xml:space="preserve">, vydaného </w:t>
      </w:r>
      <w:r w:rsidR="005F69E2" w:rsidRPr="007B70B5">
        <w:rPr>
          <w:rFonts w:ascii="Arial" w:hAnsi="Arial" w:cs="Arial"/>
          <w:sz w:val="18"/>
          <w:szCs w:val="18"/>
        </w:rPr>
        <w:fldChar w:fldCharType="begin">
          <w:ffData>
            <w:name w:val="Text19"/>
            <w:enabled/>
            <w:calcOnExit w:val="0"/>
            <w:textInput/>
          </w:ffData>
        </w:fldChar>
      </w:r>
      <w:bookmarkStart w:id="64" w:name="Text19"/>
      <w:r w:rsidR="005F69E2" w:rsidRPr="007B70B5">
        <w:rPr>
          <w:rFonts w:ascii="Arial" w:hAnsi="Arial" w:cs="Arial"/>
          <w:sz w:val="18"/>
          <w:szCs w:val="18"/>
        </w:rPr>
        <w:instrText xml:space="preserve"> FORMTEXT </w:instrText>
      </w:r>
      <w:r w:rsidR="005F69E2" w:rsidRPr="007B70B5">
        <w:rPr>
          <w:rFonts w:ascii="Arial" w:hAnsi="Arial" w:cs="Arial"/>
          <w:sz w:val="18"/>
          <w:szCs w:val="18"/>
        </w:rPr>
      </w:r>
      <w:r w:rsidR="005F69E2" w:rsidRPr="007B70B5">
        <w:rPr>
          <w:rFonts w:ascii="Arial" w:hAnsi="Arial" w:cs="Arial"/>
          <w:sz w:val="18"/>
          <w:szCs w:val="18"/>
        </w:rPr>
        <w:fldChar w:fldCharType="separate"/>
      </w:r>
      <w:r w:rsidR="005F69E2" w:rsidRPr="007B70B5">
        <w:rPr>
          <w:rFonts w:ascii="Arial" w:hAnsi="Arial" w:cs="Arial"/>
          <w:noProof/>
          <w:sz w:val="18"/>
          <w:szCs w:val="18"/>
        </w:rPr>
        <w:t> </w:t>
      </w:r>
      <w:r w:rsidR="005F69E2" w:rsidRPr="007B70B5">
        <w:rPr>
          <w:rFonts w:ascii="Arial" w:hAnsi="Arial" w:cs="Arial"/>
          <w:noProof/>
          <w:sz w:val="18"/>
          <w:szCs w:val="18"/>
        </w:rPr>
        <w:t> </w:t>
      </w:r>
      <w:r w:rsidR="005F69E2" w:rsidRPr="007B70B5">
        <w:rPr>
          <w:rFonts w:ascii="Arial" w:hAnsi="Arial" w:cs="Arial"/>
          <w:noProof/>
          <w:sz w:val="18"/>
          <w:szCs w:val="18"/>
        </w:rPr>
        <w:t> </w:t>
      </w:r>
      <w:r w:rsidR="005F69E2" w:rsidRPr="007B70B5">
        <w:rPr>
          <w:rFonts w:ascii="Arial" w:hAnsi="Arial" w:cs="Arial"/>
          <w:noProof/>
          <w:sz w:val="18"/>
          <w:szCs w:val="18"/>
        </w:rPr>
        <w:t> </w:t>
      </w:r>
      <w:r w:rsidR="005F69E2" w:rsidRPr="007B70B5">
        <w:rPr>
          <w:rFonts w:ascii="Arial" w:hAnsi="Arial" w:cs="Arial"/>
          <w:noProof/>
          <w:sz w:val="18"/>
          <w:szCs w:val="18"/>
        </w:rPr>
        <w:t> </w:t>
      </w:r>
      <w:r w:rsidR="005F69E2" w:rsidRPr="007B70B5">
        <w:rPr>
          <w:rFonts w:ascii="Arial" w:hAnsi="Arial" w:cs="Arial"/>
          <w:sz w:val="18"/>
          <w:szCs w:val="18"/>
        </w:rPr>
        <w:fldChar w:fldCharType="end"/>
      </w:r>
      <w:bookmarkEnd w:id="64"/>
      <w:r w:rsidR="005F69E2" w:rsidRPr="007B70B5">
        <w:rPr>
          <w:rFonts w:ascii="Arial" w:hAnsi="Arial" w:cs="Arial"/>
          <w:sz w:val="18"/>
          <w:szCs w:val="18"/>
        </w:rPr>
        <w:t xml:space="preserve"> (kdo doklad vydal)</w:t>
      </w:r>
      <w:r w:rsidRPr="007B70B5">
        <w:rPr>
          <w:rFonts w:ascii="Arial" w:hAnsi="Arial" w:cs="Arial"/>
          <w:sz w:val="18"/>
          <w:szCs w:val="18"/>
        </w:rPr>
        <w:t xml:space="preserve">, doba platnosti do </w:t>
      </w:r>
      <w:r w:rsidR="005F69E2" w:rsidRPr="007B70B5">
        <w:rPr>
          <w:rFonts w:ascii="Arial" w:hAnsi="Arial" w:cs="Arial"/>
          <w:sz w:val="18"/>
          <w:szCs w:val="18"/>
        </w:rPr>
        <w:fldChar w:fldCharType="begin">
          <w:ffData>
            <w:name w:val="Text20"/>
            <w:enabled/>
            <w:calcOnExit w:val="0"/>
            <w:textInput/>
          </w:ffData>
        </w:fldChar>
      </w:r>
      <w:bookmarkStart w:id="65" w:name="Text20"/>
      <w:r w:rsidR="005F69E2" w:rsidRPr="007B70B5">
        <w:rPr>
          <w:rFonts w:ascii="Arial" w:hAnsi="Arial" w:cs="Arial"/>
          <w:sz w:val="18"/>
          <w:szCs w:val="18"/>
        </w:rPr>
        <w:instrText xml:space="preserve"> FORMTEXT </w:instrText>
      </w:r>
      <w:r w:rsidR="005F69E2" w:rsidRPr="007B70B5">
        <w:rPr>
          <w:rFonts w:ascii="Arial" w:hAnsi="Arial" w:cs="Arial"/>
          <w:sz w:val="18"/>
          <w:szCs w:val="18"/>
        </w:rPr>
      </w:r>
      <w:r w:rsidR="005F69E2" w:rsidRPr="007B70B5">
        <w:rPr>
          <w:rFonts w:ascii="Arial" w:hAnsi="Arial" w:cs="Arial"/>
          <w:sz w:val="18"/>
          <w:szCs w:val="18"/>
        </w:rPr>
        <w:fldChar w:fldCharType="separate"/>
      </w:r>
      <w:r w:rsidR="005F69E2" w:rsidRPr="007B70B5">
        <w:rPr>
          <w:rFonts w:ascii="Arial" w:hAnsi="Arial" w:cs="Arial"/>
          <w:noProof/>
          <w:sz w:val="18"/>
          <w:szCs w:val="18"/>
        </w:rPr>
        <w:t> </w:t>
      </w:r>
      <w:r w:rsidR="005F69E2" w:rsidRPr="007B70B5">
        <w:rPr>
          <w:rFonts w:ascii="Arial" w:hAnsi="Arial" w:cs="Arial"/>
          <w:noProof/>
          <w:sz w:val="18"/>
          <w:szCs w:val="18"/>
        </w:rPr>
        <w:t> </w:t>
      </w:r>
      <w:r w:rsidR="005F69E2" w:rsidRPr="007B70B5">
        <w:rPr>
          <w:rFonts w:ascii="Arial" w:hAnsi="Arial" w:cs="Arial"/>
          <w:noProof/>
          <w:sz w:val="18"/>
          <w:szCs w:val="18"/>
        </w:rPr>
        <w:t> </w:t>
      </w:r>
      <w:r w:rsidR="005F69E2" w:rsidRPr="007B70B5">
        <w:rPr>
          <w:rFonts w:ascii="Arial" w:hAnsi="Arial" w:cs="Arial"/>
          <w:noProof/>
          <w:sz w:val="18"/>
          <w:szCs w:val="18"/>
        </w:rPr>
        <w:t> </w:t>
      </w:r>
      <w:r w:rsidR="005F69E2" w:rsidRPr="007B70B5">
        <w:rPr>
          <w:rFonts w:ascii="Arial" w:hAnsi="Arial" w:cs="Arial"/>
          <w:noProof/>
          <w:sz w:val="18"/>
          <w:szCs w:val="18"/>
        </w:rPr>
        <w:t> </w:t>
      </w:r>
      <w:r w:rsidR="005F69E2" w:rsidRPr="007B70B5">
        <w:rPr>
          <w:rFonts w:ascii="Arial" w:hAnsi="Arial" w:cs="Arial"/>
          <w:sz w:val="18"/>
          <w:szCs w:val="18"/>
        </w:rPr>
        <w:fldChar w:fldCharType="end"/>
      </w:r>
      <w:bookmarkEnd w:id="65"/>
      <w:r w:rsidR="007B70B5" w:rsidRPr="007B70B5">
        <w:rPr>
          <w:rFonts w:ascii="Arial" w:hAnsi="Arial" w:cs="Arial"/>
          <w:sz w:val="18"/>
          <w:szCs w:val="18"/>
        </w:rPr>
        <w:t xml:space="preserve"> </w:t>
      </w:r>
      <w:r w:rsidR="007B70B5" w:rsidRPr="007B70B5">
        <w:rPr>
          <w:rFonts w:ascii="Arial" w:hAnsi="Arial" w:cs="Arial"/>
          <w:i/>
          <w:sz w:val="18"/>
          <w:szCs w:val="18"/>
        </w:rPr>
        <w:t xml:space="preserve"> </w:t>
      </w:r>
      <w:r w:rsidR="007B70B5" w:rsidRPr="00902CCA">
        <w:rPr>
          <w:rFonts w:ascii="Arial" w:hAnsi="Arial" w:cs="Arial"/>
          <w:i/>
          <w:sz w:val="16"/>
          <w:szCs w:val="16"/>
        </w:rPr>
        <w:t xml:space="preserve">(u </w:t>
      </w:r>
      <w:r w:rsidRPr="00902CCA">
        <w:rPr>
          <w:rFonts w:ascii="Arial" w:hAnsi="Arial" w:cs="Arial"/>
          <w:i/>
          <w:sz w:val="16"/>
          <w:szCs w:val="16"/>
        </w:rPr>
        <w:t xml:space="preserve">Doporučitele, právnické osoby, též podle dokladu o existenci právnické osoby, čímž se rozumí výpis z obchodního rejstříku Doporučitele vedeného </w:t>
      </w:r>
      <w:r w:rsidR="005F69E2" w:rsidRPr="00902CCA">
        <w:rPr>
          <w:rFonts w:ascii="Arial" w:hAnsi="Arial" w:cs="Arial"/>
          <w:i/>
          <w:sz w:val="16"/>
          <w:szCs w:val="16"/>
        </w:rPr>
        <w:fldChar w:fldCharType="begin">
          <w:ffData>
            <w:name w:val="Text22"/>
            <w:enabled/>
            <w:calcOnExit w:val="0"/>
            <w:textInput/>
          </w:ffData>
        </w:fldChar>
      </w:r>
      <w:bookmarkStart w:id="66" w:name="Text22"/>
      <w:r w:rsidR="005F69E2" w:rsidRPr="00902CCA">
        <w:rPr>
          <w:rFonts w:ascii="Arial" w:hAnsi="Arial" w:cs="Arial"/>
          <w:i/>
          <w:sz w:val="16"/>
          <w:szCs w:val="16"/>
        </w:rPr>
        <w:instrText xml:space="preserve"> FORMTEXT </w:instrText>
      </w:r>
      <w:r w:rsidR="005F69E2" w:rsidRPr="00902CCA">
        <w:rPr>
          <w:rFonts w:ascii="Arial" w:hAnsi="Arial" w:cs="Arial"/>
          <w:i/>
          <w:sz w:val="16"/>
          <w:szCs w:val="16"/>
        </w:rPr>
      </w:r>
      <w:r w:rsidR="005F69E2" w:rsidRPr="00902CCA">
        <w:rPr>
          <w:rFonts w:ascii="Arial" w:hAnsi="Arial" w:cs="Arial"/>
          <w:i/>
          <w:sz w:val="16"/>
          <w:szCs w:val="16"/>
        </w:rPr>
        <w:fldChar w:fldCharType="separate"/>
      </w:r>
      <w:r w:rsidR="005F69E2" w:rsidRPr="00902CCA">
        <w:rPr>
          <w:rFonts w:ascii="Arial" w:hAnsi="Arial" w:cs="Arial"/>
          <w:i/>
          <w:noProof/>
          <w:sz w:val="16"/>
          <w:szCs w:val="16"/>
        </w:rPr>
        <w:t> </w:t>
      </w:r>
      <w:r w:rsidR="005F69E2" w:rsidRPr="00902CCA">
        <w:rPr>
          <w:rFonts w:ascii="Arial" w:hAnsi="Arial" w:cs="Arial"/>
          <w:i/>
          <w:noProof/>
          <w:sz w:val="16"/>
          <w:szCs w:val="16"/>
        </w:rPr>
        <w:t> </w:t>
      </w:r>
      <w:r w:rsidR="005F69E2" w:rsidRPr="00902CCA">
        <w:rPr>
          <w:rFonts w:ascii="Arial" w:hAnsi="Arial" w:cs="Arial"/>
          <w:i/>
          <w:noProof/>
          <w:sz w:val="16"/>
          <w:szCs w:val="16"/>
        </w:rPr>
        <w:t> </w:t>
      </w:r>
      <w:r w:rsidR="005F69E2" w:rsidRPr="00902CCA">
        <w:rPr>
          <w:rFonts w:ascii="Arial" w:hAnsi="Arial" w:cs="Arial"/>
          <w:i/>
          <w:noProof/>
          <w:sz w:val="16"/>
          <w:szCs w:val="16"/>
        </w:rPr>
        <w:t> </w:t>
      </w:r>
      <w:r w:rsidR="005F69E2" w:rsidRPr="00902CCA">
        <w:rPr>
          <w:rFonts w:ascii="Arial" w:hAnsi="Arial" w:cs="Arial"/>
          <w:i/>
          <w:noProof/>
          <w:sz w:val="16"/>
          <w:szCs w:val="16"/>
        </w:rPr>
        <w:t> </w:t>
      </w:r>
      <w:r w:rsidR="005F69E2" w:rsidRPr="00902CCA">
        <w:rPr>
          <w:rFonts w:ascii="Arial" w:hAnsi="Arial" w:cs="Arial"/>
          <w:i/>
          <w:sz w:val="16"/>
          <w:szCs w:val="16"/>
        </w:rPr>
        <w:fldChar w:fldCharType="end"/>
      </w:r>
      <w:bookmarkEnd w:id="66"/>
      <w:r w:rsidRPr="00902CCA">
        <w:rPr>
          <w:rFonts w:ascii="Arial" w:hAnsi="Arial" w:cs="Arial"/>
          <w:i/>
          <w:sz w:val="16"/>
          <w:szCs w:val="16"/>
        </w:rPr>
        <w:t xml:space="preserve"> soudem v </w:t>
      </w:r>
      <w:r w:rsidR="005F69E2" w:rsidRPr="00902CCA">
        <w:rPr>
          <w:rFonts w:ascii="Arial" w:hAnsi="Arial" w:cs="Arial"/>
          <w:i/>
          <w:sz w:val="16"/>
          <w:szCs w:val="16"/>
        </w:rPr>
        <w:fldChar w:fldCharType="begin">
          <w:ffData>
            <w:name w:val="Text21"/>
            <w:enabled/>
            <w:calcOnExit w:val="0"/>
            <w:textInput/>
          </w:ffData>
        </w:fldChar>
      </w:r>
      <w:bookmarkStart w:id="67" w:name="Text21"/>
      <w:r w:rsidR="005F69E2" w:rsidRPr="00902CCA">
        <w:rPr>
          <w:rFonts w:ascii="Arial" w:hAnsi="Arial" w:cs="Arial"/>
          <w:i/>
          <w:sz w:val="16"/>
          <w:szCs w:val="16"/>
        </w:rPr>
        <w:instrText xml:space="preserve"> FORMTEXT </w:instrText>
      </w:r>
      <w:r w:rsidR="005F69E2" w:rsidRPr="00902CCA">
        <w:rPr>
          <w:rFonts w:ascii="Arial" w:hAnsi="Arial" w:cs="Arial"/>
          <w:i/>
          <w:sz w:val="16"/>
          <w:szCs w:val="16"/>
        </w:rPr>
      </w:r>
      <w:r w:rsidR="005F69E2" w:rsidRPr="00902CCA">
        <w:rPr>
          <w:rFonts w:ascii="Arial" w:hAnsi="Arial" w:cs="Arial"/>
          <w:i/>
          <w:sz w:val="16"/>
          <w:szCs w:val="16"/>
        </w:rPr>
        <w:fldChar w:fldCharType="separate"/>
      </w:r>
      <w:r w:rsidR="005F69E2" w:rsidRPr="00902CCA">
        <w:rPr>
          <w:rFonts w:ascii="Arial" w:hAnsi="Arial" w:cs="Arial"/>
          <w:i/>
          <w:noProof/>
          <w:sz w:val="16"/>
          <w:szCs w:val="16"/>
        </w:rPr>
        <w:t> </w:t>
      </w:r>
      <w:r w:rsidR="005F69E2" w:rsidRPr="00902CCA">
        <w:rPr>
          <w:rFonts w:ascii="Arial" w:hAnsi="Arial" w:cs="Arial"/>
          <w:i/>
          <w:noProof/>
          <w:sz w:val="16"/>
          <w:szCs w:val="16"/>
        </w:rPr>
        <w:t> </w:t>
      </w:r>
      <w:r w:rsidR="005F69E2" w:rsidRPr="00902CCA">
        <w:rPr>
          <w:rFonts w:ascii="Arial" w:hAnsi="Arial" w:cs="Arial"/>
          <w:i/>
          <w:noProof/>
          <w:sz w:val="16"/>
          <w:szCs w:val="16"/>
        </w:rPr>
        <w:t> </w:t>
      </w:r>
      <w:r w:rsidR="005F69E2" w:rsidRPr="00902CCA">
        <w:rPr>
          <w:rFonts w:ascii="Arial" w:hAnsi="Arial" w:cs="Arial"/>
          <w:i/>
          <w:noProof/>
          <w:sz w:val="16"/>
          <w:szCs w:val="16"/>
        </w:rPr>
        <w:t> </w:t>
      </w:r>
      <w:r w:rsidR="005F69E2" w:rsidRPr="00902CCA">
        <w:rPr>
          <w:rFonts w:ascii="Arial" w:hAnsi="Arial" w:cs="Arial"/>
          <w:i/>
          <w:noProof/>
          <w:sz w:val="16"/>
          <w:szCs w:val="16"/>
        </w:rPr>
        <w:t> </w:t>
      </w:r>
      <w:r w:rsidR="005F69E2" w:rsidRPr="00902CCA">
        <w:rPr>
          <w:rFonts w:ascii="Arial" w:hAnsi="Arial" w:cs="Arial"/>
          <w:i/>
          <w:sz w:val="16"/>
          <w:szCs w:val="16"/>
        </w:rPr>
        <w:fldChar w:fldCharType="end"/>
      </w:r>
      <w:bookmarkEnd w:id="67"/>
      <w:r w:rsidR="007B70B5" w:rsidRPr="00902CCA">
        <w:rPr>
          <w:rFonts w:ascii="Arial" w:hAnsi="Arial" w:cs="Arial"/>
          <w:i/>
          <w:sz w:val="16"/>
          <w:szCs w:val="16"/>
        </w:rPr>
        <w:t>)</w:t>
      </w:r>
      <w:r w:rsidRPr="00902CCA">
        <w:rPr>
          <w:rFonts w:ascii="Arial" w:hAnsi="Arial" w:cs="Arial"/>
          <w:i/>
          <w:sz w:val="16"/>
          <w:szCs w:val="16"/>
        </w:rPr>
        <w:t>,</w:t>
      </w:r>
      <w:r w:rsidRPr="007B70B5">
        <w:rPr>
          <w:rFonts w:ascii="Arial" w:hAnsi="Arial" w:cs="Arial"/>
          <w:sz w:val="18"/>
          <w:szCs w:val="18"/>
        </w:rPr>
        <w:t xml:space="preserve"> přičemž shoda podoby Doporučitele</w:t>
      </w:r>
      <w:r w:rsidR="00902CCA">
        <w:rPr>
          <w:rFonts w:ascii="Arial" w:hAnsi="Arial" w:cs="Arial"/>
          <w:sz w:val="18"/>
          <w:szCs w:val="18"/>
        </w:rPr>
        <w:t>,</w:t>
      </w:r>
      <w:r w:rsidRPr="007B70B5">
        <w:rPr>
          <w:rFonts w:ascii="Arial" w:hAnsi="Arial" w:cs="Arial"/>
          <w:sz w:val="18"/>
          <w:szCs w:val="18"/>
        </w:rPr>
        <w:t xml:space="preserve"> </w:t>
      </w:r>
      <w:r w:rsidRPr="00902CCA">
        <w:rPr>
          <w:rFonts w:ascii="Arial" w:hAnsi="Arial" w:cs="Arial"/>
          <w:i/>
          <w:sz w:val="16"/>
          <w:szCs w:val="16"/>
        </w:rPr>
        <w:t>nebo v případě Doporučitele – právnické osoby, osoby za n</w:t>
      </w:r>
      <w:r w:rsidR="00BA3A7D">
        <w:rPr>
          <w:rFonts w:ascii="Arial" w:hAnsi="Arial" w:cs="Arial"/>
          <w:i/>
          <w:sz w:val="16"/>
          <w:szCs w:val="16"/>
        </w:rPr>
        <w:t>i</w:t>
      </w:r>
      <w:r w:rsidRPr="00902CCA">
        <w:rPr>
          <w:rFonts w:ascii="Arial" w:hAnsi="Arial" w:cs="Arial"/>
          <w:i/>
          <w:sz w:val="16"/>
          <w:szCs w:val="16"/>
        </w:rPr>
        <w:t xml:space="preserve"> jednající</w:t>
      </w:r>
      <w:r w:rsidRPr="007B70B5">
        <w:rPr>
          <w:rFonts w:ascii="Arial" w:hAnsi="Arial" w:cs="Arial"/>
          <w:sz w:val="18"/>
          <w:szCs w:val="18"/>
        </w:rPr>
        <w:t xml:space="preserve"> s jeho (jejím) vyobrazením v příslušném průkazu totožnosti </w:t>
      </w:r>
      <w:r w:rsidR="005F69E2" w:rsidRPr="007B70B5">
        <w:rPr>
          <w:rFonts w:ascii="Arial" w:hAnsi="Arial" w:cs="Arial"/>
          <w:sz w:val="18"/>
          <w:szCs w:val="18"/>
        </w:rPr>
        <w:t>odpovídá</w:t>
      </w:r>
      <w:r w:rsidRPr="007B70B5">
        <w:rPr>
          <w:rFonts w:ascii="Arial" w:hAnsi="Arial" w:cs="Arial"/>
          <w:sz w:val="18"/>
          <w:szCs w:val="18"/>
        </w:rPr>
        <w:t xml:space="preserve">. Doporučitel </w:t>
      </w:r>
      <w:r w:rsidR="005F69E2" w:rsidRPr="007B70B5">
        <w:rPr>
          <w:rFonts w:ascii="Arial" w:hAnsi="Arial" w:cs="Arial"/>
          <w:sz w:val="18"/>
          <w:szCs w:val="18"/>
        </w:rPr>
        <w:t>je</w:t>
      </w:r>
      <w:r w:rsidR="00902CCA">
        <w:rPr>
          <w:rFonts w:ascii="Arial" w:hAnsi="Arial" w:cs="Arial"/>
          <w:sz w:val="18"/>
          <w:szCs w:val="18"/>
        </w:rPr>
        <w:t xml:space="preserve"> </w:t>
      </w:r>
      <w:sdt>
        <w:sdtPr>
          <w:rPr>
            <w:rFonts w:ascii="Arial" w:hAnsi="Arial" w:cs="Arial"/>
            <w:sz w:val="18"/>
            <w:szCs w:val="18"/>
          </w:rPr>
          <w:id w:val="1035546180"/>
          <w14:checkbox>
            <w14:checked w14:val="0"/>
            <w14:checkedState w14:val="2612" w14:font="MS Gothic"/>
            <w14:uncheckedState w14:val="2610" w14:font="MS Gothic"/>
          </w14:checkbox>
        </w:sdtPr>
        <w:sdtEndPr/>
        <w:sdtContent>
          <w:r w:rsidR="004E1444">
            <w:rPr>
              <w:rFonts w:ascii="MS Gothic" w:eastAsia="MS Gothic" w:hAnsi="MS Gothic" w:cs="Arial" w:hint="eastAsia"/>
              <w:sz w:val="18"/>
              <w:szCs w:val="18"/>
            </w:rPr>
            <w:t>☐</w:t>
          </w:r>
        </w:sdtContent>
      </w:sdt>
      <w:r w:rsidR="005F69E2" w:rsidRPr="007B70B5">
        <w:rPr>
          <w:rFonts w:ascii="Arial" w:hAnsi="Arial" w:cs="Arial"/>
          <w:sz w:val="18"/>
          <w:szCs w:val="18"/>
        </w:rPr>
        <w:t>/</w:t>
      </w:r>
      <w:r w:rsidR="00902CCA">
        <w:rPr>
          <w:rFonts w:ascii="Arial" w:hAnsi="Arial" w:cs="Arial"/>
          <w:sz w:val="18"/>
          <w:szCs w:val="18"/>
        </w:rPr>
        <w:t xml:space="preserve"> </w:t>
      </w:r>
      <w:r w:rsidR="005F69E2" w:rsidRPr="007B70B5">
        <w:rPr>
          <w:rFonts w:ascii="Arial" w:hAnsi="Arial" w:cs="Arial"/>
          <w:sz w:val="18"/>
          <w:szCs w:val="18"/>
        </w:rPr>
        <w:t xml:space="preserve">není </w:t>
      </w:r>
      <w:sdt>
        <w:sdtPr>
          <w:rPr>
            <w:rFonts w:ascii="Arial" w:hAnsi="Arial" w:cs="Arial"/>
            <w:sz w:val="18"/>
            <w:szCs w:val="18"/>
          </w:rPr>
          <w:id w:val="1171756206"/>
          <w14:checkbox>
            <w14:checked w14:val="0"/>
            <w14:checkedState w14:val="2612" w14:font="MS Gothic"/>
            <w14:uncheckedState w14:val="2610" w14:font="MS Gothic"/>
          </w14:checkbox>
        </w:sdtPr>
        <w:sdtEndPr/>
        <w:sdtContent>
          <w:r w:rsidR="004E1444">
            <w:rPr>
              <w:rFonts w:ascii="MS Gothic" w:eastAsia="MS Gothic" w:hAnsi="MS Gothic" w:cs="Arial" w:hint="eastAsia"/>
              <w:sz w:val="18"/>
              <w:szCs w:val="18"/>
            </w:rPr>
            <w:t>☐</w:t>
          </w:r>
        </w:sdtContent>
      </w:sdt>
      <w:r w:rsidR="00902CCA">
        <w:rPr>
          <w:rFonts w:ascii="Arial" w:hAnsi="Arial" w:cs="Arial"/>
          <w:sz w:val="18"/>
          <w:szCs w:val="18"/>
        </w:rPr>
        <w:t xml:space="preserve"> </w:t>
      </w:r>
      <w:r w:rsidRPr="007B70B5">
        <w:rPr>
          <w:rFonts w:ascii="Arial" w:hAnsi="Arial" w:cs="Arial"/>
          <w:sz w:val="18"/>
          <w:szCs w:val="18"/>
        </w:rPr>
        <w:t>politicky exponovanou</w:t>
      </w:r>
      <w:r w:rsidR="00BA3A7D">
        <w:rPr>
          <w:rFonts w:ascii="Arial" w:hAnsi="Arial" w:cs="Arial"/>
          <w:sz w:val="18"/>
          <w:szCs w:val="18"/>
        </w:rPr>
        <w:t xml:space="preserve"> osobou a/nebo osobou, vůči níž</w:t>
      </w:r>
      <w:r w:rsidRPr="007B70B5">
        <w:rPr>
          <w:rFonts w:ascii="Arial" w:hAnsi="Arial" w:cs="Arial"/>
          <w:sz w:val="18"/>
          <w:szCs w:val="18"/>
        </w:rPr>
        <w:t xml:space="preserve"> Česká republika uplatňuje mezinárodní sankce. Doporučitel </w:t>
      </w:r>
      <w:r w:rsidR="005F69E2" w:rsidRPr="007B70B5">
        <w:rPr>
          <w:rFonts w:ascii="Arial" w:hAnsi="Arial" w:cs="Arial"/>
          <w:sz w:val="18"/>
          <w:szCs w:val="18"/>
        </w:rPr>
        <w:t xml:space="preserve">nebyl </w:t>
      </w:r>
      <w:r w:rsidRPr="007B70B5">
        <w:rPr>
          <w:rFonts w:ascii="Arial" w:hAnsi="Arial" w:cs="Arial"/>
          <w:sz w:val="18"/>
          <w:szCs w:val="18"/>
        </w:rPr>
        <w:t xml:space="preserve">při podpisu Smlouvy zastoupen.     </w:t>
      </w:r>
    </w:p>
    <w:p w14:paraId="3C63FB68" w14:textId="77777777" w:rsidR="002E130E" w:rsidRPr="007B70B5" w:rsidRDefault="002E130E" w:rsidP="00902CCA">
      <w:pPr>
        <w:pStyle w:val="KSBTxT"/>
        <w:widowControl w:val="0"/>
        <w:suppressAutoHyphens w:val="0"/>
        <w:jc w:val="both"/>
        <w:rPr>
          <w:rFonts w:ascii="Arial" w:hAnsi="Arial" w:cs="Arial"/>
          <w:sz w:val="18"/>
          <w:szCs w:val="18"/>
        </w:rPr>
      </w:pPr>
      <w:r w:rsidRPr="007B70B5">
        <w:rPr>
          <w:rFonts w:ascii="Arial" w:hAnsi="Arial" w:cs="Arial"/>
          <w:sz w:val="18"/>
          <w:szCs w:val="18"/>
        </w:rPr>
        <w:t>_________________________</w:t>
      </w:r>
      <w:r w:rsidR="00902CCA">
        <w:rPr>
          <w:rFonts w:ascii="Arial" w:hAnsi="Arial" w:cs="Arial"/>
          <w:sz w:val="18"/>
          <w:szCs w:val="18"/>
        </w:rPr>
        <w:t>__________</w:t>
      </w:r>
      <w:r w:rsidRPr="007B70B5">
        <w:rPr>
          <w:rFonts w:ascii="Arial" w:hAnsi="Arial" w:cs="Arial"/>
          <w:sz w:val="18"/>
          <w:szCs w:val="18"/>
        </w:rPr>
        <w:t>_</w:t>
      </w:r>
      <w:r w:rsidRPr="007B70B5">
        <w:rPr>
          <w:rFonts w:ascii="Arial" w:hAnsi="Arial" w:cs="Arial"/>
          <w:sz w:val="18"/>
          <w:szCs w:val="18"/>
        </w:rPr>
        <w:tab/>
      </w:r>
      <w:r w:rsidRPr="007B70B5">
        <w:rPr>
          <w:rFonts w:ascii="Arial" w:hAnsi="Arial" w:cs="Arial"/>
          <w:sz w:val="18"/>
          <w:szCs w:val="18"/>
        </w:rPr>
        <w:tab/>
      </w:r>
      <w:r w:rsidRPr="007B70B5">
        <w:rPr>
          <w:rFonts w:ascii="Arial" w:hAnsi="Arial" w:cs="Arial"/>
          <w:sz w:val="18"/>
          <w:szCs w:val="18"/>
        </w:rPr>
        <w:tab/>
      </w:r>
      <w:r w:rsidRPr="007B70B5">
        <w:rPr>
          <w:rFonts w:ascii="Arial" w:hAnsi="Arial" w:cs="Arial"/>
          <w:sz w:val="18"/>
          <w:szCs w:val="18"/>
        </w:rPr>
        <w:tab/>
      </w:r>
    </w:p>
    <w:p w14:paraId="3C63FB69" w14:textId="77777777" w:rsidR="002E130E" w:rsidRPr="007B70B5" w:rsidRDefault="002E130E" w:rsidP="002E130E">
      <w:pPr>
        <w:pStyle w:val="KSBTxT"/>
        <w:widowControl w:val="0"/>
        <w:suppressAutoHyphens w:val="0"/>
        <w:spacing w:before="0"/>
        <w:rPr>
          <w:rFonts w:ascii="Arial" w:hAnsi="Arial" w:cs="Arial"/>
          <w:bCs/>
          <w:sz w:val="18"/>
          <w:szCs w:val="18"/>
        </w:rPr>
      </w:pPr>
      <w:r w:rsidRPr="007B70B5">
        <w:rPr>
          <w:rFonts w:ascii="Arial" w:hAnsi="Arial" w:cs="Arial"/>
          <w:bCs/>
          <w:sz w:val="18"/>
          <w:szCs w:val="18"/>
        </w:rPr>
        <w:t>Jméno a příjmení</w:t>
      </w:r>
      <w:r w:rsidR="00902CCA">
        <w:rPr>
          <w:rFonts w:ascii="Arial" w:hAnsi="Arial" w:cs="Arial"/>
          <w:bCs/>
          <w:sz w:val="18"/>
          <w:szCs w:val="18"/>
        </w:rPr>
        <w:t xml:space="preserve"> vázaného zástupce</w:t>
      </w:r>
      <w:r w:rsidRPr="007B70B5">
        <w:rPr>
          <w:rFonts w:ascii="Arial" w:hAnsi="Arial" w:cs="Arial"/>
          <w:bCs/>
          <w:sz w:val="18"/>
          <w:szCs w:val="18"/>
        </w:rPr>
        <w:t>:</w:t>
      </w:r>
      <w:r w:rsidR="005F69E2" w:rsidRPr="007B70B5">
        <w:rPr>
          <w:rFonts w:ascii="Arial" w:hAnsi="Arial" w:cs="Arial"/>
          <w:bCs/>
          <w:sz w:val="18"/>
          <w:szCs w:val="18"/>
        </w:rPr>
        <w:t xml:space="preserve"> </w:t>
      </w:r>
      <w:r w:rsidR="005F69E2" w:rsidRPr="007B70B5">
        <w:rPr>
          <w:rFonts w:ascii="Arial" w:hAnsi="Arial" w:cs="Arial"/>
          <w:bCs/>
          <w:sz w:val="18"/>
          <w:szCs w:val="18"/>
        </w:rPr>
        <w:fldChar w:fldCharType="begin">
          <w:ffData>
            <w:name w:val="Text24"/>
            <w:enabled/>
            <w:calcOnExit w:val="0"/>
            <w:textInput/>
          </w:ffData>
        </w:fldChar>
      </w:r>
      <w:bookmarkStart w:id="68" w:name="Text24"/>
      <w:r w:rsidR="005F69E2" w:rsidRPr="007B70B5">
        <w:rPr>
          <w:rFonts w:ascii="Arial" w:hAnsi="Arial" w:cs="Arial"/>
          <w:bCs/>
          <w:sz w:val="18"/>
          <w:szCs w:val="18"/>
        </w:rPr>
        <w:instrText xml:space="preserve"> FORMTEXT </w:instrText>
      </w:r>
      <w:r w:rsidR="005F69E2" w:rsidRPr="007B70B5">
        <w:rPr>
          <w:rFonts w:ascii="Arial" w:hAnsi="Arial" w:cs="Arial"/>
          <w:bCs/>
          <w:sz w:val="18"/>
          <w:szCs w:val="18"/>
        </w:rPr>
      </w:r>
      <w:r w:rsidR="005F69E2" w:rsidRPr="007B70B5">
        <w:rPr>
          <w:rFonts w:ascii="Arial" w:hAnsi="Arial" w:cs="Arial"/>
          <w:bCs/>
          <w:sz w:val="18"/>
          <w:szCs w:val="18"/>
        </w:rPr>
        <w:fldChar w:fldCharType="separate"/>
      </w:r>
      <w:r w:rsidR="005F69E2" w:rsidRPr="007B70B5">
        <w:rPr>
          <w:rFonts w:ascii="Arial" w:hAnsi="Arial" w:cs="Arial"/>
          <w:bCs/>
          <w:noProof/>
          <w:sz w:val="18"/>
          <w:szCs w:val="18"/>
        </w:rPr>
        <w:t> </w:t>
      </w:r>
      <w:r w:rsidR="005F69E2" w:rsidRPr="007B70B5">
        <w:rPr>
          <w:rFonts w:ascii="Arial" w:hAnsi="Arial" w:cs="Arial"/>
          <w:bCs/>
          <w:noProof/>
          <w:sz w:val="18"/>
          <w:szCs w:val="18"/>
        </w:rPr>
        <w:t> </w:t>
      </w:r>
      <w:r w:rsidR="005F69E2" w:rsidRPr="007B70B5">
        <w:rPr>
          <w:rFonts w:ascii="Arial" w:hAnsi="Arial" w:cs="Arial"/>
          <w:bCs/>
          <w:noProof/>
          <w:sz w:val="18"/>
          <w:szCs w:val="18"/>
        </w:rPr>
        <w:t> </w:t>
      </w:r>
      <w:r w:rsidR="005F69E2" w:rsidRPr="007B70B5">
        <w:rPr>
          <w:rFonts w:ascii="Arial" w:hAnsi="Arial" w:cs="Arial"/>
          <w:bCs/>
          <w:noProof/>
          <w:sz w:val="18"/>
          <w:szCs w:val="18"/>
        </w:rPr>
        <w:t> </w:t>
      </w:r>
      <w:r w:rsidR="005F69E2" w:rsidRPr="007B70B5">
        <w:rPr>
          <w:rFonts w:ascii="Arial" w:hAnsi="Arial" w:cs="Arial"/>
          <w:bCs/>
          <w:noProof/>
          <w:sz w:val="18"/>
          <w:szCs w:val="18"/>
        </w:rPr>
        <w:t> </w:t>
      </w:r>
      <w:r w:rsidR="005F69E2" w:rsidRPr="007B70B5">
        <w:rPr>
          <w:rFonts w:ascii="Arial" w:hAnsi="Arial" w:cs="Arial"/>
          <w:bCs/>
          <w:sz w:val="18"/>
          <w:szCs w:val="18"/>
        </w:rPr>
        <w:fldChar w:fldCharType="end"/>
      </w:r>
      <w:bookmarkEnd w:id="68"/>
    </w:p>
    <w:p w14:paraId="3C63FB6A" w14:textId="77777777" w:rsidR="002E130E" w:rsidRPr="007B70B5" w:rsidRDefault="002E130E" w:rsidP="002E130E">
      <w:pPr>
        <w:rPr>
          <w:rFonts w:ascii="Arial" w:hAnsi="Arial" w:cs="Arial"/>
          <w:bCs/>
          <w:sz w:val="18"/>
          <w:szCs w:val="18"/>
        </w:rPr>
      </w:pPr>
      <w:r w:rsidRPr="007B70B5">
        <w:rPr>
          <w:rFonts w:ascii="Arial" w:hAnsi="Arial" w:cs="Arial"/>
          <w:bCs/>
          <w:sz w:val="18"/>
          <w:szCs w:val="18"/>
        </w:rPr>
        <w:t>jakožto osob</w:t>
      </w:r>
      <w:r w:rsidR="00BA3A7D">
        <w:rPr>
          <w:rFonts w:ascii="Arial" w:hAnsi="Arial" w:cs="Arial"/>
          <w:bCs/>
          <w:sz w:val="18"/>
          <w:szCs w:val="18"/>
        </w:rPr>
        <w:t>y</w:t>
      </w:r>
      <w:r w:rsidRPr="007B70B5">
        <w:rPr>
          <w:rFonts w:ascii="Arial" w:hAnsi="Arial" w:cs="Arial"/>
          <w:bCs/>
          <w:sz w:val="18"/>
          <w:szCs w:val="18"/>
        </w:rPr>
        <w:t xml:space="preserve"> provádějící identifikaci</w:t>
      </w:r>
    </w:p>
    <w:sectPr w:rsidR="002E130E" w:rsidRPr="007B70B5" w:rsidSect="002E0A38">
      <w:headerReference w:type="default" r:id="rId8"/>
      <w:footerReference w:type="default" r:id="rId9"/>
      <w:pgSz w:w="11907" w:h="16839"/>
      <w:pgMar w:top="851" w:right="708" w:bottom="709" w:left="851" w:header="426" w:footer="0" w:gutter="0"/>
      <w:paperSrc w:first="261" w:other="26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29951" w14:textId="77777777" w:rsidR="00D318C2" w:rsidRDefault="00D318C2" w:rsidP="00A10030">
      <w:r>
        <w:separator/>
      </w:r>
    </w:p>
  </w:endnote>
  <w:endnote w:type="continuationSeparator" w:id="0">
    <w:p w14:paraId="6B5B6279" w14:textId="77777777" w:rsidR="00D318C2" w:rsidRDefault="00D318C2" w:rsidP="00A10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3450"/>
      <w:gridCol w:w="3450"/>
      <w:gridCol w:w="3448"/>
    </w:tblGrid>
    <w:tr w:rsidR="00850F20" w14:paraId="3C63FB73" w14:textId="77777777">
      <w:tc>
        <w:tcPr>
          <w:tcW w:w="1667" w:type="pct"/>
        </w:tcPr>
        <w:p w14:paraId="3C63FB70" w14:textId="77777777" w:rsidR="00850F20" w:rsidRPr="001B7886" w:rsidRDefault="00850F20" w:rsidP="00326B0F">
          <w:pPr>
            <w:pStyle w:val="KSBNorm8L"/>
            <w:rPr>
              <w:noProof/>
            </w:rPr>
          </w:pPr>
          <w:r w:rsidRPr="001B7886">
            <w:rPr>
              <w:noProof/>
            </w:rPr>
            <w:t xml:space="preserve"> </w:t>
          </w:r>
        </w:p>
      </w:tc>
      <w:tc>
        <w:tcPr>
          <w:tcW w:w="1667" w:type="pct"/>
        </w:tcPr>
        <w:p w14:paraId="3C63FB71" w14:textId="77777777" w:rsidR="00850F20" w:rsidRPr="001B7886" w:rsidRDefault="00850F20">
          <w:pPr>
            <w:pStyle w:val="KSBNorm8C"/>
            <w:rPr>
              <w:noProof/>
            </w:rPr>
          </w:pPr>
          <w:r w:rsidRPr="001B7886">
            <w:rPr>
              <w:noProof/>
            </w:rPr>
            <w:fldChar w:fldCharType="begin"/>
          </w:r>
          <w:r w:rsidRPr="001B7886">
            <w:rPr>
              <w:noProof/>
            </w:rPr>
            <w:instrText xml:space="preserve"> PAGE  \* MERGEFORMAT </w:instrText>
          </w:r>
          <w:r w:rsidRPr="001B7886">
            <w:rPr>
              <w:noProof/>
            </w:rPr>
            <w:fldChar w:fldCharType="separate"/>
          </w:r>
          <w:r w:rsidR="00112A11">
            <w:rPr>
              <w:noProof/>
            </w:rPr>
            <w:t>9</w:t>
          </w:r>
          <w:r w:rsidRPr="001B7886">
            <w:rPr>
              <w:noProof/>
            </w:rPr>
            <w:fldChar w:fldCharType="end"/>
          </w:r>
        </w:p>
      </w:tc>
      <w:tc>
        <w:tcPr>
          <w:tcW w:w="1666" w:type="pct"/>
        </w:tcPr>
        <w:p w14:paraId="3C63FB72" w14:textId="77777777" w:rsidR="00850F20" w:rsidRPr="001B7886" w:rsidRDefault="00850F20">
          <w:pPr>
            <w:pStyle w:val="KSBNorm8R"/>
            <w:rPr>
              <w:noProof/>
            </w:rPr>
          </w:pPr>
        </w:p>
      </w:tc>
    </w:tr>
  </w:tbl>
  <w:p w14:paraId="3C63FB74" w14:textId="77777777" w:rsidR="00850F20" w:rsidRPr="005C090B" w:rsidRDefault="00850F20" w:rsidP="00326B0F">
    <w:pPr>
      <w:pStyle w:val="KSBNorm8L"/>
    </w:pPr>
  </w:p>
  <w:p w14:paraId="3C63FB75" w14:textId="77777777" w:rsidR="00850F20" w:rsidRDefault="00850F2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41276" w14:textId="77777777" w:rsidR="00D318C2" w:rsidRDefault="00D318C2" w:rsidP="00A10030">
      <w:r>
        <w:separator/>
      </w:r>
    </w:p>
  </w:footnote>
  <w:footnote w:type="continuationSeparator" w:id="0">
    <w:p w14:paraId="5AFBBDA4" w14:textId="77777777" w:rsidR="00D318C2" w:rsidRDefault="00D318C2" w:rsidP="00A100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3FB6F" w14:textId="1ABC5710" w:rsidR="00352D28" w:rsidRPr="00963ED1" w:rsidRDefault="00352D28" w:rsidP="00352D28">
    <w:pPr>
      <w:pStyle w:val="Hlavika"/>
      <w:jc w:val="right"/>
      <w:rPr>
        <w:rFonts w:ascii="Arial" w:hAnsi="Arial" w:cs="Arial"/>
        <w:sz w:val="18"/>
        <w:szCs w:val="18"/>
      </w:rPr>
    </w:pPr>
    <w:r w:rsidRPr="00963ED1">
      <w:rPr>
        <w:rFonts w:ascii="Arial" w:hAnsi="Arial" w:cs="Arial"/>
        <w:sz w:val="18"/>
        <w:szCs w:val="18"/>
      </w:rPr>
      <w:t>PS_Doporučitel_</w:t>
    </w:r>
    <w:r w:rsidR="00A63637">
      <w:rPr>
        <w:rFonts w:ascii="Arial" w:hAnsi="Arial" w:cs="Arial"/>
        <w:sz w:val="18"/>
        <w:szCs w:val="18"/>
      </w:rPr>
      <w:t>1</w:t>
    </w:r>
    <w:r w:rsidR="008312F0">
      <w:rPr>
        <w:rFonts w:ascii="Arial" w:hAnsi="Arial" w:cs="Arial"/>
        <w:sz w:val="18"/>
        <w:szCs w:val="18"/>
      </w:rPr>
      <w:t>2</w:t>
    </w:r>
    <w:r w:rsidRPr="00963ED1">
      <w:rPr>
        <w:rFonts w:ascii="Arial" w:hAnsi="Arial" w:cs="Arial"/>
        <w:sz w:val="18"/>
        <w:szCs w:val="18"/>
      </w:rPr>
      <w:t>_20</w:t>
    </w:r>
    <w:r w:rsidR="00D07133">
      <w:rPr>
        <w:rFonts w:ascii="Arial" w:hAnsi="Arial" w:cs="Arial"/>
        <w:sz w:val="18"/>
        <w:szCs w:val="18"/>
      </w:rPr>
      <w:t>20</w:t>
    </w:r>
    <w:r w:rsidR="00963ED1" w:rsidRPr="00963ED1">
      <w:rPr>
        <w:rFonts w:ascii="Arial" w:hAnsi="Arial" w:cs="Arial"/>
        <w:sz w:val="18"/>
        <w:szCs w:val="18"/>
      </w:rPr>
      <w:t xml:space="preserve"> </w:t>
    </w:r>
    <w:r w:rsidR="000B4239">
      <w:rPr>
        <w:rFonts w:ascii="Arial" w:hAnsi="Arial" w:cs="Arial"/>
        <w:sz w:val="18"/>
        <w:szCs w:val="18"/>
      </w:rPr>
      <w:t>IS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5F01BFC"/>
    <w:lvl w:ilvl="0">
      <w:start w:val="1"/>
      <w:numFmt w:val="decimal"/>
      <w:pStyle w:val="slovanzoznam5"/>
      <w:lvlText w:val="%1."/>
      <w:lvlJc w:val="left"/>
      <w:pPr>
        <w:tabs>
          <w:tab w:val="num" w:pos="1492"/>
        </w:tabs>
        <w:ind w:left="1492" w:hanging="360"/>
      </w:pPr>
    </w:lvl>
  </w:abstractNum>
  <w:abstractNum w:abstractNumId="1" w15:restartNumberingAfterBreak="0">
    <w:nsid w:val="FFFFFF7D"/>
    <w:multiLevelType w:val="singleLevel"/>
    <w:tmpl w:val="0A220AB6"/>
    <w:lvl w:ilvl="0">
      <w:start w:val="1"/>
      <w:numFmt w:val="decimal"/>
      <w:pStyle w:val="slovanzoznam4"/>
      <w:lvlText w:val="%1."/>
      <w:lvlJc w:val="left"/>
      <w:pPr>
        <w:tabs>
          <w:tab w:val="num" w:pos="1209"/>
        </w:tabs>
        <w:ind w:left="1209" w:hanging="360"/>
      </w:pPr>
    </w:lvl>
  </w:abstractNum>
  <w:abstractNum w:abstractNumId="2" w15:restartNumberingAfterBreak="0">
    <w:nsid w:val="FFFFFF7E"/>
    <w:multiLevelType w:val="singleLevel"/>
    <w:tmpl w:val="5920A818"/>
    <w:lvl w:ilvl="0">
      <w:start w:val="1"/>
      <w:numFmt w:val="decimal"/>
      <w:pStyle w:val="slovanzoznam3"/>
      <w:lvlText w:val="%1."/>
      <w:lvlJc w:val="left"/>
      <w:pPr>
        <w:tabs>
          <w:tab w:val="num" w:pos="926"/>
        </w:tabs>
        <w:ind w:left="926" w:hanging="360"/>
      </w:pPr>
    </w:lvl>
  </w:abstractNum>
  <w:abstractNum w:abstractNumId="3" w15:restartNumberingAfterBreak="0">
    <w:nsid w:val="FFFFFF7F"/>
    <w:multiLevelType w:val="singleLevel"/>
    <w:tmpl w:val="211231DE"/>
    <w:lvl w:ilvl="0">
      <w:start w:val="1"/>
      <w:numFmt w:val="decimal"/>
      <w:pStyle w:val="slovanzoznam2"/>
      <w:lvlText w:val="%1."/>
      <w:lvlJc w:val="left"/>
      <w:pPr>
        <w:tabs>
          <w:tab w:val="num" w:pos="643"/>
        </w:tabs>
        <w:ind w:left="643" w:hanging="360"/>
      </w:pPr>
    </w:lvl>
  </w:abstractNum>
  <w:abstractNum w:abstractNumId="4" w15:restartNumberingAfterBreak="0">
    <w:nsid w:val="FFFFFF80"/>
    <w:multiLevelType w:val="singleLevel"/>
    <w:tmpl w:val="A0B0037A"/>
    <w:lvl w:ilvl="0">
      <w:start w:val="1"/>
      <w:numFmt w:val="bullet"/>
      <w:pStyle w:val="Zo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8C376C"/>
    <w:lvl w:ilvl="0">
      <w:start w:val="1"/>
      <w:numFmt w:val="bullet"/>
      <w:pStyle w:val="Zo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022E94E"/>
    <w:lvl w:ilvl="0">
      <w:start w:val="1"/>
      <w:numFmt w:val="bullet"/>
      <w:pStyle w:val="Zo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F4C182C"/>
    <w:lvl w:ilvl="0">
      <w:start w:val="1"/>
      <w:numFmt w:val="bullet"/>
      <w:pStyle w:val="Zo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B52C3AC"/>
    <w:lvl w:ilvl="0">
      <w:start w:val="1"/>
      <w:numFmt w:val="decimal"/>
      <w:pStyle w:val="slovanzoznam"/>
      <w:lvlText w:val="%1."/>
      <w:lvlJc w:val="left"/>
      <w:pPr>
        <w:tabs>
          <w:tab w:val="num" w:pos="360"/>
        </w:tabs>
        <w:ind w:left="360" w:hanging="360"/>
      </w:pPr>
    </w:lvl>
  </w:abstractNum>
  <w:abstractNum w:abstractNumId="9" w15:restartNumberingAfterBreak="0">
    <w:nsid w:val="FFFFFF89"/>
    <w:multiLevelType w:val="singleLevel"/>
    <w:tmpl w:val="F5C04C80"/>
    <w:lvl w:ilvl="0">
      <w:start w:val="1"/>
      <w:numFmt w:val="bullet"/>
      <w:pStyle w:val="Zoznamsodrkami"/>
      <w:lvlText w:val=""/>
      <w:lvlJc w:val="left"/>
      <w:pPr>
        <w:tabs>
          <w:tab w:val="num" w:pos="360"/>
        </w:tabs>
        <w:ind w:left="360" w:hanging="360"/>
      </w:pPr>
      <w:rPr>
        <w:rFonts w:ascii="Symbol" w:hAnsi="Symbol" w:hint="default"/>
      </w:rPr>
    </w:lvl>
  </w:abstractNum>
  <w:abstractNum w:abstractNumId="10" w15:restartNumberingAfterBreak="0">
    <w:nsid w:val="010A1DF9"/>
    <w:multiLevelType w:val="multilevel"/>
    <w:tmpl w:val="F30CB990"/>
    <w:name w:val="KSBCLHyp"/>
    <w:lvl w:ilvl="0">
      <w:start w:val="1"/>
      <w:numFmt w:val="bullet"/>
      <w:lvlRestart w:val="0"/>
      <w:pStyle w:val="KSBCLHyp"/>
      <w:lvlText w:val=""/>
      <w:lvlJc w:val="left"/>
      <w:pPr>
        <w:ind w:left="454" w:hanging="454"/>
      </w:pPr>
      <w:rPr>
        <w:rFonts w:ascii="Symbol" w:hAnsi="Symbol" w:hint="default"/>
      </w:rPr>
    </w:lvl>
    <w:lvl w:ilvl="1">
      <w:start w:val="1"/>
      <w:numFmt w:val="bullet"/>
      <w:lvlText w:val=""/>
      <w:lvlJc w:val="left"/>
      <w:pPr>
        <w:ind w:left="907" w:hanging="453"/>
      </w:pPr>
      <w:rPr>
        <w:rFonts w:ascii="Symbol" w:hAnsi="Symbol" w:hint="default"/>
      </w:rPr>
    </w:lvl>
    <w:lvl w:ilvl="2">
      <w:start w:val="1"/>
      <w:numFmt w:val="bullet"/>
      <w:lvlText w:val=""/>
      <w:lvlJc w:val="left"/>
      <w:pPr>
        <w:ind w:left="1361" w:hanging="454"/>
      </w:pPr>
      <w:rPr>
        <w:rFonts w:ascii="Symbol" w:hAnsi="Symbol" w:hint="default"/>
      </w:rPr>
    </w:lvl>
    <w:lvl w:ilvl="3">
      <w:start w:val="1"/>
      <w:numFmt w:val="bullet"/>
      <w:lvlText w:val=""/>
      <w:lvlJc w:val="left"/>
      <w:pPr>
        <w:ind w:left="1814" w:hanging="453"/>
      </w:pPr>
      <w:rPr>
        <w:rFonts w:ascii="Symbol" w:hAnsi="Symbol" w:hint="default"/>
      </w:rPr>
    </w:lvl>
    <w:lvl w:ilvl="4">
      <w:start w:val="1"/>
      <w:numFmt w:val="bullet"/>
      <w:lvlText w:val=""/>
      <w:lvlJc w:val="left"/>
      <w:pPr>
        <w:ind w:left="2268" w:hanging="454"/>
      </w:pPr>
      <w:rPr>
        <w:rFonts w:ascii="Symbol" w:hAnsi="Symbol" w:hint="default"/>
      </w:rPr>
    </w:lvl>
    <w:lvl w:ilvl="5">
      <w:start w:val="1"/>
      <w:numFmt w:val="bullet"/>
      <w:lvlText w:val=""/>
      <w:lvlJc w:val="left"/>
      <w:pPr>
        <w:ind w:left="2721" w:hanging="453"/>
      </w:pPr>
      <w:rPr>
        <w:rFonts w:ascii="Symbol" w:hAnsi="Symbol" w:hint="default"/>
      </w:rPr>
    </w:lvl>
    <w:lvl w:ilvl="6">
      <w:start w:val="1"/>
      <w:numFmt w:val="bullet"/>
      <w:lvlText w:val=""/>
      <w:lvlJc w:val="left"/>
      <w:pPr>
        <w:ind w:left="3175" w:hanging="454"/>
      </w:pPr>
      <w:rPr>
        <w:rFonts w:ascii="Symbol" w:hAnsi="Symbol" w:hint="default"/>
      </w:rPr>
    </w:lvl>
    <w:lvl w:ilvl="7">
      <w:start w:val="1"/>
      <w:numFmt w:val="bullet"/>
      <w:lvlText w:val=""/>
      <w:lvlJc w:val="left"/>
      <w:pPr>
        <w:ind w:left="3628" w:hanging="453"/>
      </w:pPr>
      <w:rPr>
        <w:rFonts w:ascii="Symbol" w:hAnsi="Symbol" w:hint="default"/>
      </w:rPr>
    </w:lvl>
    <w:lvl w:ilvl="8">
      <w:start w:val="1"/>
      <w:numFmt w:val="bullet"/>
      <w:lvlText w:val=""/>
      <w:lvlJc w:val="left"/>
      <w:pPr>
        <w:ind w:left="4082" w:hanging="454"/>
      </w:pPr>
      <w:rPr>
        <w:rFonts w:ascii="Symbol" w:hAnsi="Symbol" w:hint="default"/>
      </w:rPr>
    </w:lvl>
  </w:abstractNum>
  <w:abstractNum w:abstractNumId="11" w15:restartNumberingAfterBreak="0">
    <w:nsid w:val="024246A9"/>
    <w:multiLevelType w:val="multilevel"/>
    <w:tmpl w:val="484E2DB8"/>
    <w:name w:val="TmpGen1"/>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720"/>
        </w:tabs>
        <w:ind w:left="720" w:hanging="720"/>
      </w:pPr>
      <w:rPr>
        <w:rFonts w:hint="default"/>
      </w:rPr>
    </w:lvl>
    <w:lvl w:ilvl="3">
      <w:start w:val="1"/>
      <w:numFmt w:val="lowerRoman"/>
      <w:lvlText w:val="(%4)"/>
      <w:lvlJc w:val="left"/>
      <w:pPr>
        <w:tabs>
          <w:tab w:val="num" w:pos="1440"/>
        </w:tabs>
        <w:ind w:left="1440" w:hanging="720"/>
      </w:pPr>
      <w:rPr>
        <w:rFonts w:hint="default"/>
      </w:rPr>
    </w:lvl>
    <w:lvl w:ilvl="4">
      <w:start w:val="1"/>
      <w:numFmt w:val="upperLetter"/>
      <w:lvlText w:val="(%5)"/>
      <w:lvlJc w:val="left"/>
      <w:pPr>
        <w:tabs>
          <w:tab w:val="num" w:pos="1440"/>
        </w:tabs>
        <w:ind w:left="1440" w:hanging="720"/>
      </w:pPr>
      <w:rPr>
        <w:rFonts w:hint="default"/>
      </w:rPr>
    </w:lvl>
    <w:lvl w:ilvl="5">
      <w:start w:val="1"/>
      <w:numFmt w:val="upperRoman"/>
      <w:lvlText w:val="(%6)"/>
      <w:lvlJc w:val="left"/>
      <w:pPr>
        <w:tabs>
          <w:tab w:val="num" w:pos="2160"/>
        </w:tabs>
        <w:ind w:left="2160" w:hanging="720"/>
      </w:pPr>
      <w:rPr>
        <w:rFonts w:hint="default"/>
      </w:rPr>
    </w:lvl>
    <w:lvl w:ilvl="6">
      <w:start w:val="1"/>
      <w:numFmt w:val="none"/>
      <w:lvlText w:val=""/>
      <w:lvlJc w:val="left"/>
      <w:pPr>
        <w:tabs>
          <w:tab w:val="num" w:pos="2160"/>
        </w:tabs>
        <w:ind w:left="2160" w:hanging="720"/>
      </w:pPr>
      <w:rPr>
        <w:rFonts w:hint="default"/>
      </w:rPr>
    </w:lvl>
    <w:lvl w:ilvl="7">
      <w:start w:val="1"/>
      <w:numFmt w:val="none"/>
      <w:lvlText w:val=""/>
      <w:lvlJc w:val="left"/>
      <w:pPr>
        <w:tabs>
          <w:tab w:val="num" w:pos="2880"/>
        </w:tabs>
        <w:ind w:left="2880" w:hanging="720"/>
      </w:pPr>
      <w:rPr>
        <w:rFonts w:hint="default"/>
      </w:rPr>
    </w:lvl>
    <w:lvl w:ilvl="8">
      <w:start w:val="1"/>
      <w:numFmt w:val="none"/>
      <w:lvlText w:val=""/>
      <w:lvlJc w:val="left"/>
      <w:pPr>
        <w:tabs>
          <w:tab w:val="num" w:pos="3600"/>
        </w:tabs>
        <w:ind w:left="3600" w:hanging="720"/>
      </w:pPr>
      <w:rPr>
        <w:rFonts w:hint="default"/>
      </w:rPr>
    </w:lvl>
  </w:abstractNum>
  <w:abstractNum w:abstractNumId="12" w15:restartNumberingAfterBreak="0">
    <w:nsid w:val="044209E7"/>
    <w:multiLevelType w:val="multilevel"/>
    <w:tmpl w:val="49F840BA"/>
    <w:name w:val="TmpApp"/>
    <w:lvl w:ilvl="0">
      <w:start w:val="1"/>
      <w:numFmt w:val="decimal"/>
      <w:pStyle w:val="KSBApp"/>
      <w:suff w:val="nothing"/>
      <w:lvlText w:val="Doložka %1"/>
      <w:lvlJc w:val="left"/>
      <w:pPr>
        <w:ind w:left="0" w:firstLine="0"/>
      </w:pPr>
      <w:rPr>
        <w:rFonts w:hint="default"/>
        <w:b/>
        <w:i w:val="0"/>
      </w:rPr>
    </w:lvl>
    <w:lvl w:ilvl="1">
      <w:start w:val="1"/>
      <w:numFmt w:val="decimal"/>
      <w:pStyle w:val="KSBAppPart"/>
      <w:suff w:val="nothing"/>
      <w:lvlText w:val="Část %2"/>
      <w:lvlJc w:val="left"/>
      <w:pPr>
        <w:ind w:left="0" w:firstLine="0"/>
      </w:pPr>
      <w:rPr>
        <w:rFonts w:hint="default"/>
        <w:b/>
        <w:i w:val="0"/>
      </w:rPr>
    </w:lvl>
    <w:lvl w:ilvl="2">
      <w:start w:val="1"/>
      <w:numFmt w:val="none"/>
      <w:lvlRestart w:val="0"/>
      <w:suff w:val="nothing"/>
      <w:lvlText w:val=""/>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3" w15:restartNumberingAfterBreak="0">
    <w:nsid w:val="04E74BBC"/>
    <w:multiLevelType w:val="multilevel"/>
    <w:tmpl w:val="484E2DB8"/>
    <w:name w:val="TmpGen22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720"/>
        </w:tabs>
        <w:ind w:left="720" w:hanging="720"/>
      </w:pPr>
      <w:rPr>
        <w:rFonts w:hint="default"/>
      </w:rPr>
    </w:lvl>
    <w:lvl w:ilvl="3">
      <w:start w:val="1"/>
      <w:numFmt w:val="lowerRoman"/>
      <w:lvlText w:val="(%4)"/>
      <w:lvlJc w:val="left"/>
      <w:pPr>
        <w:tabs>
          <w:tab w:val="num" w:pos="1440"/>
        </w:tabs>
        <w:ind w:left="1440" w:hanging="720"/>
      </w:pPr>
      <w:rPr>
        <w:rFonts w:hint="default"/>
      </w:rPr>
    </w:lvl>
    <w:lvl w:ilvl="4">
      <w:start w:val="1"/>
      <w:numFmt w:val="upperLetter"/>
      <w:lvlText w:val="(%5)"/>
      <w:lvlJc w:val="left"/>
      <w:pPr>
        <w:tabs>
          <w:tab w:val="num" w:pos="1440"/>
        </w:tabs>
        <w:ind w:left="1440" w:hanging="720"/>
      </w:pPr>
      <w:rPr>
        <w:rFonts w:hint="default"/>
      </w:rPr>
    </w:lvl>
    <w:lvl w:ilvl="5">
      <w:start w:val="1"/>
      <w:numFmt w:val="upperRoman"/>
      <w:lvlText w:val="(%6)"/>
      <w:lvlJc w:val="left"/>
      <w:pPr>
        <w:tabs>
          <w:tab w:val="num" w:pos="2160"/>
        </w:tabs>
        <w:ind w:left="2160" w:hanging="720"/>
      </w:pPr>
      <w:rPr>
        <w:rFonts w:hint="default"/>
      </w:rPr>
    </w:lvl>
    <w:lvl w:ilvl="6">
      <w:start w:val="1"/>
      <w:numFmt w:val="none"/>
      <w:lvlText w:val=""/>
      <w:lvlJc w:val="left"/>
      <w:pPr>
        <w:tabs>
          <w:tab w:val="num" w:pos="2160"/>
        </w:tabs>
        <w:ind w:left="2160" w:hanging="720"/>
      </w:pPr>
      <w:rPr>
        <w:rFonts w:hint="default"/>
      </w:rPr>
    </w:lvl>
    <w:lvl w:ilvl="7">
      <w:start w:val="1"/>
      <w:numFmt w:val="none"/>
      <w:lvlText w:val=""/>
      <w:lvlJc w:val="left"/>
      <w:pPr>
        <w:tabs>
          <w:tab w:val="num" w:pos="2880"/>
        </w:tabs>
        <w:ind w:left="2880" w:hanging="720"/>
      </w:pPr>
      <w:rPr>
        <w:rFonts w:hint="default"/>
      </w:rPr>
    </w:lvl>
    <w:lvl w:ilvl="8">
      <w:start w:val="1"/>
      <w:numFmt w:val="none"/>
      <w:lvlText w:val=""/>
      <w:lvlJc w:val="left"/>
      <w:pPr>
        <w:tabs>
          <w:tab w:val="num" w:pos="3600"/>
        </w:tabs>
        <w:ind w:left="3600" w:hanging="720"/>
      </w:pPr>
      <w:rPr>
        <w:rFonts w:hint="default"/>
      </w:rPr>
    </w:lvl>
  </w:abstractNum>
  <w:abstractNum w:abstractNumId="14" w15:restartNumberingAfterBreak="0">
    <w:nsid w:val="07DB1236"/>
    <w:multiLevelType w:val="multilevel"/>
    <w:tmpl w:val="49628128"/>
    <w:name w:val="KSBCircle"/>
    <w:lvl w:ilvl="0">
      <w:start w:val="1"/>
      <w:numFmt w:val="bullet"/>
      <w:pStyle w:val="KSBCircle"/>
      <w:lvlText w:val=""/>
      <w:lvlJc w:val="left"/>
      <w:pPr>
        <w:ind w:left="357" w:hanging="357"/>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0AE1183D"/>
    <w:multiLevelType w:val="multilevel"/>
    <w:tmpl w:val="14D81AB6"/>
    <w:name w:val="KSBCLBullet"/>
    <w:lvl w:ilvl="0">
      <w:start w:val="1"/>
      <w:numFmt w:val="bullet"/>
      <w:lvlRestart w:val="0"/>
      <w:pStyle w:val="KSBCLBul"/>
      <w:lvlText w:val=""/>
      <w:lvlJc w:val="left"/>
      <w:pPr>
        <w:ind w:left="454" w:hanging="454"/>
      </w:pPr>
      <w:rPr>
        <w:rFonts w:ascii="Symbol" w:hAnsi="Symbol" w:hint="default"/>
      </w:rPr>
    </w:lvl>
    <w:lvl w:ilvl="1">
      <w:start w:val="1"/>
      <w:numFmt w:val="bullet"/>
      <w:lvlText w:val=""/>
      <w:lvlJc w:val="left"/>
      <w:pPr>
        <w:ind w:left="907" w:hanging="453"/>
      </w:pPr>
      <w:rPr>
        <w:rFonts w:ascii="Symbol" w:hAnsi="Symbol" w:hint="default"/>
      </w:rPr>
    </w:lvl>
    <w:lvl w:ilvl="2">
      <w:start w:val="1"/>
      <w:numFmt w:val="bullet"/>
      <w:lvlText w:val=""/>
      <w:lvlJc w:val="left"/>
      <w:pPr>
        <w:ind w:left="1361" w:hanging="454"/>
      </w:pPr>
      <w:rPr>
        <w:rFonts w:ascii="Symbol" w:hAnsi="Symbol" w:hint="default"/>
      </w:rPr>
    </w:lvl>
    <w:lvl w:ilvl="3">
      <w:start w:val="1"/>
      <w:numFmt w:val="bullet"/>
      <w:lvlText w:val=""/>
      <w:lvlJc w:val="left"/>
      <w:pPr>
        <w:ind w:left="1814" w:hanging="453"/>
      </w:pPr>
      <w:rPr>
        <w:rFonts w:ascii="Symbol" w:hAnsi="Symbol" w:hint="default"/>
      </w:rPr>
    </w:lvl>
    <w:lvl w:ilvl="4">
      <w:start w:val="1"/>
      <w:numFmt w:val="bullet"/>
      <w:lvlText w:val=""/>
      <w:lvlJc w:val="left"/>
      <w:pPr>
        <w:ind w:left="2268" w:hanging="454"/>
      </w:pPr>
      <w:rPr>
        <w:rFonts w:ascii="Symbol" w:hAnsi="Symbol" w:hint="default"/>
      </w:rPr>
    </w:lvl>
    <w:lvl w:ilvl="5">
      <w:start w:val="1"/>
      <w:numFmt w:val="bullet"/>
      <w:lvlText w:val=""/>
      <w:lvlJc w:val="left"/>
      <w:pPr>
        <w:ind w:left="2721" w:hanging="453"/>
      </w:pPr>
      <w:rPr>
        <w:rFonts w:ascii="Symbol" w:hAnsi="Symbol" w:hint="default"/>
      </w:rPr>
    </w:lvl>
    <w:lvl w:ilvl="6">
      <w:start w:val="1"/>
      <w:numFmt w:val="bullet"/>
      <w:lvlText w:val=""/>
      <w:lvlJc w:val="left"/>
      <w:pPr>
        <w:ind w:left="3175" w:hanging="454"/>
      </w:pPr>
      <w:rPr>
        <w:rFonts w:ascii="Symbol" w:hAnsi="Symbol" w:hint="default"/>
      </w:rPr>
    </w:lvl>
    <w:lvl w:ilvl="7">
      <w:start w:val="1"/>
      <w:numFmt w:val="bullet"/>
      <w:lvlText w:val=""/>
      <w:lvlJc w:val="left"/>
      <w:pPr>
        <w:ind w:left="3628" w:hanging="453"/>
      </w:pPr>
      <w:rPr>
        <w:rFonts w:ascii="Symbol" w:hAnsi="Symbol" w:hint="default"/>
      </w:rPr>
    </w:lvl>
    <w:lvl w:ilvl="8">
      <w:start w:val="1"/>
      <w:numFmt w:val="bullet"/>
      <w:lvlText w:val=""/>
      <w:lvlJc w:val="left"/>
      <w:pPr>
        <w:ind w:left="4082" w:hanging="454"/>
      </w:pPr>
      <w:rPr>
        <w:rFonts w:ascii="Symbol" w:hAnsi="Symbol" w:hint="default"/>
      </w:rPr>
    </w:lvl>
  </w:abstractNum>
  <w:abstractNum w:abstractNumId="16" w15:restartNumberingAfterBreak="0">
    <w:nsid w:val="0B364D0E"/>
    <w:multiLevelType w:val="multilevel"/>
    <w:tmpl w:val="DC30B4EC"/>
    <w:name w:val="KSBHyphen"/>
    <w:lvl w:ilvl="0">
      <w:start w:val="1"/>
      <w:numFmt w:val="bullet"/>
      <w:pStyle w:val="KSBHyphen"/>
      <w:lvlText w:val=""/>
      <w:lvlJc w:val="left"/>
      <w:pPr>
        <w:ind w:left="357" w:hanging="357"/>
      </w:pPr>
      <w:rPr>
        <w:rFonts w:ascii="Symbol" w:hAnsi="Symbol" w:hint="default"/>
      </w:rPr>
    </w:lvl>
    <w:lvl w:ilvl="1">
      <w:start w:val="1"/>
      <w:numFmt w:val="bullet"/>
      <w:lvlText w:val=""/>
      <w:lvlJc w:val="left"/>
      <w:pPr>
        <w:ind w:left="714" w:hanging="354"/>
      </w:pPr>
      <w:rPr>
        <w:rFonts w:ascii="Symbol" w:hAnsi="Symbol" w:hint="default"/>
      </w:rPr>
    </w:lvl>
    <w:lvl w:ilvl="2">
      <w:start w:val="1"/>
      <w:numFmt w:val="bullet"/>
      <w:lvlText w:val=""/>
      <w:lvlJc w:val="left"/>
      <w:pPr>
        <w:ind w:left="1072" w:hanging="358"/>
      </w:pPr>
      <w:rPr>
        <w:rFonts w:ascii="Symbol" w:hAnsi="Symbol" w:hint="default"/>
      </w:rPr>
    </w:lvl>
    <w:lvl w:ilvl="3">
      <w:start w:val="1"/>
      <w:numFmt w:val="bullet"/>
      <w:lvlText w:val=""/>
      <w:lvlJc w:val="left"/>
      <w:pPr>
        <w:ind w:left="1429" w:hanging="357"/>
      </w:pPr>
      <w:rPr>
        <w:rFonts w:ascii="Symbol" w:hAnsi="Symbol" w:hint="default"/>
      </w:rPr>
    </w:lvl>
    <w:lvl w:ilvl="4">
      <w:start w:val="1"/>
      <w:numFmt w:val="bullet"/>
      <w:lvlText w:val=""/>
      <w:lvlJc w:val="left"/>
      <w:pPr>
        <w:ind w:left="1786" w:hanging="357"/>
      </w:pPr>
      <w:rPr>
        <w:rFonts w:ascii="Symbol" w:hAnsi="Symbol" w:hint="default"/>
      </w:rPr>
    </w:lvl>
    <w:lvl w:ilvl="5">
      <w:start w:val="1"/>
      <w:numFmt w:val="bullet"/>
      <w:lvlText w:val=""/>
      <w:lvlJc w:val="left"/>
      <w:pPr>
        <w:ind w:left="2143" w:hanging="357"/>
      </w:pPr>
      <w:rPr>
        <w:rFonts w:ascii="Symbol" w:hAnsi="Symbol" w:hint="default"/>
      </w:rPr>
    </w:lvl>
    <w:lvl w:ilvl="6">
      <w:start w:val="1"/>
      <w:numFmt w:val="bullet"/>
      <w:lvlText w:val=""/>
      <w:lvlJc w:val="left"/>
      <w:pPr>
        <w:ind w:left="2500" w:hanging="357"/>
      </w:pPr>
      <w:rPr>
        <w:rFonts w:ascii="Symbol" w:hAnsi="Symbol" w:hint="default"/>
      </w:rPr>
    </w:lvl>
    <w:lvl w:ilvl="7">
      <w:start w:val="1"/>
      <w:numFmt w:val="bullet"/>
      <w:lvlText w:val=""/>
      <w:lvlJc w:val="left"/>
      <w:pPr>
        <w:ind w:left="2858" w:hanging="358"/>
      </w:pPr>
      <w:rPr>
        <w:rFonts w:ascii="Symbol" w:hAnsi="Symbol" w:hint="default"/>
      </w:rPr>
    </w:lvl>
    <w:lvl w:ilvl="8">
      <w:start w:val="1"/>
      <w:numFmt w:val="bullet"/>
      <w:lvlText w:val=""/>
      <w:lvlJc w:val="left"/>
      <w:pPr>
        <w:ind w:left="3215" w:hanging="357"/>
      </w:pPr>
      <w:rPr>
        <w:rFonts w:ascii="Symbol" w:hAnsi="Symbol" w:hint="default"/>
      </w:rPr>
    </w:lvl>
  </w:abstractNum>
  <w:abstractNum w:abstractNumId="17" w15:restartNumberingAfterBreak="0">
    <w:nsid w:val="10F37ADE"/>
    <w:multiLevelType w:val="multilevel"/>
    <w:tmpl w:val="E648EFF4"/>
    <w:name w:val="TmpList"/>
    <w:lvl w:ilvl="0">
      <w:start w:val="1"/>
      <w:numFmt w:val="decimal"/>
      <w:pStyle w:val="KSB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8" w15:restartNumberingAfterBreak="0">
    <w:nsid w:val="12015B07"/>
    <w:multiLevelType w:val="multilevel"/>
    <w:tmpl w:val="27DA63FC"/>
    <w:name w:val="TmpGen22222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rPr>
    </w:lvl>
    <w:lvl w:ilvl="5">
      <w:start w:val="1"/>
      <w:numFmt w:val="upperRoman"/>
      <w:lvlText w:val="(%6)"/>
      <w:lvlJc w:val="left"/>
      <w:pPr>
        <w:tabs>
          <w:tab w:val="num" w:pos="3600"/>
        </w:tabs>
        <w:ind w:left="3600" w:hanging="72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9" w15:restartNumberingAfterBreak="0">
    <w:nsid w:val="196C7CB7"/>
    <w:multiLevelType w:val="hybridMultilevel"/>
    <w:tmpl w:val="A6BE7A3E"/>
    <w:lvl w:ilvl="0" w:tplc="0BAAD658">
      <w:start w:val="1"/>
      <w:numFmt w:val="decimal"/>
      <w:pStyle w:val="Obsah5"/>
      <w:lvlText w:val="%1."/>
      <w:lvlJc w:val="left"/>
      <w:pPr>
        <w:ind w:left="360" w:hanging="360"/>
      </w:pPr>
      <w:rPr>
        <w:rFonts w:ascii="Times New Roman" w:hAnsi="Times New Roman" w:cs="Times New Roman"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0" w15:restartNumberingAfterBreak="0">
    <w:nsid w:val="1B0661F6"/>
    <w:multiLevelType w:val="singleLevel"/>
    <w:tmpl w:val="11E6EC7E"/>
    <w:name w:val="TmpBullet2"/>
    <w:lvl w:ilvl="0">
      <w:start w:val="1"/>
      <w:numFmt w:val="bullet"/>
      <w:pStyle w:val="KSBBullet2"/>
      <w:lvlText w:val=""/>
      <w:lvlJc w:val="left"/>
      <w:pPr>
        <w:tabs>
          <w:tab w:val="num" w:pos="720"/>
        </w:tabs>
        <w:ind w:left="720" w:hanging="720"/>
      </w:pPr>
      <w:rPr>
        <w:rFonts w:ascii="Symbol" w:hAnsi="Symbol" w:hint="default"/>
      </w:rPr>
    </w:lvl>
  </w:abstractNum>
  <w:abstractNum w:abstractNumId="21" w15:restartNumberingAfterBreak="0">
    <w:nsid w:val="1B1E72E5"/>
    <w:multiLevelType w:val="multilevel"/>
    <w:tmpl w:val="1BD2A300"/>
    <w:name w:val="KSBdA"/>
    <w:lvl w:ilvl="0">
      <w:start w:val="1"/>
      <w:numFmt w:val="upperLetter"/>
      <w:lvlRestart w:val="0"/>
      <w:pStyle w:val="KSBdA"/>
      <w:lvlText w:val="(%1)"/>
      <w:lvlJc w:val="left"/>
      <w:pPr>
        <w:tabs>
          <w:tab w:val="num" w:pos="425"/>
        </w:tabs>
        <w:ind w:left="425" w:hanging="425"/>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1E7057DE"/>
    <w:multiLevelType w:val="multilevel"/>
    <w:tmpl w:val="34146D6C"/>
    <w:name w:val="KSBdHead"/>
    <w:lvl w:ilvl="0">
      <w:start w:val="1"/>
      <w:numFmt w:val="decimal"/>
      <w:lvlRestart w:val="0"/>
      <w:pStyle w:val="KSBdH1"/>
      <w:lvlText w:val="%1."/>
      <w:lvlJc w:val="left"/>
      <w:pPr>
        <w:tabs>
          <w:tab w:val="num" w:pos="425"/>
        </w:tabs>
        <w:ind w:left="425" w:hanging="425"/>
      </w:pPr>
      <w:rPr>
        <w:rFonts w:hint="default"/>
      </w:rPr>
    </w:lvl>
    <w:lvl w:ilvl="1">
      <w:start w:val="1"/>
      <w:numFmt w:val="decimal"/>
      <w:pStyle w:val="KSBdH2"/>
      <w:lvlText w:val="%1.%2"/>
      <w:lvlJc w:val="left"/>
      <w:pPr>
        <w:tabs>
          <w:tab w:val="num" w:pos="425"/>
        </w:tabs>
        <w:ind w:left="425" w:hanging="425"/>
      </w:pPr>
      <w:rPr>
        <w:rFonts w:hint="default"/>
      </w:rPr>
    </w:lvl>
    <w:lvl w:ilvl="2">
      <w:start w:val="1"/>
      <w:numFmt w:val="lowerLetter"/>
      <w:pStyle w:val="KSBdH3"/>
      <w:lvlText w:val="(%3)"/>
      <w:lvlJc w:val="left"/>
      <w:pPr>
        <w:tabs>
          <w:tab w:val="num" w:pos="850"/>
        </w:tabs>
        <w:ind w:left="850" w:hanging="425"/>
      </w:pPr>
      <w:rPr>
        <w:rFonts w:hint="default"/>
      </w:rPr>
    </w:lvl>
    <w:lvl w:ilvl="3">
      <w:start w:val="1"/>
      <w:numFmt w:val="lowerRoman"/>
      <w:pStyle w:val="KSBdH4"/>
      <w:lvlText w:val="(%4)"/>
      <w:lvlJc w:val="left"/>
      <w:pPr>
        <w:tabs>
          <w:tab w:val="num" w:pos="1276"/>
        </w:tabs>
        <w:ind w:left="1276" w:hanging="426"/>
      </w:pPr>
      <w:rPr>
        <w:rFonts w:hint="default"/>
      </w:rPr>
    </w:lvl>
    <w:lvl w:ilvl="4">
      <w:start w:val="1"/>
      <w:numFmt w:val="upperLetter"/>
      <w:pStyle w:val="KSBdH5"/>
      <w:lvlText w:val="(%5)"/>
      <w:lvlJc w:val="left"/>
      <w:pPr>
        <w:tabs>
          <w:tab w:val="num" w:pos="1701"/>
        </w:tabs>
        <w:ind w:left="1701" w:hanging="425"/>
      </w:pPr>
      <w:rPr>
        <w:rFonts w:hint="default"/>
      </w:rPr>
    </w:lvl>
    <w:lvl w:ilvl="5">
      <w:start w:val="1"/>
      <w:numFmt w:val="upperRoman"/>
      <w:pStyle w:val="KSBdH6"/>
      <w:lvlText w:val="(%6)"/>
      <w:lvlJc w:val="left"/>
      <w:pPr>
        <w:tabs>
          <w:tab w:val="num" w:pos="2126"/>
        </w:tabs>
        <w:ind w:left="2126" w:hanging="425"/>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FB1047B"/>
    <w:multiLevelType w:val="hybridMultilevel"/>
    <w:tmpl w:val="07E67D72"/>
    <w:lvl w:ilvl="0" w:tplc="D6A89270">
      <w:start w:val="1"/>
      <w:numFmt w:val="decimal"/>
      <w:pStyle w:val="KSBToC5"/>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4" w15:restartNumberingAfterBreak="0">
    <w:nsid w:val="2522467C"/>
    <w:multiLevelType w:val="multilevel"/>
    <w:tmpl w:val="3A484612"/>
    <w:name w:val="KSBCLA"/>
    <w:lvl w:ilvl="0">
      <w:start w:val="1"/>
      <w:numFmt w:val="upperLetter"/>
      <w:lvlRestart w:val="0"/>
      <w:pStyle w:val="KSBCLA"/>
      <w:lvlText w:val="(%1)"/>
      <w:lvlJc w:val="left"/>
      <w:pPr>
        <w:tabs>
          <w:tab w:val="num" w:pos="454"/>
        </w:tabs>
        <w:ind w:left="454" w:hanging="454"/>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257D733B"/>
    <w:multiLevelType w:val="multilevel"/>
    <w:tmpl w:val="BC929E4A"/>
    <w:name w:val="KSBCRA"/>
    <w:lvl w:ilvl="0">
      <w:start w:val="1"/>
      <w:numFmt w:val="upperLetter"/>
      <w:lvlRestart w:val="0"/>
      <w:pStyle w:val="KSBCRA"/>
      <w:lvlText w:val="(%1)"/>
      <w:lvlJc w:val="left"/>
      <w:pPr>
        <w:tabs>
          <w:tab w:val="num" w:pos="454"/>
        </w:tabs>
        <w:ind w:left="454" w:hanging="454"/>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2B080962"/>
    <w:multiLevelType w:val="multilevel"/>
    <w:tmpl w:val="7786B2BC"/>
    <w:name w:val="KSBdCircle"/>
    <w:lvl w:ilvl="0">
      <w:start w:val="1"/>
      <w:numFmt w:val="bullet"/>
      <w:lvlRestart w:val="0"/>
      <w:pStyle w:val="KSBdCircle"/>
      <w:lvlText w:val=""/>
      <w:lvlJc w:val="left"/>
      <w:pPr>
        <w:ind w:left="425" w:hanging="425"/>
      </w:pPr>
      <w:rPr>
        <w:rFonts w:ascii="Symbol" w:hAnsi="Symbol" w:hint="default"/>
      </w:rPr>
    </w:lvl>
    <w:lvl w:ilvl="1">
      <w:start w:val="1"/>
      <w:numFmt w:val="bullet"/>
      <w:lvlText w:val=""/>
      <w:lvlJc w:val="left"/>
      <w:pPr>
        <w:ind w:left="850" w:hanging="425"/>
      </w:pPr>
      <w:rPr>
        <w:rFonts w:ascii="Symbol" w:hAnsi="Symbol" w:hint="default"/>
      </w:rPr>
    </w:lvl>
    <w:lvl w:ilvl="2">
      <w:start w:val="1"/>
      <w:numFmt w:val="bullet"/>
      <w:lvlText w:val=""/>
      <w:lvlJc w:val="left"/>
      <w:pPr>
        <w:ind w:left="1276" w:hanging="426"/>
      </w:pPr>
      <w:rPr>
        <w:rFonts w:ascii="Symbol" w:hAnsi="Symbol" w:hint="default"/>
      </w:rPr>
    </w:lvl>
    <w:lvl w:ilvl="3">
      <w:start w:val="1"/>
      <w:numFmt w:val="bullet"/>
      <w:lvlText w:val=""/>
      <w:lvlJc w:val="left"/>
      <w:pPr>
        <w:ind w:left="1701" w:hanging="425"/>
      </w:pPr>
      <w:rPr>
        <w:rFonts w:ascii="Symbol" w:hAnsi="Symbol" w:hint="default"/>
      </w:rPr>
    </w:lvl>
    <w:lvl w:ilvl="4">
      <w:start w:val="1"/>
      <w:numFmt w:val="bullet"/>
      <w:lvlText w:val=""/>
      <w:lvlJc w:val="left"/>
      <w:pPr>
        <w:ind w:left="2126" w:hanging="425"/>
      </w:pPr>
      <w:rPr>
        <w:rFonts w:ascii="Symbol" w:hAnsi="Symbol" w:hint="default"/>
      </w:rPr>
    </w:lvl>
    <w:lvl w:ilvl="5">
      <w:start w:val="1"/>
      <w:numFmt w:val="bullet"/>
      <w:lvlText w:val=""/>
      <w:lvlJc w:val="left"/>
      <w:pPr>
        <w:ind w:left="2551" w:hanging="425"/>
      </w:pPr>
      <w:rPr>
        <w:rFonts w:ascii="Symbol" w:hAnsi="Symbol" w:hint="default"/>
      </w:rPr>
    </w:lvl>
    <w:lvl w:ilvl="6">
      <w:start w:val="1"/>
      <w:numFmt w:val="bullet"/>
      <w:lvlText w:val=""/>
      <w:lvlJc w:val="left"/>
      <w:pPr>
        <w:ind w:left="2976" w:hanging="425"/>
      </w:pPr>
      <w:rPr>
        <w:rFonts w:ascii="Symbol" w:hAnsi="Symbol" w:hint="default"/>
      </w:rPr>
    </w:lvl>
    <w:lvl w:ilvl="7">
      <w:start w:val="1"/>
      <w:numFmt w:val="bullet"/>
      <w:lvlText w:val=""/>
      <w:lvlJc w:val="left"/>
      <w:pPr>
        <w:ind w:left="3402" w:hanging="426"/>
      </w:pPr>
      <w:rPr>
        <w:rFonts w:ascii="Symbol" w:hAnsi="Symbol" w:hint="default"/>
      </w:rPr>
    </w:lvl>
    <w:lvl w:ilvl="8">
      <w:start w:val="1"/>
      <w:numFmt w:val="bullet"/>
      <w:lvlText w:val=""/>
      <w:lvlJc w:val="left"/>
      <w:pPr>
        <w:ind w:left="3827" w:hanging="425"/>
      </w:pPr>
      <w:rPr>
        <w:rFonts w:ascii="Symbol" w:hAnsi="Symbol" w:hint="default"/>
      </w:rPr>
    </w:lvl>
  </w:abstractNum>
  <w:abstractNum w:abstractNumId="27" w15:restartNumberingAfterBreak="0">
    <w:nsid w:val="2C614DAC"/>
    <w:multiLevelType w:val="multilevel"/>
    <w:tmpl w:val="2F60BF18"/>
    <w:name w:val="KSBCRHyp"/>
    <w:lvl w:ilvl="0">
      <w:start w:val="1"/>
      <w:numFmt w:val="bullet"/>
      <w:lvlRestart w:val="0"/>
      <w:pStyle w:val="KSBCRHyp"/>
      <w:lvlText w:val=""/>
      <w:lvlJc w:val="left"/>
      <w:pPr>
        <w:ind w:left="454" w:hanging="454"/>
      </w:pPr>
      <w:rPr>
        <w:rFonts w:ascii="Symbol" w:hAnsi="Symbol" w:hint="default"/>
      </w:rPr>
    </w:lvl>
    <w:lvl w:ilvl="1">
      <w:start w:val="1"/>
      <w:numFmt w:val="bullet"/>
      <w:lvlText w:val=""/>
      <w:lvlJc w:val="left"/>
      <w:pPr>
        <w:ind w:left="907" w:hanging="453"/>
      </w:pPr>
      <w:rPr>
        <w:rFonts w:ascii="Symbol" w:hAnsi="Symbol" w:hint="default"/>
      </w:rPr>
    </w:lvl>
    <w:lvl w:ilvl="2">
      <w:start w:val="1"/>
      <w:numFmt w:val="bullet"/>
      <w:lvlText w:val=""/>
      <w:lvlJc w:val="left"/>
      <w:pPr>
        <w:ind w:left="1361" w:hanging="454"/>
      </w:pPr>
      <w:rPr>
        <w:rFonts w:ascii="Symbol" w:hAnsi="Symbol" w:hint="default"/>
      </w:rPr>
    </w:lvl>
    <w:lvl w:ilvl="3">
      <w:start w:val="1"/>
      <w:numFmt w:val="bullet"/>
      <w:lvlText w:val=""/>
      <w:lvlJc w:val="left"/>
      <w:pPr>
        <w:ind w:left="1814" w:hanging="453"/>
      </w:pPr>
      <w:rPr>
        <w:rFonts w:ascii="Symbol" w:hAnsi="Symbol" w:hint="default"/>
      </w:rPr>
    </w:lvl>
    <w:lvl w:ilvl="4">
      <w:start w:val="1"/>
      <w:numFmt w:val="bullet"/>
      <w:lvlText w:val=""/>
      <w:lvlJc w:val="left"/>
      <w:pPr>
        <w:ind w:left="2268" w:hanging="454"/>
      </w:pPr>
      <w:rPr>
        <w:rFonts w:ascii="Symbol" w:hAnsi="Symbol" w:hint="default"/>
      </w:rPr>
    </w:lvl>
    <w:lvl w:ilvl="5">
      <w:start w:val="1"/>
      <w:numFmt w:val="bullet"/>
      <w:lvlText w:val=""/>
      <w:lvlJc w:val="left"/>
      <w:pPr>
        <w:ind w:left="2721" w:hanging="453"/>
      </w:pPr>
      <w:rPr>
        <w:rFonts w:ascii="Symbol" w:hAnsi="Symbol" w:hint="default"/>
      </w:rPr>
    </w:lvl>
    <w:lvl w:ilvl="6">
      <w:start w:val="1"/>
      <w:numFmt w:val="bullet"/>
      <w:lvlText w:val=""/>
      <w:lvlJc w:val="left"/>
      <w:pPr>
        <w:ind w:left="3175" w:hanging="454"/>
      </w:pPr>
      <w:rPr>
        <w:rFonts w:ascii="Symbol" w:hAnsi="Symbol" w:hint="default"/>
      </w:rPr>
    </w:lvl>
    <w:lvl w:ilvl="7">
      <w:start w:val="1"/>
      <w:numFmt w:val="bullet"/>
      <w:lvlText w:val=""/>
      <w:lvlJc w:val="left"/>
      <w:pPr>
        <w:ind w:left="3628" w:hanging="453"/>
      </w:pPr>
      <w:rPr>
        <w:rFonts w:ascii="Symbol" w:hAnsi="Symbol" w:hint="default"/>
      </w:rPr>
    </w:lvl>
    <w:lvl w:ilvl="8">
      <w:start w:val="1"/>
      <w:numFmt w:val="bullet"/>
      <w:lvlText w:val=""/>
      <w:lvlJc w:val="left"/>
      <w:pPr>
        <w:ind w:left="4082" w:hanging="454"/>
      </w:pPr>
      <w:rPr>
        <w:rFonts w:ascii="Symbol" w:hAnsi="Symbol" w:hint="default"/>
      </w:rPr>
    </w:lvl>
  </w:abstractNum>
  <w:abstractNum w:abstractNumId="28" w15:restartNumberingAfterBreak="0">
    <w:nsid w:val="2ED616A8"/>
    <w:multiLevelType w:val="multilevel"/>
    <w:tmpl w:val="27DA63FC"/>
    <w:name w:val="TmpGen222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rPr>
    </w:lvl>
    <w:lvl w:ilvl="5">
      <w:start w:val="1"/>
      <w:numFmt w:val="upperRoman"/>
      <w:lvlText w:val="(%6)"/>
      <w:lvlJc w:val="left"/>
      <w:pPr>
        <w:tabs>
          <w:tab w:val="num" w:pos="3600"/>
        </w:tabs>
        <w:ind w:left="3600" w:hanging="72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9" w15:restartNumberingAfterBreak="0">
    <w:nsid w:val="31FA6DE9"/>
    <w:multiLevelType w:val="singleLevel"/>
    <w:tmpl w:val="FC38976C"/>
    <w:name w:val="TmpDoc222"/>
    <w:lvl w:ilvl="0">
      <w:start w:val="1"/>
      <w:numFmt w:val="bullet"/>
      <w:pStyle w:val="KSBBullet"/>
      <w:lvlText w:val=""/>
      <w:lvlJc w:val="left"/>
      <w:pPr>
        <w:tabs>
          <w:tab w:val="num" w:pos="720"/>
        </w:tabs>
        <w:ind w:left="720" w:hanging="720"/>
      </w:pPr>
      <w:rPr>
        <w:rFonts w:ascii="Symbol" w:hAnsi="Symbol" w:hint="default"/>
      </w:rPr>
    </w:lvl>
  </w:abstractNum>
  <w:abstractNum w:abstractNumId="30" w15:restartNumberingAfterBreak="0">
    <w:nsid w:val="34F1507D"/>
    <w:multiLevelType w:val="multilevel"/>
    <w:tmpl w:val="DF0A1B44"/>
    <w:name w:val="KSBSquare"/>
    <w:lvl w:ilvl="0">
      <w:start w:val="1"/>
      <w:numFmt w:val="bullet"/>
      <w:pStyle w:val="KSBSquare"/>
      <w:lvlText w:val=""/>
      <w:lvlJc w:val="left"/>
      <w:pPr>
        <w:ind w:left="357" w:hanging="357"/>
      </w:pPr>
      <w:rPr>
        <w:rFonts w:ascii="Wingdings" w:hAnsi="Wingdings" w:hint="default"/>
      </w:rPr>
    </w:lvl>
    <w:lvl w:ilvl="1">
      <w:start w:val="1"/>
      <w:numFmt w:val="bullet"/>
      <w:lvlText w:val=""/>
      <w:lvlJc w:val="left"/>
      <w:pPr>
        <w:ind w:left="720" w:hanging="363"/>
      </w:pPr>
      <w:rPr>
        <w:rFonts w:ascii="Wingdings" w:hAnsi="Wingdings" w:hint="default"/>
      </w:rPr>
    </w:lvl>
    <w:lvl w:ilvl="2">
      <w:start w:val="1"/>
      <w:numFmt w:val="bullet"/>
      <w:lvlText w:val=""/>
      <w:lvlJc w:val="left"/>
      <w:pPr>
        <w:ind w:left="1077" w:hanging="357"/>
      </w:pPr>
      <w:rPr>
        <w:rFonts w:ascii="Wingdings" w:hAnsi="Wingdings" w:hint="default"/>
      </w:rPr>
    </w:lvl>
    <w:lvl w:ilvl="3">
      <w:start w:val="1"/>
      <w:numFmt w:val="bullet"/>
      <w:lvlText w:val=""/>
      <w:lvlJc w:val="left"/>
      <w:pPr>
        <w:ind w:left="1435" w:hanging="358"/>
      </w:pPr>
      <w:rPr>
        <w:rFonts w:ascii="Wingdings" w:hAnsi="Wingdings" w:hint="default"/>
      </w:rPr>
    </w:lvl>
    <w:lvl w:ilvl="4">
      <w:start w:val="1"/>
      <w:numFmt w:val="bullet"/>
      <w:lvlText w:val=""/>
      <w:lvlJc w:val="left"/>
      <w:pPr>
        <w:ind w:left="1792" w:hanging="357"/>
      </w:pPr>
      <w:rPr>
        <w:rFonts w:ascii="Wingdings" w:hAnsi="Wingdings" w:hint="default"/>
      </w:rPr>
    </w:lvl>
    <w:lvl w:ilvl="5">
      <w:start w:val="1"/>
      <w:numFmt w:val="bullet"/>
      <w:lvlText w:val=""/>
      <w:lvlJc w:val="left"/>
      <w:pPr>
        <w:ind w:left="2149" w:hanging="357"/>
      </w:pPr>
      <w:rPr>
        <w:rFonts w:ascii="Wingdings" w:hAnsi="Wingdings" w:hint="default"/>
      </w:rPr>
    </w:lvl>
    <w:lvl w:ilvl="6">
      <w:start w:val="1"/>
      <w:numFmt w:val="bullet"/>
      <w:lvlText w:val=""/>
      <w:lvlJc w:val="left"/>
      <w:pPr>
        <w:ind w:left="2506" w:hanging="357"/>
      </w:pPr>
      <w:rPr>
        <w:rFonts w:ascii="Wingdings" w:hAnsi="Wingdings" w:hint="default"/>
      </w:rPr>
    </w:lvl>
    <w:lvl w:ilvl="7">
      <w:start w:val="1"/>
      <w:numFmt w:val="bullet"/>
      <w:lvlText w:val=""/>
      <w:lvlJc w:val="left"/>
      <w:pPr>
        <w:ind w:left="2863" w:hanging="357"/>
      </w:pPr>
      <w:rPr>
        <w:rFonts w:ascii="Wingdings" w:hAnsi="Wingdings" w:hint="default"/>
      </w:rPr>
    </w:lvl>
    <w:lvl w:ilvl="8">
      <w:start w:val="1"/>
      <w:numFmt w:val="bullet"/>
      <w:lvlText w:val=""/>
      <w:lvlJc w:val="left"/>
      <w:pPr>
        <w:ind w:left="3221" w:hanging="358"/>
      </w:pPr>
      <w:rPr>
        <w:rFonts w:ascii="Wingdings" w:hAnsi="Wingdings" w:hint="default"/>
      </w:rPr>
    </w:lvl>
  </w:abstractNum>
  <w:abstractNum w:abstractNumId="31" w15:restartNumberingAfterBreak="0">
    <w:nsid w:val="35467A14"/>
    <w:multiLevelType w:val="multilevel"/>
    <w:tmpl w:val="7B7004F0"/>
    <w:name w:val="KSBxHead"/>
    <w:lvl w:ilvl="0">
      <w:start w:val="1"/>
      <w:numFmt w:val="decimal"/>
      <w:lvlRestart w:val="0"/>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lowerRoman"/>
      <w:lvlText w:val="(%4)"/>
      <w:lvlJc w:val="left"/>
      <w:pPr>
        <w:tabs>
          <w:tab w:val="num" w:pos="1440"/>
        </w:tabs>
        <w:ind w:left="1440" w:hanging="720"/>
      </w:pPr>
    </w:lvl>
    <w:lvl w:ilvl="4">
      <w:start w:val="1"/>
      <w:numFmt w:val="lowerRoman"/>
      <w:lvlText w:val="(%5)"/>
      <w:lvlJc w:val="left"/>
      <w:pPr>
        <w:tabs>
          <w:tab w:val="num" w:pos="2160"/>
        </w:tabs>
        <w:ind w:left="2160" w:hanging="720"/>
      </w:pPr>
    </w:lvl>
    <w:lvl w:ilvl="5">
      <w:start w:val="1"/>
      <w:numFmt w:val="lowerRoman"/>
      <w:lvlText w:val="(%6)"/>
      <w:lvlJc w:val="left"/>
      <w:pPr>
        <w:tabs>
          <w:tab w:val="num" w:pos="2160"/>
        </w:tabs>
        <w:ind w:left="2160" w:hanging="72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391D542D"/>
    <w:multiLevelType w:val="multilevel"/>
    <w:tmpl w:val="D3F27EAA"/>
    <w:name w:val="TmpTOC67"/>
    <w:lvl w:ilvl="0">
      <w:start w:val="1"/>
      <w:numFmt w:val="decimal"/>
      <w:pStyle w:val="Obsah6"/>
      <w:lvlText w:val="%1."/>
      <w:lvlJc w:val="left"/>
      <w:pPr>
        <w:tabs>
          <w:tab w:val="num" w:pos="720"/>
        </w:tabs>
        <w:ind w:left="720" w:hanging="720"/>
      </w:pPr>
      <w:rPr>
        <w:rFonts w:ascii="Times New Roman" w:hAnsi="Times New Roman" w:cs="Times New Roman" w:hint="default"/>
      </w:rPr>
    </w:lvl>
    <w:lvl w:ilvl="1">
      <w:start w:val="1"/>
      <w:numFmt w:val="decimal"/>
      <w:pStyle w:val="Obsah7"/>
      <w:lvlText w:val="Part %2"/>
      <w:lvlJc w:val="left"/>
      <w:pPr>
        <w:tabs>
          <w:tab w:val="num" w:pos="1800"/>
        </w:tabs>
        <w:ind w:left="1440" w:hanging="72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33" w15:restartNumberingAfterBreak="0">
    <w:nsid w:val="3A5B7770"/>
    <w:multiLevelType w:val="multilevel"/>
    <w:tmpl w:val="27DA63FC"/>
    <w:name w:val="TmpGen2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rPr>
    </w:lvl>
    <w:lvl w:ilvl="5">
      <w:start w:val="1"/>
      <w:numFmt w:val="upperRoman"/>
      <w:lvlText w:val="(%6)"/>
      <w:lvlJc w:val="left"/>
      <w:pPr>
        <w:tabs>
          <w:tab w:val="num" w:pos="3600"/>
        </w:tabs>
        <w:ind w:left="3600" w:hanging="72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34" w15:restartNumberingAfterBreak="0">
    <w:nsid w:val="3D0E7D39"/>
    <w:multiLevelType w:val="multilevel"/>
    <w:tmpl w:val="F648AB36"/>
    <w:name w:val="TmpSch"/>
    <w:lvl w:ilvl="0">
      <w:start w:val="1"/>
      <w:numFmt w:val="decimal"/>
      <w:pStyle w:val="KSBSchHead"/>
      <w:suff w:val="nothing"/>
      <w:lvlText w:val="Příloha %1"/>
      <w:lvlJc w:val="left"/>
      <w:pPr>
        <w:ind w:left="0" w:firstLine="0"/>
      </w:pPr>
      <w:rPr>
        <w:b/>
        <w:i w:val="0"/>
      </w:rPr>
    </w:lvl>
    <w:lvl w:ilvl="1">
      <w:start w:val="1"/>
      <w:numFmt w:val="decimal"/>
      <w:pStyle w:val="KSBSchPartHead"/>
      <w:suff w:val="nothing"/>
      <w:lvlText w:val="Čás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35" w15:restartNumberingAfterBreak="0">
    <w:nsid w:val="3E29759A"/>
    <w:multiLevelType w:val="multilevel"/>
    <w:tmpl w:val="6456C62A"/>
    <w:name w:val="KSBSchHead"/>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720"/>
        </w:tabs>
        <w:ind w:left="720" w:hanging="720"/>
      </w:pPr>
      <w:rPr>
        <w:rFonts w:hint="default"/>
      </w:rPr>
    </w:lvl>
    <w:lvl w:ilvl="3">
      <w:start w:val="1"/>
      <w:numFmt w:val="lowerRoman"/>
      <w:lvlText w:val="(%4)"/>
      <w:lvlJc w:val="left"/>
      <w:pPr>
        <w:tabs>
          <w:tab w:val="num" w:pos="1440"/>
        </w:tabs>
        <w:ind w:left="1440" w:hanging="720"/>
      </w:pPr>
      <w:rPr>
        <w:rFonts w:hint="default"/>
      </w:rPr>
    </w:lvl>
    <w:lvl w:ilvl="4">
      <w:start w:val="1"/>
      <w:numFmt w:val="upperLetter"/>
      <w:lvlText w:val="(%5)"/>
      <w:lvlJc w:val="left"/>
      <w:pPr>
        <w:tabs>
          <w:tab w:val="num" w:pos="1440"/>
        </w:tabs>
        <w:ind w:left="1440" w:hanging="720"/>
      </w:pPr>
      <w:rPr>
        <w:rFonts w:hint="default"/>
      </w:rPr>
    </w:lvl>
    <w:lvl w:ilvl="5">
      <w:start w:val="1"/>
      <w:numFmt w:val="upperRoman"/>
      <w:lvlText w:val="(%6)"/>
      <w:lvlJc w:val="left"/>
      <w:pPr>
        <w:tabs>
          <w:tab w:val="num" w:pos="2160"/>
        </w:tabs>
        <w:ind w:left="2160" w:hanging="720"/>
      </w:pPr>
      <w:rPr>
        <w:rFonts w:hint="default"/>
      </w:rPr>
    </w:lvl>
    <w:lvl w:ilvl="6">
      <w:start w:val="1"/>
      <w:numFmt w:val="none"/>
      <w:lvlText w:val=""/>
      <w:lvlJc w:val="left"/>
      <w:pPr>
        <w:tabs>
          <w:tab w:val="num" w:pos="2160"/>
        </w:tabs>
        <w:ind w:left="2160" w:hanging="720"/>
      </w:pPr>
      <w:rPr>
        <w:rFonts w:hint="default"/>
      </w:rPr>
    </w:lvl>
    <w:lvl w:ilvl="7">
      <w:start w:val="1"/>
      <w:numFmt w:val="none"/>
      <w:lvlText w:val=""/>
      <w:lvlJc w:val="left"/>
      <w:pPr>
        <w:tabs>
          <w:tab w:val="num" w:pos="2880"/>
        </w:tabs>
        <w:ind w:left="2880" w:hanging="720"/>
      </w:pPr>
      <w:rPr>
        <w:rFonts w:hint="default"/>
      </w:rPr>
    </w:lvl>
    <w:lvl w:ilvl="8">
      <w:start w:val="1"/>
      <w:numFmt w:val="none"/>
      <w:lvlText w:val=""/>
      <w:lvlJc w:val="left"/>
      <w:pPr>
        <w:tabs>
          <w:tab w:val="num" w:pos="3600"/>
        </w:tabs>
        <w:ind w:left="3600" w:hanging="720"/>
      </w:pPr>
      <w:rPr>
        <w:rFonts w:hint="default"/>
      </w:rPr>
    </w:lvl>
  </w:abstractNum>
  <w:abstractNum w:abstractNumId="36" w15:restartNumberingAfterBreak="0">
    <w:nsid w:val="3E7B3B61"/>
    <w:multiLevelType w:val="multilevel"/>
    <w:tmpl w:val="9398B246"/>
    <w:name w:val="KSBCRBul"/>
    <w:lvl w:ilvl="0">
      <w:start w:val="1"/>
      <w:numFmt w:val="bullet"/>
      <w:lvlRestart w:val="0"/>
      <w:pStyle w:val="KSBCRBul"/>
      <w:lvlText w:val=""/>
      <w:lvlJc w:val="left"/>
      <w:pPr>
        <w:ind w:left="454" w:hanging="454"/>
      </w:pPr>
      <w:rPr>
        <w:rFonts w:ascii="Symbol" w:hAnsi="Symbol" w:hint="default"/>
      </w:rPr>
    </w:lvl>
    <w:lvl w:ilvl="1">
      <w:start w:val="1"/>
      <w:numFmt w:val="bullet"/>
      <w:lvlText w:val=""/>
      <w:lvlJc w:val="left"/>
      <w:pPr>
        <w:ind w:left="907" w:hanging="453"/>
      </w:pPr>
      <w:rPr>
        <w:rFonts w:ascii="Symbol" w:hAnsi="Symbol" w:hint="default"/>
      </w:rPr>
    </w:lvl>
    <w:lvl w:ilvl="2">
      <w:start w:val="1"/>
      <w:numFmt w:val="bullet"/>
      <w:lvlText w:val=""/>
      <w:lvlJc w:val="left"/>
      <w:pPr>
        <w:ind w:left="1361" w:hanging="454"/>
      </w:pPr>
      <w:rPr>
        <w:rFonts w:ascii="Symbol" w:hAnsi="Symbol" w:hint="default"/>
      </w:rPr>
    </w:lvl>
    <w:lvl w:ilvl="3">
      <w:start w:val="1"/>
      <w:numFmt w:val="bullet"/>
      <w:lvlText w:val=""/>
      <w:lvlJc w:val="left"/>
      <w:pPr>
        <w:ind w:left="1814" w:hanging="453"/>
      </w:pPr>
      <w:rPr>
        <w:rFonts w:ascii="Symbol" w:hAnsi="Symbol" w:hint="default"/>
      </w:rPr>
    </w:lvl>
    <w:lvl w:ilvl="4">
      <w:start w:val="1"/>
      <w:numFmt w:val="bullet"/>
      <w:lvlText w:val=""/>
      <w:lvlJc w:val="left"/>
      <w:pPr>
        <w:ind w:left="2268" w:hanging="454"/>
      </w:pPr>
      <w:rPr>
        <w:rFonts w:ascii="Symbol" w:hAnsi="Symbol" w:hint="default"/>
      </w:rPr>
    </w:lvl>
    <w:lvl w:ilvl="5">
      <w:start w:val="1"/>
      <w:numFmt w:val="bullet"/>
      <w:lvlText w:val=""/>
      <w:lvlJc w:val="left"/>
      <w:pPr>
        <w:ind w:left="2721" w:hanging="453"/>
      </w:pPr>
      <w:rPr>
        <w:rFonts w:ascii="Symbol" w:hAnsi="Symbol" w:hint="default"/>
      </w:rPr>
    </w:lvl>
    <w:lvl w:ilvl="6">
      <w:start w:val="1"/>
      <w:numFmt w:val="bullet"/>
      <w:lvlText w:val=""/>
      <w:lvlJc w:val="left"/>
      <w:pPr>
        <w:ind w:left="3175" w:hanging="454"/>
      </w:pPr>
      <w:rPr>
        <w:rFonts w:ascii="Symbol" w:hAnsi="Symbol" w:hint="default"/>
      </w:rPr>
    </w:lvl>
    <w:lvl w:ilvl="7">
      <w:start w:val="1"/>
      <w:numFmt w:val="bullet"/>
      <w:lvlText w:val=""/>
      <w:lvlJc w:val="left"/>
      <w:pPr>
        <w:ind w:left="3628" w:hanging="453"/>
      </w:pPr>
      <w:rPr>
        <w:rFonts w:ascii="Symbol" w:hAnsi="Symbol" w:hint="default"/>
      </w:rPr>
    </w:lvl>
    <w:lvl w:ilvl="8">
      <w:start w:val="1"/>
      <w:numFmt w:val="bullet"/>
      <w:lvlText w:val=""/>
      <w:lvlJc w:val="left"/>
      <w:pPr>
        <w:ind w:left="4082" w:hanging="454"/>
      </w:pPr>
      <w:rPr>
        <w:rFonts w:ascii="Symbol" w:hAnsi="Symbol" w:hint="default"/>
      </w:rPr>
    </w:lvl>
  </w:abstractNum>
  <w:abstractNum w:abstractNumId="37" w15:restartNumberingAfterBreak="0">
    <w:nsid w:val="41F230E7"/>
    <w:multiLevelType w:val="singleLevel"/>
    <w:tmpl w:val="19AC5DB2"/>
    <w:name w:val="TmpBullet4"/>
    <w:lvl w:ilvl="0">
      <w:start w:val="1"/>
      <w:numFmt w:val="bullet"/>
      <w:pStyle w:val="KSBBullet4"/>
      <w:lvlText w:val=""/>
      <w:lvlJc w:val="left"/>
      <w:pPr>
        <w:tabs>
          <w:tab w:val="num" w:pos="720"/>
        </w:tabs>
        <w:ind w:left="720" w:hanging="720"/>
      </w:pPr>
      <w:rPr>
        <w:rFonts w:ascii="Wingdings" w:hAnsi="Wingdings" w:hint="default"/>
      </w:rPr>
    </w:lvl>
  </w:abstractNum>
  <w:abstractNum w:abstractNumId="38" w15:restartNumberingAfterBreak="0">
    <w:nsid w:val="475B3203"/>
    <w:multiLevelType w:val="multilevel"/>
    <w:tmpl w:val="6096DEFC"/>
    <w:name w:val="TmpDoc"/>
    <w:lvl w:ilvl="0">
      <w:start w:val="1"/>
      <w:numFmt w:val="none"/>
      <w:suff w:val="nothing"/>
      <w:lvlText w:val=""/>
      <w:lvlJc w:val="left"/>
      <w:pPr>
        <w:ind w:left="0" w:firstLine="0"/>
      </w:pPr>
    </w:lvl>
    <w:lvl w:ilvl="1">
      <w:start w:val="1"/>
      <w:numFmt w:val="none"/>
      <w:suff w:val="nothing"/>
      <w:lvlText w:val=""/>
      <w:lvlJc w:val="left"/>
      <w:pPr>
        <w:ind w:left="720" w:firstLine="0"/>
      </w:pPr>
    </w:lvl>
    <w:lvl w:ilvl="2">
      <w:start w:val="1"/>
      <w:numFmt w:val="none"/>
      <w:suff w:val="nothing"/>
      <w:lvlText w:val=""/>
      <w:lvlJc w:val="left"/>
      <w:pPr>
        <w:ind w:left="1440" w:firstLine="0"/>
      </w:pPr>
    </w:lvl>
    <w:lvl w:ilvl="3">
      <w:start w:val="1"/>
      <w:numFmt w:val="none"/>
      <w:suff w:val="nothing"/>
      <w:lvlText w:val=""/>
      <w:lvlJc w:val="left"/>
      <w:pPr>
        <w:ind w:left="2160" w:firstLine="0"/>
      </w:pPr>
    </w:lvl>
    <w:lvl w:ilvl="4">
      <w:start w:val="1"/>
      <w:numFmt w:val="none"/>
      <w:suff w:val="nothing"/>
      <w:lvlText w:val=""/>
      <w:lvlJc w:val="left"/>
      <w:pPr>
        <w:ind w:left="2880" w:firstLine="0"/>
      </w:pPr>
    </w:lvl>
    <w:lvl w:ilvl="5">
      <w:start w:val="1"/>
      <w:numFmt w:val="none"/>
      <w:suff w:val="nothing"/>
      <w:lvlText w:val=""/>
      <w:lvlJc w:val="left"/>
      <w:pPr>
        <w:ind w:left="3600" w:firstLine="0"/>
      </w:pPr>
    </w:lvl>
    <w:lvl w:ilvl="6">
      <w:start w:val="1"/>
      <w:numFmt w:val="none"/>
      <w:suff w:val="nothing"/>
      <w:lvlText w:val=""/>
      <w:lvlJc w:val="left"/>
      <w:pPr>
        <w:ind w:left="4320" w:firstLine="0"/>
      </w:pPr>
    </w:lvl>
    <w:lvl w:ilvl="7">
      <w:start w:val="1"/>
      <w:numFmt w:val="none"/>
      <w:suff w:val="nothing"/>
      <w:lvlText w:val=""/>
      <w:lvlJc w:val="left"/>
      <w:pPr>
        <w:ind w:left="5040" w:firstLine="0"/>
      </w:pPr>
    </w:lvl>
    <w:lvl w:ilvl="8">
      <w:start w:val="1"/>
      <w:numFmt w:val="none"/>
      <w:suff w:val="nothing"/>
      <w:lvlText w:val=""/>
      <w:lvlJc w:val="left"/>
      <w:pPr>
        <w:ind w:left="5760" w:firstLine="0"/>
      </w:pPr>
    </w:lvl>
  </w:abstractNum>
  <w:abstractNum w:abstractNumId="39" w15:restartNumberingAfterBreak="0">
    <w:nsid w:val="47B238E7"/>
    <w:multiLevelType w:val="multilevel"/>
    <w:tmpl w:val="B9F6B264"/>
    <w:name w:val="TmpGen3"/>
    <w:lvl w:ilvl="0">
      <w:start w:val="1"/>
      <w:numFmt w:val="decimal"/>
      <w:pStyle w:val="KSBGenNum3"/>
      <w:lvlText w:val="%1."/>
      <w:lvlJc w:val="left"/>
      <w:pPr>
        <w:tabs>
          <w:tab w:val="num" w:pos="720"/>
        </w:tabs>
        <w:ind w:left="720" w:hanging="720"/>
      </w:pPr>
    </w:lvl>
    <w:lvl w:ilvl="1">
      <w:start w:val="1"/>
      <w:numFmt w:val="decimal"/>
      <w:pStyle w:val="KSB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40" w15:restartNumberingAfterBreak="0">
    <w:nsid w:val="49C66851"/>
    <w:multiLevelType w:val="multilevel"/>
    <w:tmpl w:val="4B52D8EE"/>
    <w:name w:val="KSBAnx"/>
    <w:lvl w:ilvl="0">
      <w:start w:val="1"/>
      <w:numFmt w:val="decimal"/>
      <w:pStyle w:val="KSBSch"/>
      <w:suff w:val="nothing"/>
      <w:lvlText w:val="Příloha %1"/>
      <w:lvlJc w:val="left"/>
      <w:pPr>
        <w:ind w:left="0" w:firstLine="0"/>
      </w:pPr>
      <w:rPr>
        <w:rFonts w:hint="default"/>
        <w:b/>
        <w:i w:val="0"/>
      </w:rPr>
    </w:lvl>
    <w:lvl w:ilvl="1">
      <w:start w:val="1"/>
      <w:numFmt w:val="decimal"/>
      <w:pStyle w:val="KSBSchPart"/>
      <w:suff w:val="nothing"/>
      <w:lvlText w:val="Část %2"/>
      <w:lvlJc w:val="left"/>
      <w:pPr>
        <w:ind w:left="0" w:firstLine="0"/>
      </w:pPr>
      <w:rPr>
        <w:rFonts w:hint="default"/>
        <w:b/>
        <w:i w:val="0"/>
      </w:rPr>
    </w:lvl>
    <w:lvl w:ilvl="2">
      <w:start w:val="1"/>
      <w:numFmt w:val="decimal"/>
      <w:pStyle w:val="KSBSchH1"/>
      <w:lvlText w:val="%3."/>
      <w:lvlJc w:val="left"/>
      <w:pPr>
        <w:tabs>
          <w:tab w:val="num" w:pos="720"/>
        </w:tabs>
        <w:ind w:left="720" w:hanging="720"/>
      </w:pPr>
      <w:rPr>
        <w:rFonts w:hint="default"/>
      </w:rPr>
    </w:lvl>
    <w:lvl w:ilvl="3">
      <w:start w:val="1"/>
      <w:numFmt w:val="decimal"/>
      <w:pStyle w:val="KSBSchH2"/>
      <w:lvlText w:val="%3.%4"/>
      <w:lvlJc w:val="left"/>
      <w:pPr>
        <w:tabs>
          <w:tab w:val="num" w:pos="720"/>
        </w:tabs>
        <w:ind w:left="720" w:hanging="720"/>
      </w:pPr>
      <w:rPr>
        <w:rFonts w:hint="default"/>
      </w:rPr>
    </w:lvl>
    <w:lvl w:ilvl="4">
      <w:start w:val="1"/>
      <w:numFmt w:val="lowerLetter"/>
      <w:pStyle w:val="KSBSchH3"/>
      <w:lvlText w:val="(%5)"/>
      <w:lvlJc w:val="left"/>
      <w:pPr>
        <w:tabs>
          <w:tab w:val="num" w:pos="1440"/>
        </w:tabs>
        <w:ind w:left="1440" w:hanging="720"/>
      </w:pPr>
      <w:rPr>
        <w:rFonts w:hint="default"/>
      </w:rPr>
    </w:lvl>
    <w:lvl w:ilvl="5">
      <w:start w:val="1"/>
      <w:numFmt w:val="lowerRoman"/>
      <w:pStyle w:val="KSBSchH4"/>
      <w:lvlText w:val="(%6)"/>
      <w:lvlJc w:val="left"/>
      <w:pPr>
        <w:tabs>
          <w:tab w:val="num" w:pos="2160"/>
        </w:tabs>
        <w:ind w:left="2160" w:hanging="720"/>
      </w:pPr>
      <w:rPr>
        <w:rFonts w:hint="default"/>
      </w:rPr>
    </w:lvl>
    <w:lvl w:ilvl="6">
      <w:start w:val="1"/>
      <w:numFmt w:val="upperLetter"/>
      <w:pStyle w:val="KSBSchH5"/>
      <w:lvlText w:val="(%7)"/>
      <w:lvlJc w:val="left"/>
      <w:pPr>
        <w:tabs>
          <w:tab w:val="num" w:pos="2880"/>
        </w:tabs>
        <w:ind w:left="2880" w:hanging="720"/>
      </w:pPr>
      <w:rPr>
        <w:rFonts w:hint="default"/>
      </w:rPr>
    </w:lvl>
    <w:lvl w:ilvl="7">
      <w:start w:val="1"/>
      <w:numFmt w:val="upperRoman"/>
      <w:pStyle w:val="KSBSchH6"/>
      <w:lvlText w:val="(%8)"/>
      <w:lvlJc w:val="left"/>
      <w:pPr>
        <w:tabs>
          <w:tab w:val="num" w:pos="3600"/>
        </w:tabs>
        <w:ind w:left="3600" w:hanging="720"/>
      </w:pPr>
      <w:rPr>
        <w:rFonts w:hint="default"/>
      </w:rPr>
    </w:lvl>
    <w:lvl w:ilvl="8">
      <w:start w:val="1"/>
      <w:numFmt w:val="none"/>
      <w:lvlRestart w:val="0"/>
      <w:suff w:val="nothing"/>
      <w:lvlText w:val=""/>
      <w:lvlJc w:val="left"/>
      <w:pPr>
        <w:ind w:left="0" w:firstLine="0"/>
      </w:pPr>
      <w:rPr>
        <w:rFonts w:hint="default"/>
      </w:rPr>
    </w:lvl>
  </w:abstractNum>
  <w:abstractNum w:abstractNumId="41" w15:restartNumberingAfterBreak="0">
    <w:nsid w:val="4CFE7B09"/>
    <w:multiLevelType w:val="multilevel"/>
    <w:tmpl w:val="81087870"/>
    <w:name w:val="KSB1"/>
    <w:lvl w:ilvl="0">
      <w:start w:val="1"/>
      <w:numFmt w:val="decimal"/>
      <w:pStyle w:val="KSB1"/>
      <w:lvlText w:val="(%1)"/>
      <w:lvlJc w:val="left"/>
      <w:pPr>
        <w:tabs>
          <w:tab w:val="num" w:pos="-180"/>
        </w:tabs>
        <w:ind w:left="-180" w:hanging="720"/>
      </w:pPr>
    </w:lvl>
    <w:lvl w:ilvl="1">
      <w:start w:val="1"/>
      <w:numFmt w:val="none"/>
      <w:lvlRestart w:val="0"/>
      <w:suff w:val="nothing"/>
      <w:lvlText w:val=""/>
      <w:lvlJc w:val="left"/>
      <w:pPr>
        <w:ind w:left="-900" w:firstLine="0"/>
      </w:pPr>
    </w:lvl>
    <w:lvl w:ilvl="2">
      <w:start w:val="1"/>
      <w:numFmt w:val="none"/>
      <w:lvlRestart w:val="0"/>
      <w:suff w:val="nothing"/>
      <w:lvlText w:val=""/>
      <w:lvlJc w:val="left"/>
      <w:pPr>
        <w:ind w:left="-900" w:firstLine="0"/>
      </w:pPr>
    </w:lvl>
    <w:lvl w:ilvl="3">
      <w:start w:val="1"/>
      <w:numFmt w:val="none"/>
      <w:lvlRestart w:val="0"/>
      <w:suff w:val="nothing"/>
      <w:lvlText w:val=""/>
      <w:lvlJc w:val="left"/>
      <w:pPr>
        <w:ind w:left="-900" w:firstLine="0"/>
      </w:pPr>
    </w:lvl>
    <w:lvl w:ilvl="4">
      <w:start w:val="1"/>
      <w:numFmt w:val="none"/>
      <w:lvlRestart w:val="0"/>
      <w:suff w:val="nothing"/>
      <w:lvlText w:val=""/>
      <w:lvlJc w:val="left"/>
      <w:pPr>
        <w:ind w:left="-900" w:firstLine="0"/>
      </w:pPr>
    </w:lvl>
    <w:lvl w:ilvl="5">
      <w:start w:val="1"/>
      <w:numFmt w:val="none"/>
      <w:lvlRestart w:val="0"/>
      <w:suff w:val="nothing"/>
      <w:lvlText w:val=""/>
      <w:lvlJc w:val="left"/>
      <w:pPr>
        <w:ind w:left="-900" w:firstLine="0"/>
      </w:pPr>
    </w:lvl>
    <w:lvl w:ilvl="6">
      <w:start w:val="1"/>
      <w:numFmt w:val="none"/>
      <w:lvlRestart w:val="0"/>
      <w:suff w:val="nothing"/>
      <w:lvlText w:val=""/>
      <w:lvlJc w:val="left"/>
      <w:pPr>
        <w:ind w:left="-900" w:firstLine="0"/>
      </w:pPr>
    </w:lvl>
    <w:lvl w:ilvl="7">
      <w:start w:val="1"/>
      <w:numFmt w:val="none"/>
      <w:lvlRestart w:val="0"/>
      <w:suff w:val="nothing"/>
      <w:lvlText w:val=""/>
      <w:lvlJc w:val="left"/>
      <w:pPr>
        <w:ind w:left="-900" w:firstLine="0"/>
      </w:pPr>
    </w:lvl>
    <w:lvl w:ilvl="8">
      <w:start w:val="1"/>
      <w:numFmt w:val="none"/>
      <w:lvlRestart w:val="0"/>
      <w:suff w:val="nothing"/>
      <w:lvlText w:val=""/>
      <w:lvlJc w:val="left"/>
      <w:pPr>
        <w:ind w:left="-900" w:firstLine="0"/>
      </w:pPr>
    </w:lvl>
  </w:abstractNum>
  <w:abstractNum w:abstractNumId="42" w15:restartNumberingAfterBreak="0">
    <w:nsid w:val="4E1C41C5"/>
    <w:multiLevelType w:val="multilevel"/>
    <w:tmpl w:val="7F9CFF12"/>
    <w:name w:val="KSBdHyphen"/>
    <w:lvl w:ilvl="0">
      <w:start w:val="1"/>
      <w:numFmt w:val="bullet"/>
      <w:lvlRestart w:val="0"/>
      <w:pStyle w:val="KSBdHyphen"/>
      <w:lvlText w:val=""/>
      <w:lvlJc w:val="left"/>
      <w:pPr>
        <w:ind w:left="425" w:hanging="425"/>
      </w:pPr>
      <w:rPr>
        <w:rFonts w:ascii="Symbol" w:hAnsi="Symbol" w:hint="default"/>
      </w:rPr>
    </w:lvl>
    <w:lvl w:ilvl="1">
      <w:start w:val="1"/>
      <w:numFmt w:val="bullet"/>
      <w:lvlText w:val=""/>
      <w:lvlJc w:val="left"/>
      <w:pPr>
        <w:ind w:left="850" w:hanging="425"/>
      </w:pPr>
      <w:rPr>
        <w:rFonts w:ascii="Symbol" w:hAnsi="Symbol" w:hint="default"/>
      </w:rPr>
    </w:lvl>
    <w:lvl w:ilvl="2">
      <w:start w:val="1"/>
      <w:numFmt w:val="bullet"/>
      <w:lvlText w:val=""/>
      <w:lvlJc w:val="left"/>
      <w:pPr>
        <w:ind w:left="1276" w:hanging="426"/>
      </w:pPr>
      <w:rPr>
        <w:rFonts w:ascii="Symbol" w:hAnsi="Symbol" w:hint="default"/>
      </w:rPr>
    </w:lvl>
    <w:lvl w:ilvl="3">
      <w:start w:val="1"/>
      <w:numFmt w:val="bullet"/>
      <w:lvlText w:val=""/>
      <w:lvlJc w:val="left"/>
      <w:pPr>
        <w:ind w:left="1701" w:hanging="425"/>
      </w:pPr>
      <w:rPr>
        <w:rFonts w:ascii="Symbol" w:hAnsi="Symbol" w:hint="default"/>
      </w:rPr>
    </w:lvl>
    <w:lvl w:ilvl="4">
      <w:start w:val="1"/>
      <w:numFmt w:val="bullet"/>
      <w:lvlText w:val=""/>
      <w:lvlJc w:val="left"/>
      <w:pPr>
        <w:ind w:left="2126" w:hanging="425"/>
      </w:pPr>
      <w:rPr>
        <w:rFonts w:ascii="Symbol" w:hAnsi="Symbol" w:hint="default"/>
      </w:rPr>
    </w:lvl>
    <w:lvl w:ilvl="5">
      <w:start w:val="1"/>
      <w:numFmt w:val="bullet"/>
      <w:lvlText w:val=""/>
      <w:lvlJc w:val="left"/>
      <w:pPr>
        <w:ind w:left="2551" w:hanging="425"/>
      </w:pPr>
      <w:rPr>
        <w:rFonts w:ascii="Symbol" w:hAnsi="Symbol" w:hint="default"/>
      </w:rPr>
    </w:lvl>
    <w:lvl w:ilvl="6">
      <w:start w:val="1"/>
      <w:numFmt w:val="bullet"/>
      <w:lvlText w:val=""/>
      <w:lvlJc w:val="left"/>
      <w:pPr>
        <w:ind w:left="2976" w:hanging="425"/>
      </w:pPr>
      <w:rPr>
        <w:rFonts w:ascii="Symbol" w:hAnsi="Symbol" w:hint="default"/>
      </w:rPr>
    </w:lvl>
    <w:lvl w:ilvl="7">
      <w:start w:val="1"/>
      <w:numFmt w:val="bullet"/>
      <w:lvlText w:val=""/>
      <w:lvlJc w:val="left"/>
      <w:pPr>
        <w:ind w:left="3402" w:hanging="426"/>
      </w:pPr>
      <w:rPr>
        <w:rFonts w:ascii="Symbol" w:hAnsi="Symbol" w:hint="default"/>
      </w:rPr>
    </w:lvl>
    <w:lvl w:ilvl="8">
      <w:start w:val="1"/>
      <w:numFmt w:val="bullet"/>
      <w:lvlText w:val=""/>
      <w:lvlJc w:val="left"/>
      <w:pPr>
        <w:ind w:left="3827" w:hanging="425"/>
      </w:pPr>
      <w:rPr>
        <w:rFonts w:ascii="Symbol" w:hAnsi="Symbol" w:hint="default"/>
      </w:rPr>
    </w:lvl>
  </w:abstractNum>
  <w:abstractNum w:abstractNumId="43" w15:restartNumberingAfterBreak="0">
    <w:nsid w:val="4E4B4E3E"/>
    <w:multiLevelType w:val="multilevel"/>
    <w:tmpl w:val="007E4A80"/>
    <w:name w:val="KSBHead"/>
    <w:lvl w:ilvl="0">
      <w:start w:val="1"/>
      <w:numFmt w:val="decimal"/>
      <w:pStyle w:val="KSBH1"/>
      <w:lvlText w:val="%1."/>
      <w:lvlJc w:val="left"/>
      <w:pPr>
        <w:tabs>
          <w:tab w:val="num" w:pos="720"/>
        </w:tabs>
        <w:ind w:left="720" w:hanging="720"/>
      </w:pPr>
      <w:rPr>
        <w:rFonts w:hint="default"/>
      </w:rPr>
    </w:lvl>
    <w:lvl w:ilvl="1">
      <w:start w:val="1"/>
      <w:numFmt w:val="decimal"/>
      <w:pStyle w:val="KSBH2"/>
      <w:lvlText w:val="%1.%2"/>
      <w:lvlJc w:val="left"/>
      <w:pPr>
        <w:tabs>
          <w:tab w:val="num" w:pos="720"/>
        </w:tabs>
        <w:ind w:left="720" w:hanging="720"/>
      </w:pPr>
      <w:rPr>
        <w:rFonts w:hint="default"/>
      </w:rPr>
    </w:lvl>
    <w:lvl w:ilvl="2">
      <w:start w:val="1"/>
      <w:numFmt w:val="lowerLetter"/>
      <w:pStyle w:val="KSBH3"/>
      <w:lvlText w:val="(%3)"/>
      <w:lvlJc w:val="left"/>
      <w:pPr>
        <w:tabs>
          <w:tab w:val="num" w:pos="1440"/>
        </w:tabs>
        <w:ind w:left="1440" w:hanging="720"/>
      </w:pPr>
      <w:rPr>
        <w:rFonts w:hint="default"/>
        <w:b w:val="0"/>
      </w:rPr>
    </w:lvl>
    <w:lvl w:ilvl="3">
      <w:start w:val="1"/>
      <w:numFmt w:val="lowerRoman"/>
      <w:pStyle w:val="KSBH4"/>
      <w:lvlText w:val="(%4)"/>
      <w:lvlJc w:val="left"/>
      <w:pPr>
        <w:tabs>
          <w:tab w:val="num" w:pos="2160"/>
        </w:tabs>
        <w:ind w:left="2160" w:hanging="720"/>
      </w:pPr>
      <w:rPr>
        <w:rFonts w:hint="default"/>
      </w:rPr>
    </w:lvl>
    <w:lvl w:ilvl="4">
      <w:start w:val="1"/>
      <w:numFmt w:val="upperLetter"/>
      <w:pStyle w:val="KSBH5"/>
      <w:lvlText w:val="(%5)"/>
      <w:lvlJc w:val="left"/>
      <w:pPr>
        <w:tabs>
          <w:tab w:val="num" w:pos="2880"/>
        </w:tabs>
        <w:ind w:left="2880" w:hanging="720"/>
      </w:pPr>
      <w:rPr>
        <w:rFonts w:hint="default"/>
      </w:rPr>
    </w:lvl>
    <w:lvl w:ilvl="5">
      <w:start w:val="1"/>
      <w:numFmt w:val="upperRoman"/>
      <w:pStyle w:val="KSBH6"/>
      <w:lvlText w:val="(%6)"/>
      <w:lvlJc w:val="left"/>
      <w:pPr>
        <w:tabs>
          <w:tab w:val="num" w:pos="3600"/>
        </w:tabs>
        <w:ind w:left="3600" w:hanging="72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44" w15:restartNumberingAfterBreak="0">
    <w:nsid w:val="511C70D7"/>
    <w:multiLevelType w:val="multilevel"/>
    <w:tmpl w:val="FB92BB54"/>
    <w:name w:val="TmpTOC34"/>
    <w:lvl w:ilvl="0">
      <w:start w:val="1"/>
      <w:numFmt w:val="decimal"/>
      <w:pStyle w:val="Obsah3"/>
      <w:lvlText w:val="%1."/>
      <w:lvlJc w:val="left"/>
      <w:pPr>
        <w:tabs>
          <w:tab w:val="num" w:pos="720"/>
        </w:tabs>
        <w:ind w:left="720" w:hanging="720"/>
      </w:pPr>
    </w:lvl>
    <w:lvl w:ilvl="1">
      <w:start w:val="1"/>
      <w:numFmt w:val="decimal"/>
      <w:pStyle w:val="Obsah4"/>
      <w:lvlText w:val="Část %2"/>
      <w:lvlJc w:val="left"/>
      <w:pPr>
        <w:tabs>
          <w:tab w:val="num" w:pos="1800"/>
        </w:tabs>
        <w:ind w:left="1440" w:hanging="72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45" w15:restartNumberingAfterBreak="0">
    <w:nsid w:val="55642539"/>
    <w:multiLevelType w:val="multilevel"/>
    <w:tmpl w:val="61A0D692"/>
    <w:name w:val="KSBCL1"/>
    <w:lvl w:ilvl="0">
      <w:start w:val="1"/>
      <w:numFmt w:val="decimal"/>
      <w:lvlRestart w:val="0"/>
      <w:pStyle w:val="KSBCL1"/>
      <w:lvlText w:val="(%1)"/>
      <w:lvlJc w:val="left"/>
      <w:pPr>
        <w:tabs>
          <w:tab w:val="num" w:pos="454"/>
        </w:tabs>
        <w:ind w:left="454" w:hanging="454"/>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57D71570"/>
    <w:multiLevelType w:val="multilevel"/>
    <w:tmpl w:val="484E2DB8"/>
    <w:name w:val="TmpGen2222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720"/>
        </w:tabs>
        <w:ind w:left="720" w:hanging="720"/>
      </w:pPr>
      <w:rPr>
        <w:rFonts w:hint="default"/>
      </w:rPr>
    </w:lvl>
    <w:lvl w:ilvl="3">
      <w:start w:val="1"/>
      <w:numFmt w:val="lowerRoman"/>
      <w:lvlText w:val="(%4)"/>
      <w:lvlJc w:val="left"/>
      <w:pPr>
        <w:tabs>
          <w:tab w:val="num" w:pos="1440"/>
        </w:tabs>
        <w:ind w:left="1440" w:hanging="720"/>
      </w:pPr>
      <w:rPr>
        <w:rFonts w:hint="default"/>
      </w:rPr>
    </w:lvl>
    <w:lvl w:ilvl="4">
      <w:start w:val="1"/>
      <w:numFmt w:val="upperLetter"/>
      <w:lvlText w:val="(%5)"/>
      <w:lvlJc w:val="left"/>
      <w:pPr>
        <w:tabs>
          <w:tab w:val="num" w:pos="1440"/>
        </w:tabs>
        <w:ind w:left="1440" w:hanging="720"/>
      </w:pPr>
      <w:rPr>
        <w:rFonts w:hint="default"/>
      </w:rPr>
    </w:lvl>
    <w:lvl w:ilvl="5">
      <w:start w:val="1"/>
      <w:numFmt w:val="upperRoman"/>
      <w:lvlText w:val="(%6)"/>
      <w:lvlJc w:val="left"/>
      <w:pPr>
        <w:tabs>
          <w:tab w:val="num" w:pos="2160"/>
        </w:tabs>
        <w:ind w:left="2160" w:hanging="720"/>
      </w:pPr>
      <w:rPr>
        <w:rFonts w:hint="default"/>
      </w:rPr>
    </w:lvl>
    <w:lvl w:ilvl="6">
      <w:start w:val="1"/>
      <w:numFmt w:val="none"/>
      <w:lvlText w:val=""/>
      <w:lvlJc w:val="left"/>
      <w:pPr>
        <w:tabs>
          <w:tab w:val="num" w:pos="2160"/>
        </w:tabs>
        <w:ind w:left="2160" w:hanging="720"/>
      </w:pPr>
      <w:rPr>
        <w:rFonts w:hint="default"/>
      </w:rPr>
    </w:lvl>
    <w:lvl w:ilvl="7">
      <w:start w:val="1"/>
      <w:numFmt w:val="none"/>
      <w:lvlText w:val=""/>
      <w:lvlJc w:val="left"/>
      <w:pPr>
        <w:tabs>
          <w:tab w:val="num" w:pos="2880"/>
        </w:tabs>
        <w:ind w:left="2880" w:hanging="720"/>
      </w:pPr>
      <w:rPr>
        <w:rFonts w:hint="default"/>
      </w:rPr>
    </w:lvl>
    <w:lvl w:ilvl="8">
      <w:start w:val="1"/>
      <w:numFmt w:val="none"/>
      <w:lvlText w:val=""/>
      <w:lvlJc w:val="left"/>
      <w:pPr>
        <w:tabs>
          <w:tab w:val="num" w:pos="3600"/>
        </w:tabs>
        <w:ind w:left="3600" w:hanging="720"/>
      </w:pPr>
      <w:rPr>
        <w:rFonts w:hint="default"/>
      </w:rPr>
    </w:lvl>
  </w:abstractNum>
  <w:abstractNum w:abstractNumId="47" w15:restartNumberingAfterBreak="0">
    <w:nsid w:val="592F358D"/>
    <w:multiLevelType w:val="multilevel"/>
    <w:tmpl w:val="4C7C978E"/>
    <w:name w:val="KSBCRHead"/>
    <w:lvl w:ilvl="0">
      <w:start w:val="1"/>
      <w:numFmt w:val="decimal"/>
      <w:lvlRestart w:val="0"/>
      <w:pStyle w:val="KSBCR1"/>
      <w:lvlText w:val="%1."/>
      <w:lvlJc w:val="left"/>
      <w:pPr>
        <w:tabs>
          <w:tab w:val="num" w:pos="454"/>
        </w:tabs>
        <w:ind w:left="454" w:hanging="454"/>
      </w:pPr>
      <w:rPr>
        <w:rFonts w:hint="default"/>
      </w:rPr>
    </w:lvl>
    <w:lvl w:ilvl="1">
      <w:start w:val="1"/>
      <w:numFmt w:val="decimal"/>
      <w:pStyle w:val="KSBCR2"/>
      <w:lvlText w:val="%1.%2"/>
      <w:lvlJc w:val="left"/>
      <w:pPr>
        <w:tabs>
          <w:tab w:val="num" w:pos="454"/>
        </w:tabs>
        <w:ind w:left="454" w:hanging="454"/>
      </w:pPr>
      <w:rPr>
        <w:rFonts w:hint="default"/>
      </w:rPr>
    </w:lvl>
    <w:lvl w:ilvl="2">
      <w:start w:val="1"/>
      <w:numFmt w:val="lowerLetter"/>
      <w:pStyle w:val="KSBCR3"/>
      <w:lvlText w:val="(%3)"/>
      <w:lvlJc w:val="left"/>
      <w:pPr>
        <w:tabs>
          <w:tab w:val="num" w:pos="907"/>
        </w:tabs>
        <w:ind w:left="907" w:hanging="453"/>
      </w:pPr>
      <w:rPr>
        <w:rFonts w:hint="default"/>
      </w:rPr>
    </w:lvl>
    <w:lvl w:ilvl="3">
      <w:start w:val="1"/>
      <w:numFmt w:val="lowerRoman"/>
      <w:pStyle w:val="KSBCR4"/>
      <w:lvlText w:val="(%4)"/>
      <w:lvlJc w:val="left"/>
      <w:pPr>
        <w:tabs>
          <w:tab w:val="num" w:pos="1361"/>
        </w:tabs>
        <w:ind w:left="1361" w:hanging="45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62830D10"/>
    <w:multiLevelType w:val="multilevel"/>
    <w:tmpl w:val="8604AE3C"/>
    <w:name w:val="KSBA"/>
    <w:lvl w:ilvl="0">
      <w:start w:val="1"/>
      <w:numFmt w:val="upperLetter"/>
      <w:pStyle w:val="KSBA"/>
      <w:lvlText w:val="(%1)"/>
      <w:lvlJc w:val="left"/>
      <w:pPr>
        <w:tabs>
          <w:tab w:val="num"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49" w15:restartNumberingAfterBreak="0">
    <w:nsid w:val="653C0B0B"/>
    <w:multiLevelType w:val="multilevel"/>
    <w:tmpl w:val="76203F8A"/>
    <w:name w:val="KSBCRSq"/>
    <w:lvl w:ilvl="0">
      <w:start w:val="1"/>
      <w:numFmt w:val="bullet"/>
      <w:lvlRestart w:val="0"/>
      <w:pStyle w:val="KSBCRSq"/>
      <w:lvlText w:val=""/>
      <w:lvlJc w:val="left"/>
      <w:pPr>
        <w:ind w:left="454" w:hanging="454"/>
      </w:pPr>
      <w:rPr>
        <w:rFonts w:ascii="Wingdings" w:hAnsi="Wingdings" w:hint="default"/>
      </w:rPr>
    </w:lvl>
    <w:lvl w:ilvl="1">
      <w:start w:val="1"/>
      <w:numFmt w:val="bullet"/>
      <w:lvlText w:val=""/>
      <w:lvlJc w:val="left"/>
      <w:pPr>
        <w:ind w:left="907" w:hanging="453"/>
      </w:pPr>
      <w:rPr>
        <w:rFonts w:ascii="Wingdings" w:hAnsi="Wingdings" w:hint="default"/>
      </w:rPr>
    </w:lvl>
    <w:lvl w:ilvl="2">
      <w:start w:val="1"/>
      <w:numFmt w:val="bullet"/>
      <w:lvlText w:val=""/>
      <w:lvlJc w:val="left"/>
      <w:pPr>
        <w:ind w:left="1361" w:hanging="454"/>
      </w:pPr>
      <w:rPr>
        <w:rFonts w:ascii="Wingdings" w:hAnsi="Wingdings" w:hint="default"/>
      </w:rPr>
    </w:lvl>
    <w:lvl w:ilvl="3">
      <w:start w:val="1"/>
      <w:numFmt w:val="bullet"/>
      <w:lvlText w:val=""/>
      <w:lvlJc w:val="left"/>
      <w:pPr>
        <w:ind w:left="1814" w:hanging="453"/>
      </w:pPr>
      <w:rPr>
        <w:rFonts w:ascii="Wingdings" w:hAnsi="Wingdings" w:hint="default"/>
      </w:rPr>
    </w:lvl>
    <w:lvl w:ilvl="4">
      <w:start w:val="1"/>
      <w:numFmt w:val="bullet"/>
      <w:lvlText w:val=""/>
      <w:lvlJc w:val="left"/>
      <w:pPr>
        <w:ind w:left="2268" w:hanging="454"/>
      </w:pPr>
      <w:rPr>
        <w:rFonts w:ascii="Wingdings" w:hAnsi="Wingdings" w:hint="default"/>
      </w:rPr>
    </w:lvl>
    <w:lvl w:ilvl="5">
      <w:start w:val="1"/>
      <w:numFmt w:val="bullet"/>
      <w:lvlText w:val=""/>
      <w:lvlJc w:val="left"/>
      <w:pPr>
        <w:ind w:left="2721" w:hanging="453"/>
      </w:pPr>
      <w:rPr>
        <w:rFonts w:ascii="Wingdings" w:hAnsi="Wingdings" w:hint="default"/>
      </w:rPr>
    </w:lvl>
    <w:lvl w:ilvl="6">
      <w:start w:val="1"/>
      <w:numFmt w:val="bullet"/>
      <w:lvlText w:val=""/>
      <w:lvlJc w:val="left"/>
      <w:pPr>
        <w:ind w:left="3175" w:hanging="454"/>
      </w:pPr>
      <w:rPr>
        <w:rFonts w:ascii="Wingdings" w:hAnsi="Wingdings" w:hint="default"/>
      </w:rPr>
    </w:lvl>
    <w:lvl w:ilvl="7">
      <w:start w:val="1"/>
      <w:numFmt w:val="bullet"/>
      <w:lvlText w:val=""/>
      <w:lvlJc w:val="left"/>
      <w:pPr>
        <w:ind w:left="3628" w:hanging="453"/>
      </w:pPr>
      <w:rPr>
        <w:rFonts w:ascii="Wingdings" w:hAnsi="Wingdings" w:hint="default"/>
      </w:rPr>
    </w:lvl>
    <w:lvl w:ilvl="8">
      <w:start w:val="1"/>
      <w:numFmt w:val="bullet"/>
      <w:lvlText w:val=""/>
      <w:lvlJc w:val="left"/>
      <w:pPr>
        <w:ind w:left="4082" w:hanging="454"/>
      </w:pPr>
      <w:rPr>
        <w:rFonts w:ascii="Wingdings" w:hAnsi="Wingdings" w:hint="default"/>
      </w:rPr>
    </w:lvl>
  </w:abstractNum>
  <w:abstractNum w:abstractNumId="50" w15:restartNumberingAfterBreak="0">
    <w:nsid w:val="6A3C46AB"/>
    <w:multiLevelType w:val="multilevel"/>
    <w:tmpl w:val="A22026C2"/>
    <w:name w:val="KSBCLSquare"/>
    <w:lvl w:ilvl="0">
      <w:start w:val="1"/>
      <w:numFmt w:val="bullet"/>
      <w:lvlRestart w:val="0"/>
      <w:pStyle w:val="KSBCLSq"/>
      <w:lvlText w:val=""/>
      <w:lvlJc w:val="left"/>
      <w:pPr>
        <w:ind w:left="454" w:hanging="454"/>
      </w:pPr>
      <w:rPr>
        <w:rFonts w:ascii="Wingdings" w:hAnsi="Wingdings" w:hint="default"/>
      </w:rPr>
    </w:lvl>
    <w:lvl w:ilvl="1">
      <w:start w:val="1"/>
      <w:numFmt w:val="bullet"/>
      <w:lvlText w:val=""/>
      <w:lvlJc w:val="left"/>
      <w:pPr>
        <w:ind w:left="907" w:hanging="453"/>
      </w:pPr>
      <w:rPr>
        <w:rFonts w:ascii="Wingdings" w:hAnsi="Wingdings" w:hint="default"/>
      </w:rPr>
    </w:lvl>
    <w:lvl w:ilvl="2">
      <w:start w:val="1"/>
      <w:numFmt w:val="bullet"/>
      <w:lvlText w:val=""/>
      <w:lvlJc w:val="left"/>
      <w:pPr>
        <w:ind w:left="1361" w:hanging="454"/>
      </w:pPr>
      <w:rPr>
        <w:rFonts w:ascii="Wingdings" w:hAnsi="Wingdings" w:hint="default"/>
      </w:rPr>
    </w:lvl>
    <w:lvl w:ilvl="3">
      <w:start w:val="1"/>
      <w:numFmt w:val="bullet"/>
      <w:lvlText w:val=""/>
      <w:lvlJc w:val="left"/>
      <w:pPr>
        <w:ind w:left="1814" w:hanging="453"/>
      </w:pPr>
      <w:rPr>
        <w:rFonts w:ascii="Wingdings" w:hAnsi="Wingdings" w:hint="default"/>
      </w:rPr>
    </w:lvl>
    <w:lvl w:ilvl="4">
      <w:start w:val="1"/>
      <w:numFmt w:val="bullet"/>
      <w:lvlText w:val=""/>
      <w:lvlJc w:val="left"/>
      <w:pPr>
        <w:ind w:left="2268" w:hanging="454"/>
      </w:pPr>
      <w:rPr>
        <w:rFonts w:ascii="Wingdings" w:hAnsi="Wingdings" w:hint="default"/>
      </w:rPr>
    </w:lvl>
    <w:lvl w:ilvl="5">
      <w:start w:val="1"/>
      <w:numFmt w:val="bullet"/>
      <w:lvlText w:val=""/>
      <w:lvlJc w:val="left"/>
      <w:pPr>
        <w:ind w:left="2721" w:hanging="453"/>
      </w:pPr>
      <w:rPr>
        <w:rFonts w:ascii="Wingdings" w:hAnsi="Wingdings" w:hint="default"/>
      </w:rPr>
    </w:lvl>
    <w:lvl w:ilvl="6">
      <w:start w:val="1"/>
      <w:numFmt w:val="bullet"/>
      <w:lvlText w:val=""/>
      <w:lvlJc w:val="left"/>
      <w:pPr>
        <w:ind w:left="3175" w:hanging="454"/>
      </w:pPr>
      <w:rPr>
        <w:rFonts w:ascii="Wingdings" w:hAnsi="Wingdings" w:hint="default"/>
      </w:rPr>
    </w:lvl>
    <w:lvl w:ilvl="7">
      <w:start w:val="1"/>
      <w:numFmt w:val="bullet"/>
      <w:lvlText w:val=""/>
      <w:lvlJc w:val="left"/>
      <w:pPr>
        <w:ind w:left="3628" w:hanging="453"/>
      </w:pPr>
      <w:rPr>
        <w:rFonts w:ascii="Wingdings" w:hAnsi="Wingdings" w:hint="default"/>
      </w:rPr>
    </w:lvl>
    <w:lvl w:ilvl="8">
      <w:start w:val="1"/>
      <w:numFmt w:val="bullet"/>
      <w:lvlText w:val=""/>
      <w:lvlJc w:val="left"/>
      <w:pPr>
        <w:ind w:left="4082" w:hanging="454"/>
      </w:pPr>
      <w:rPr>
        <w:rFonts w:ascii="Wingdings" w:hAnsi="Wingdings" w:hint="default"/>
      </w:rPr>
    </w:lvl>
  </w:abstractNum>
  <w:abstractNum w:abstractNumId="51" w15:restartNumberingAfterBreak="0">
    <w:nsid w:val="6AA227D0"/>
    <w:multiLevelType w:val="multilevel"/>
    <w:tmpl w:val="7FFC736A"/>
    <w:name w:val="TmpTOC89"/>
    <w:lvl w:ilvl="0">
      <w:start w:val="1"/>
      <w:numFmt w:val="decimal"/>
      <w:pStyle w:val="Obsah8"/>
      <w:lvlText w:val="%1."/>
      <w:lvlJc w:val="left"/>
      <w:pPr>
        <w:tabs>
          <w:tab w:val="num" w:pos="720"/>
        </w:tabs>
        <w:ind w:left="720" w:hanging="720"/>
      </w:pPr>
    </w:lvl>
    <w:lvl w:ilvl="1">
      <w:start w:val="1"/>
      <w:numFmt w:val="decimal"/>
      <w:pStyle w:val="Obsah9"/>
      <w:lvlText w:val="Part %2"/>
      <w:lvlJc w:val="left"/>
      <w:pPr>
        <w:tabs>
          <w:tab w:val="num" w:pos="1800"/>
        </w:tabs>
        <w:ind w:left="1440" w:hanging="72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52" w15:restartNumberingAfterBreak="0">
    <w:nsid w:val="6C84586A"/>
    <w:multiLevelType w:val="multilevel"/>
    <w:tmpl w:val="7C92582E"/>
    <w:name w:val="KSBdSquare"/>
    <w:lvl w:ilvl="0">
      <w:start w:val="1"/>
      <w:numFmt w:val="bullet"/>
      <w:lvlRestart w:val="0"/>
      <w:pStyle w:val="KSBdSquare"/>
      <w:lvlText w:val=""/>
      <w:lvlJc w:val="left"/>
      <w:pPr>
        <w:ind w:left="425" w:hanging="425"/>
      </w:pPr>
      <w:rPr>
        <w:rFonts w:ascii="Wingdings" w:hAnsi="Wingdings" w:hint="default"/>
      </w:rPr>
    </w:lvl>
    <w:lvl w:ilvl="1">
      <w:start w:val="1"/>
      <w:numFmt w:val="bullet"/>
      <w:lvlText w:val=""/>
      <w:lvlJc w:val="left"/>
      <w:pPr>
        <w:ind w:left="850" w:hanging="425"/>
      </w:pPr>
      <w:rPr>
        <w:rFonts w:ascii="Wingdings" w:hAnsi="Wingdings" w:hint="default"/>
      </w:rPr>
    </w:lvl>
    <w:lvl w:ilvl="2">
      <w:start w:val="1"/>
      <w:numFmt w:val="bullet"/>
      <w:lvlText w:val=""/>
      <w:lvlJc w:val="left"/>
      <w:pPr>
        <w:ind w:left="1276" w:hanging="426"/>
      </w:pPr>
      <w:rPr>
        <w:rFonts w:ascii="Wingdings" w:hAnsi="Wingdings" w:hint="default"/>
      </w:rPr>
    </w:lvl>
    <w:lvl w:ilvl="3">
      <w:start w:val="1"/>
      <w:numFmt w:val="bullet"/>
      <w:lvlText w:val=""/>
      <w:lvlJc w:val="left"/>
      <w:pPr>
        <w:ind w:left="1701" w:hanging="425"/>
      </w:pPr>
      <w:rPr>
        <w:rFonts w:ascii="Wingdings" w:hAnsi="Wingdings" w:hint="default"/>
      </w:rPr>
    </w:lvl>
    <w:lvl w:ilvl="4">
      <w:start w:val="1"/>
      <w:numFmt w:val="bullet"/>
      <w:lvlText w:val=""/>
      <w:lvlJc w:val="left"/>
      <w:pPr>
        <w:ind w:left="2126" w:hanging="425"/>
      </w:pPr>
      <w:rPr>
        <w:rFonts w:ascii="Wingdings" w:hAnsi="Wingdings" w:hint="default"/>
      </w:rPr>
    </w:lvl>
    <w:lvl w:ilvl="5">
      <w:start w:val="1"/>
      <w:numFmt w:val="bullet"/>
      <w:lvlText w:val=""/>
      <w:lvlJc w:val="left"/>
      <w:pPr>
        <w:ind w:left="2551" w:hanging="425"/>
      </w:pPr>
      <w:rPr>
        <w:rFonts w:ascii="Wingdings" w:hAnsi="Wingdings" w:hint="default"/>
      </w:rPr>
    </w:lvl>
    <w:lvl w:ilvl="6">
      <w:start w:val="1"/>
      <w:numFmt w:val="bullet"/>
      <w:lvlText w:val=""/>
      <w:lvlJc w:val="left"/>
      <w:pPr>
        <w:ind w:left="2976" w:hanging="425"/>
      </w:pPr>
      <w:rPr>
        <w:rFonts w:ascii="Wingdings" w:hAnsi="Wingdings" w:hint="default"/>
      </w:rPr>
    </w:lvl>
    <w:lvl w:ilvl="7">
      <w:start w:val="1"/>
      <w:numFmt w:val="bullet"/>
      <w:lvlText w:val=""/>
      <w:lvlJc w:val="left"/>
      <w:pPr>
        <w:ind w:left="3402" w:hanging="426"/>
      </w:pPr>
      <w:rPr>
        <w:rFonts w:ascii="Wingdings" w:hAnsi="Wingdings" w:hint="default"/>
      </w:rPr>
    </w:lvl>
    <w:lvl w:ilvl="8">
      <w:start w:val="1"/>
      <w:numFmt w:val="bullet"/>
      <w:lvlText w:val=""/>
      <w:lvlJc w:val="left"/>
      <w:pPr>
        <w:ind w:left="3827" w:hanging="425"/>
      </w:pPr>
      <w:rPr>
        <w:rFonts w:ascii="Wingdings" w:hAnsi="Wingdings" w:hint="default"/>
      </w:rPr>
    </w:lvl>
  </w:abstractNum>
  <w:abstractNum w:abstractNumId="53" w15:restartNumberingAfterBreak="0">
    <w:nsid w:val="6D5A6FBE"/>
    <w:multiLevelType w:val="multilevel"/>
    <w:tmpl w:val="526C6292"/>
    <w:name w:val="KSBd1"/>
    <w:lvl w:ilvl="0">
      <w:start w:val="1"/>
      <w:numFmt w:val="decimal"/>
      <w:lvlRestart w:val="0"/>
      <w:pStyle w:val="KSBd1"/>
      <w:lvlText w:val="(%1)"/>
      <w:lvlJc w:val="left"/>
      <w:pPr>
        <w:tabs>
          <w:tab w:val="num" w:pos="425"/>
        </w:tabs>
        <w:ind w:left="425" w:hanging="425"/>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6F025FAA"/>
    <w:multiLevelType w:val="multilevel"/>
    <w:tmpl w:val="A4B67268"/>
    <w:name w:val="TmpDef"/>
    <w:lvl w:ilvl="0">
      <w:start w:val="1"/>
      <w:numFmt w:val="none"/>
      <w:pStyle w:val="KSBDefHead"/>
      <w:suff w:val="nothing"/>
      <w:lvlText w:val=""/>
      <w:lvlJc w:val="left"/>
      <w:pPr>
        <w:ind w:left="720" w:firstLine="0"/>
      </w:pPr>
      <w:rPr>
        <w:rFonts w:ascii="Times New Roman" w:hAnsi="Times New Roman"/>
        <w:b/>
        <w:i w:val="0"/>
        <w:caps/>
        <w:smallCaps w:val="0"/>
        <w:sz w:val="22"/>
      </w:rPr>
    </w:lvl>
    <w:lvl w:ilvl="1">
      <w:start w:val="1"/>
      <w:numFmt w:val="none"/>
      <w:pStyle w:val="KSBDefPara"/>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55" w15:restartNumberingAfterBreak="0">
    <w:nsid w:val="6F8D3D7A"/>
    <w:multiLevelType w:val="singleLevel"/>
    <w:tmpl w:val="7FC4EED0"/>
    <w:name w:val="TmpBullet3"/>
    <w:lvl w:ilvl="0">
      <w:start w:val="1"/>
      <w:numFmt w:val="bullet"/>
      <w:pStyle w:val="KSBBullet3"/>
      <w:lvlText w:val=""/>
      <w:lvlJc w:val="left"/>
      <w:pPr>
        <w:tabs>
          <w:tab w:val="num" w:pos="720"/>
        </w:tabs>
        <w:ind w:left="720" w:hanging="720"/>
      </w:pPr>
      <w:rPr>
        <w:rFonts w:ascii="Symbol" w:hAnsi="Symbol" w:hint="default"/>
      </w:rPr>
    </w:lvl>
  </w:abstractNum>
  <w:abstractNum w:abstractNumId="56" w15:restartNumberingAfterBreak="0">
    <w:nsid w:val="7047166A"/>
    <w:multiLevelType w:val="multilevel"/>
    <w:tmpl w:val="5ABA1720"/>
    <w:name w:val="KSBCLHead"/>
    <w:lvl w:ilvl="0">
      <w:start w:val="1"/>
      <w:numFmt w:val="decimal"/>
      <w:lvlRestart w:val="0"/>
      <w:pStyle w:val="KSBCL10"/>
      <w:lvlText w:val="%1."/>
      <w:lvlJc w:val="left"/>
      <w:pPr>
        <w:tabs>
          <w:tab w:val="num" w:pos="454"/>
        </w:tabs>
        <w:ind w:left="454" w:hanging="454"/>
      </w:pPr>
      <w:rPr>
        <w:rFonts w:hint="default"/>
      </w:rPr>
    </w:lvl>
    <w:lvl w:ilvl="1">
      <w:start w:val="1"/>
      <w:numFmt w:val="decimal"/>
      <w:pStyle w:val="KSBCL2"/>
      <w:lvlText w:val="%1.%2"/>
      <w:lvlJc w:val="left"/>
      <w:pPr>
        <w:tabs>
          <w:tab w:val="num" w:pos="454"/>
        </w:tabs>
        <w:ind w:left="454" w:hanging="454"/>
      </w:pPr>
      <w:rPr>
        <w:rFonts w:hint="default"/>
      </w:rPr>
    </w:lvl>
    <w:lvl w:ilvl="2">
      <w:start w:val="1"/>
      <w:numFmt w:val="lowerLetter"/>
      <w:pStyle w:val="KSBCL3"/>
      <w:lvlText w:val="(%3)"/>
      <w:lvlJc w:val="left"/>
      <w:pPr>
        <w:tabs>
          <w:tab w:val="num" w:pos="907"/>
        </w:tabs>
        <w:ind w:left="907" w:hanging="453"/>
      </w:pPr>
      <w:rPr>
        <w:rFonts w:hint="default"/>
      </w:rPr>
    </w:lvl>
    <w:lvl w:ilvl="3">
      <w:start w:val="1"/>
      <w:numFmt w:val="lowerRoman"/>
      <w:pStyle w:val="KSBCL4"/>
      <w:lvlText w:val="(%4)"/>
      <w:lvlJc w:val="left"/>
      <w:pPr>
        <w:tabs>
          <w:tab w:val="num" w:pos="1361"/>
        </w:tabs>
        <w:ind w:left="1361" w:hanging="45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71540357"/>
    <w:multiLevelType w:val="hybridMultilevel"/>
    <w:tmpl w:val="93B637AA"/>
    <w:name w:val="TmpAnx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15:restartNumberingAfterBreak="0">
    <w:nsid w:val="761544F7"/>
    <w:multiLevelType w:val="multilevel"/>
    <w:tmpl w:val="DD4A0DDE"/>
    <w:name w:val="KSBSchHead"/>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rPr>
    </w:lvl>
    <w:lvl w:ilvl="5">
      <w:start w:val="1"/>
      <w:numFmt w:val="upperRoman"/>
      <w:lvlText w:val="(%6)"/>
      <w:lvlJc w:val="left"/>
      <w:pPr>
        <w:tabs>
          <w:tab w:val="num" w:pos="3600"/>
        </w:tabs>
        <w:ind w:left="3600" w:hanging="72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59" w15:restartNumberingAfterBreak="0">
    <w:nsid w:val="773E50CF"/>
    <w:multiLevelType w:val="multilevel"/>
    <w:tmpl w:val="0405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7CC306D7"/>
    <w:multiLevelType w:val="multilevel"/>
    <w:tmpl w:val="B82E7154"/>
    <w:name w:val="KSBCR1"/>
    <w:lvl w:ilvl="0">
      <w:start w:val="1"/>
      <w:numFmt w:val="decimal"/>
      <w:lvlRestart w:val="0"/>
      <w:pStyle w:val="KSBCR10"/>
      <w:lvlText w:val="(%1)"/>
      <w:lvlJc w:val="left"/>
      <w:pPr>
        <w:tabs>
          <w:tab w:val="num" w:pos="454"/>
        </w:tabs>
        <w:ind w:left="454" w:hanging="454"/>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1"/>
  </w:num>
  <w:num w:numId="2">
    <w:abstractNumId w:val="48"/>
  </w:num>
  <w:num w:numId="3">
    <w:abstractNumId w:val="43"/>
  </w:num>
  <w:num w:numId="4">
    <w:abstractNumId w:val="40"/>
  </w:num>
  <w:num w:numId="5">
    <w:abstractNumId w:val="12"/>
  </w:num>
  <w:num w:numId="6">
    <w:abstractNumId w:val="29"/>
  </w:num>
  <w:num w:numId="7">
    <w:abstractNumId w:val="20"/>
  </w:num>
  <w:num w:numId="8">
    <w:abstractNumId w:val="55"/>
  </w:num>
  <w:num w:numId="9">
    <w:abstractNumId w:val="37"/>
  </w:num>
  <w:num w:numId="10">
    <w:abstractNumId w:val="54"/>
  </w:num>
  <w:num w:numId="11">
    <w:abstractNumId w:val="39"/>
  </w:num>
  <w:num w:numId="12">
    <w:abstractNumId w:val="17"/>
  </w:num>
  <w:num w:numId="13">
    <w:abstractNumId w:val="34"/>
  </w:num>
  <w:num w:numId="14">
    <w:abstractNumId w:val="44"/>
  </w:num>
  <w:num w:numId="15">
    <w:abstractNumId w:val="32"/>
  </w:num>
  <w:num w:numId="16">
    <w:abstractNumId w:val="51"/>
  </w:num>
  <w:num w:numId="17">
    <w:abstractNumId w:val="19"/>
  </w:num>
  <w:num w:numId="18">
    <w:abstractNumId w:val="23"/>
  </w:num>
  <w:num w:numId="19">
    <w:abstractNumId w:val="16"/>
  </w:num>
  <w:num w:numId="20">
    <w:abstractNumId w:val="30"/>
  </w:num>
  <w:num w:numId="21">
    <w:abstractNumId w:val="14"/>
  </w:num>
  <w:num w:numId="22">
    <w:abstractNumId w:val="8"/>
  </w:num>
  <w:num w:numId="23">
    <w:abstractNumId w:val="3"/>
  </w:num>
  <w:num w:numId="24">
    <w:abstractNumId w:val="2"/>
  </w:num>
  <w:num w:numId="25">
    <w:abstractNumId w:val="1"/>
  </w:num>
  <w:num w:numId="26">
    <w:abstractNumId w:val="0"/>
  </w:num>
  <w:num w:numId="27">
    <w:abstractNumId w:val="9"/>
  </w:num>
  <w:num w:numId="28">
    <w:abstractNumId w:val="7"/>
  </w:num>
  <w:num w:numId="29">
    <w:abstractNumId w:val="6"/>
  </w:num>
  <w:num w:numId="30">
    <w:abstractNumId w:val="5"/>
  </w:num>
  <w:num w:numId="31">
    <w:abstractNumId w:val="4"/>
  </w:num>
  <w:num w:numId="32">
    <w:abstractNumId w:val="59"/>
  </w:num>
  <w:num w:numId="33">
    <w:abstractNumId w:val="22"/>
  </w:num>
  <w:num w:numId="34">
    <w:abstractNumId w:val="53"/>
  </w:num>
  <w:num w:numId="35">
    <w:abstractNumId w:val="21"/>
  </w:num>
  <w:num w:numId="36">
    <w:abstractNumId w:val="52"/>
  </w:num>
  <w:num w:numId="37">
    <w:abstractNumId w:val="26"/>
  </w:num>
  <w:num w:numId="38">
    <w:abstractNumId w:val="42"/>
  </w:num>
  <w:num w:numId="39">
    <w:abstractNumId w:val="24"/>
  </w:num>
  <w:num w:numId="40">
    <w:abstractNumId w:val="45"/>
  </w:num>
  <w:num w:numId="41">
    <w:abstractNumId w:val="25"/>
  </w:num>
  <w:num w:numId="42">
    <w:abstractNumId w:val="60"/>
  </w:num>
  <w:num w:numId="43">
    <w:abstractNumId w:val="50"/>
  </w:num>
  <w:num w:numId="44">
    <w:abstractNumId w:val="15"/>
  </w:num>
  <w:num w:numId="45">
    <w:abstractNumId w:val="10"/>
  </w:num>
  <w:num w:numId="46">
    <w:abstractNumId w:val="49"/>
  </w:num>
  <w:num w:numId="47">
    <w:abstractNumId w:val="36"/>
  </w:num>
  <w:num w:numId="48">
    <w:abstractNumId w:val="27"/>
  </w:num>
  <w:num w:numId="49">
    <w:abstractNumId w:val="47"/>
  </w:num>
  <w:num w:numId="50">
    <w:abstractNumId w:val="56"/>
  </w:num>
  <w:num w:numId="51">
    <w:abstractNumId w:val="43"/>
  </w:num>
  <w:num w:numId="52">
    <w:abstractNumId w:val="43"/>
  </w:num>
  <w:num w:numId="53">
    <w:abstractNumId w:val="43"/>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FormatFilter w:val="5624" w:allStyles="0" w:customStyles="0" w:latentStyles="1" w:stylesInUse="0" w:headingStyles="1" w:numberingStyles="0" w:tableStyles="0" w:directFormattingOnRuns="0" w:directFormattingOnParagraphs="1" w:directFormattingOnNumbering="1" w:directFormattingOnTables="0" w:clearFormatting="1" w:top3HeadingStyles="0" w:visibleStyles="1" w:alternateStyleNames="0"/>
  <w:documentProtection w:edit="forms" w:enforcement="1" w:cryptProviderType="rsaAES" w:cryptAlgorithmClass="hash" w:cryptAlgorithmType="typeAny" w:cryptAlgorithmSid="14" w:cryptSpinCount="100000" w:hash="gra2nMULTg/EpqyI48hnBui5zah5hTHD71gh9yF0lq/GteI622gk53SRqc1YAYmaGW2xuhq9u/e2vwOAjldM2g==" w:salt="dqTr3ihUGeeDs9pyeXn1Cw=="/>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14D"/>
    <w:rsid w:val="000000A3"/>
    <w:rsid w:val="00002551"/>
    <w:rsid w:val="00002762"/>
    <w:rsid w:val="000043E8"/>
    <w:rsid w:val="00004D5E"/>
    <w:rsid w:val="00005DDA"/>
    <w:rsid w:val="000067BD"/>
    <w:rsid w:val="0001110B"/>
    <w:rsid w:val="00014DDC"/>
    <w:rsid w:val="0001758D"/>
    <w:rsid w:val="0001781C"/>
    <w:rsid w:val="00021AEA"/>
    <w:rsid w:val="00023DB0"/>
    <w:rsid w:val="00025D53"/>
    <w:rsid w:val="00030519"/>
    <w:rsid w:val="00031831"/>
    <w:rsid w:val="0003355A"/>
    <w:rsid w:val="000354DC"/>
    <w:rsid w:val="00037482"/>
    <w:rsid w:val="000405A1"/>
    <w:rsid w:val="0004189B"/>
    <w:rsid w:val="00053A6C"/>
    <w:rsid w:val="00054009"/>
    <w:rsid w:val="0006060D"/>
    <w:rsid w:val="00060C31"/>
    <w:rsid w:val="00060E13"/>
    <w:rsid w:val="00064218"/>
    <w:rsid w:val="0006450B"/>
    <w:rsid w:val="00065885"/>
    <w:rsid w:val="00065A40"/>
    <w:rsid w:val="0007195B"/>
    <w:rsid w:val="000724D9"/>
    <w:rsid w:val="000735D7"/>
    <w:rsid w:val="00074F51"/>
    <w:rsid w:val="000841B0"/>
    <w:rsid w:val="00084E00"/>
    <w:rsid w:val="00087F40"/>
    <w:rsid w:val="000902E0"/>
    <w:rsid w:val="00092792"/>
    <w:rsid w:val="00094018"/>
    <w:rsid w:val="000948C6"/>
    <w:rsid w:val="000963C5"/>
    <w:rsid w:val="00097126"/>
    <w:rsid w:val="000A021C"/>
    <w:rsid w:val="000A0D98"/>
    <w:rsid w:val="000A133E"/>
    <w:rsid w:val="000A3848"/>
    <w:rsid w:val="000A3FEF"/>
    <w:rsid w:val="000A4C03"/>
    <w:rsid w:val="000A54CF"/>
    <w:rsid w:val="000A5F23"/>
    <w:rsid w:val="000A7FA0"/>
    <w:rsid w:val="000B1B7E"/>
    <w:rsid w:val="000B3388"/>
    <w:rsid w:val="000B3FEE"/>
    <w:rsid w:val="000B4239"/>
    <w:rsid w:val="000B5A3B"/>
    <w:rsid w:val="000B6EC4"/>
    <w:rsid w:val="000C4FEB"/>
    <w:rsid w:val="000C5233"/>
    <w:rsid w:val="000C615A"/>
    <w:rsid w:val="000C74EE"/>
    <w:rsid w:val="000D02B8"/>
    <w:rsid w:val="000D0525"/>
    <w:rsid w:val="000E2B73"/>
    <w:rsid w:val="000E3E97"/>
    <w:rsid w:val="000F182E"/>
    <w:rsid w:val="000F461E"/>
    <w:rsid w:val="000F68D9"/>
    <w:rsid w:val="001032E6"/>
    <w:rsid w:val="00104F38"/>
    <w:rsid w:val="00105E8D"/>
    <w:rsid w:val="001120E2"/>
    <w:rsid w:val="00112A11"/>
    <w:rsid w:val="001178A9"/>
    <w:rsid w:val="00132B0F"/>
    <w:rsid w:val="00132EAA"/>
    <w:rsid w:val="00134E47"/>
    <w:rsid w:val="0013564C"/>
    <w:rsid w:val="00144F4C"/>
    <w:rsid w:val="00147A0D"/>
    <w:rsid w:val="00150578"/>
    <w:rsid w:val="00150FBA"/>
    <w:rsid w:val="00151E85"/>
    <w:rsid w:val="00162A89"/>
    <w:rsid w:val="001631FB"/>
    <w:rsid w:val="00164B17"/>
    <w:rsid w:val="00164FDC"/>
    <w:rsid w:val="0016711E"/>
    <w:rsid w:val="00170D3B"/>
    <w:rsid w:val="00171680"/>
    <w:rsid w:val="001730D8"/>
    <w:rsid w:val="001740ED"/>
    <w:rsid w:val="00176725"/>
    <w:rsid w:val="00176C19"/>
    <w:rsid w:val="0018079D"/>
    <w:rsid w:val="00180E92"/>
    <w:rsid w:val="00180ED7"/>
    <w:rsid w:val="001857DB"/>
    <w:rsid w:val="00187A4C"/>
    <w:rsid w:val="00190626"/>
    <w:rsid w:val="00192E44"/>
    <w:rsid w:val="00193B63"/>
    <w:rsid w:val="001945DC"/>
    <w:rsid w:val="00195248"/>
    <w:rsid w:val="001961C8"/>
    <w:rsid w:val="00196CE7"/>
    <w:rsid w:val="001A08C1"/>
    <w:rsid w:val="001A4C02"/>
    <w:rsid w:val="001A4EE9"/>
    <w:rsid w:val="001A5A8D"/>
    <w:rsid w:val="001A6721"/>
    <w:rsid w:val="001A7AD0"/>
    <w:rsid w:val="001B07D2"/>
    <w:rsid w:val="001B1D08"/>
    <w:rsid w:val="001B3860"/>
    <w:rsid w:val="001B3C59"/>
    <w:rsid w:val="001B600C"/>
    <w:rsid w:val="001B7886"/>
    <w:rsid w:val="001B79C6"/>
    <w:rsid w:val="001B7A01"/>
    <w:rsid w:val="001B7EA9"/>
    <w:rsid w:val="001C411E"/>
    <w:rsid w:val="001D1097"/>
    <w:rsid w:val="001E15F9"/>
    <w:rsid w:val="001E236F"/>
    <w:rsid w:val="001E58DA"/>
    <w:rsid w:val="001E62E9"/>
    <w:rsid w:val="001E6809"/>
    <w:rsid w:val="001F314C"/>
    <w:rsid w:val="001F53D3"/>
    <w:rsid w:val="001F59F4"/>
    <w:rsid w:val="001F71DD"/>
    <w:rsid w:val="00202F5E"/>
    <w:rsid w:val="00204813"/>
    <w:rsid w:val="00205C71"/>
    <w:rsid w:val="00207BDB"/>
    <w:rsid w:val="0021086E"/>
    <w:rsid w:val="00214A33"/>
    <w:rsid w:val="00214A52"/>
    <w:rsid w:val="002162EF"/>
    <w:rsid w:val="00216F4F"/>
    <w:rsid w:val="00217446"/>
    <w:rsid w:val="002236F8"/>
    <w:rsid w:val="00230018"/>
    <w:rsid w:val="00230A17"/>
    <w:rsid w:val="002327D5"/>
    <w:rsid w:val="0023395D"/>
    <w:rsid w:val="00235E28"/>
    <w:rsid w:val="00237F7E"/>
    <w:rsid w:val="002429AF"/>
    <w:rsid w:val="002437A2"/>
    <w:rsid w:val="0024608A"/>
    <w:rsid w:val="00246EE9"/>
    <w:rsid w:val="00250878"/>
    <w:rsid w:val="00250A9D"/>
    <w:rsid w:val="00252D68"/>
    <w:rsid w:val="00253ACA"/>
    <w:rsid w:val="00255301"/>
    <w:rsid w:val="00264B54"/>
    <w:rsid w:val="0027056D"/>
    <w:rsid w:val="00271C5D"/>
    <w:rsid w:val="00275DB5"/>
    <w:rsid w:val="002771E5"/>
    <w:rsid w:val="002829A9"/>
    <w:rsid w:val="00283114"/>
    <w:rsid w:val="0028660A"/>
    <w:rsid w:val="00294C08"/>
    <w:rsid w:val="00296399"/>
    <w:rsid w:val="00296458"/>
    <w:rsid w:val="002A3B3A"/>
    <w:rsid w:val="002A6DFA"/>
    <w:rsid w:val="002A79D5"/>
    <w:rsid w:val="002B1774"/>
    <w:rsid w:val="002B194C"/>
    <w:rsid w:val="002B31DF"/>
    <w:rsid w:val="002B6E55"/>
    <w:rsid w:val="002B76AB"/>
    <w:rsid w:val="002C0842"/>
    <w:rsid w:val="002C0996"/>
    <w:rsid w:val="002C2377"/>
    <w:rsid w:val="002C312F"/>
    <w:rsid w:val="002C3474"/>
    <w:rsid w:val="002C362C"/>
    <w:rsid w:val="002D0DBF"/>
    <w:rsid w:val="002D191B"/>
    <w:rsid w:val="002D1CED"/>
    <w:rsid w:val="002D2E03"/>
    <w:rsid w:val="002D7C3E"/>
    <w:rsid w:val="002E0900"/>
    <w:rsid w:val="002E0A38"/>
    <w:rsid w:val="002E130E"/>
    <w:rsid w:val="002E1C3C"/>
    <w:rsid w:val="002E5BE8"/>
    <w:rsid w:val="002E6453"/>
    <w:rsid w:val="002E7AFA"/>
    <w:rsid w:val="002E7F1B"/>
    <w:rsid w:val="002F1A20"/>
    <w:rsid w:val="002F339C"/>
    <w:rsid w:val="003031B0"/>
    <w:rsid w:val="003034C1"/>
    <w:rsid w:val="003037DD"/>
    <w:rsid w:val="00306C63"/>
    <w:rsid w:val="00306D7E"/>
    <w:rsid w:val="00311918"/>
    <w:rsid w:val="0031402A"/>
    <w:rsid w:val="0031527B"/>
    <w:rsid w:val="003170F5"/>
    <w:rsid w:val="0031799A"/>
    <w:rsid w:val="00320594"/>
    <w:rsid w:val="003244A8"/>
    <w:rsid w:val="003263CF"/>
    <w:rsid w:val="00326B0F"/>
    <w:rsid w:val="0032790B"/>
    <w:rsid w:val="00330D45"/>
    <w:rsid w:val="0033132E"/>
    <w:rsid w:val="0034181E"/>
    <w:rsid w:val="00341CF5"/>
    <w:rsid w:val="0034546E"/>
    <w:rsid w:val="00347F7F"/>
    <w:rsid w:val="003519F1"/>
    <w:rsid w:val="00351C2D"/>
    <w:rsid w:val="0035294E"/>
    <w:rsid w:val="00352D28"/>
    <w:rsid w:val="00354CE7"/>
    <w:rsid w:val="0035626E"/>
    <w:rsid w:val="00356305"/>
    <w:rsid w:val="00357847"/>
    <w:rsid w:val="003607C0"/>
    <w:rsid w:val="00360F39"/>
    <w:rsid w:val="003619F6"/>
    <w:rsid w:val="00361F79"/>
    <w:rsid w:val="003620C3"/>
    <w:rsid w:val="00364508"/>
    <w:rsid w:val="0037309D"/>
    <w:rsid w:val="003758B1"/>
    <w:rsid w:val="003765CF"/>
    <w:rsid w:val="00380A2E"/>
    <w:rsid w:val="00380BA7"/>
    <w:rsid w:val="00385B67"/>
    <w:rsid w:val="0038761A"/>
    <w:rsid w:val="00391DA9"/>
    <w:rsid w:val="00393D49"/>
    <w:rsid w:val="003A1C8B"/>
    <w:rsid w:val="003A3B01"/>
    <w:rsid w:val="003B40A9"/>
    <w:rsid w:val="003B506E"/>
    <w:rsid w:val="003B5D4F"/>
    <w:rsid w:val="003C2A97"/>
    <w:rsid w:val="003D27A5"/>
    <w:rsid w:val="003D4F17"/>
    <w:rsid w:val="003D79BC"/>
    <w:rsid w:val="003E48D8"/>
    <w:rsid w:val="003E7D0A"/>
    <w:rsid w:val="003F1A2A"/>
    <w:rsid w:val="003F1FC7"/>
    <w:rsid w:val="003F4C61"/>
    <w:rsid w:val="003F579E"/>
    <w:rsid w:val="003F7BA2"/>
    <w:rsid w:val="003F7BF5"/>
    <w:rsid w:val="0040061B"/>
    <w:rsid w:val="00401BFB"/>
    <w:rsid w:val="0040601E"/>
    <w:rsid w:val="00407A2F"/>
    <w:rsid w:val="0041107E"/>
    <w:rsid w:val="0041284D"/>
    <w:rsid w:val="00420740"/>
    <w:rsid w:val="00420745"/>
    <w:rsid w:val="00421BB3"/>
    <w:rsid w:val="00422322"/>
    <w:rsid w:val="00424244"/>
    <w:rsid w:val="0042431A"/>
    <w:rsid w:val="00425390"/>
    <w:rsid w:val="00425396"/>
    <w:rsid w:val="0042702C"/>
    <w:rsid w:val="004279D5"/>
    <w:rsid w:val="004310B1"/>
    <w:rsid w:val="00434093"/>
    <w:rsid w:val="00436297"/>
    <w:rsid w:val="00437E7F"/>
    <w:rsid w:val="0044508B"/>
    <w:rsid w:val="00445C30"/>
    <w:rsid w:val="004506CC"/>
    <w:rsid w:val="004537A4"/>
    <w:rsid w:val="00453DCD"/>
    <w:rsid w:val="00453DEF"/>
    <w:rsid w:val="004543CC"/>
    <w:rsid w:val="00454B30"/>
    <w:rsid w:val="00455680"/>
    <w:rsid w:val="00456B3E"/>
    <w:rsid w:val="00457753"/>
    <w:rsid w:val="0045786E"/>
    <w:rsid w:val="00460C76"/>
    <w:rsid w:val="00461E0D"/>
    <w:rsid w:val="00463F62"/>
    <w:rsid w:val="004647FB"/>
    <w:rsid w:val="00466BBF"/>
    <w:rsid w:val="004711C5"/>
    <w:rsid w:val="00473C5C"/>
    <w:rsid w:val="00475BF6"/>
    <w:rsid w:val="00477FF7"/>
    <w:rsid w:val="00480CB7"/>
    <w:rsid w:val="00481A0A"/>
    <w:rsid w:val="00491501"/>
    <w:rsid w:val="004929BA"/>
    <w:rsid w:val="00493F39"/>
    <w:rsid w:val="00494033"/>
    <w:rsid w:val="00495AD5"/>
    <w:rsid w:val="00495E85"/>
    <w:rsid w:val="00496990"/>
    <w:rsid w:val="004A2011"/>
    <w:rsid w:val="004A394F"/>
    <w:rsid w:val="004A3FA5"/>
    <w:rsid w:val="004B2FBD"/>
    <w:rsid w:val="004B3C5C"/>
    <w:rsid w:val="004B7AF7"/>
    <w:rsid w:val="004C2B4C"/>
    <w:rsid w:val="004D1B5C"/>
    <w:rsid w:val="004D2AB3"/>
    <w:rsid w:val="004D3025"/>
    <w:rsid w:val="004D34DF"/>
    <w:rsid w:val="004D559F"/>
    <w:rsid w:val="004E1444"/>
    <w:rsid w:val="004E1D87"/>
    <w:rsid w:val="004F3352"/>
    <w:rsid w:val="00502214"/>
    <w:rsid w:val="00510F4C"/>
    <w:rsid w:val="005115CA"/>
    <w:rsid w:val="00515BEF"/>
    <w:rsid w:val="00517092"/>
    <w:rsid w:val="00523BC5"/>
    <w:rsid w:val="00525A5A"/>
    <w:rsid w:val="0053171A"/>
    <w:rsid w:val="00531A42"/>
    <w:rsid w:val="0053221F"/>
    <w:rsid w:val="005325CE"/>
    <w:rsid w:val="00535463"/>
    <w:rsid w:val="00535590"/>
    <w:rsid w:val="005378FA"/>
    <w:rsid w:val="00541668"/>
    <w:rsid w:val="00542B15"/>
    <w:rsid w:val="00542D40"/>
    <w:rsid w:val="005464E9"/>
    <w:rsid w:val="00550F88"/>
    <w:rsid w:val="00552A20"/>
    <w:rsid w:val="00552B62"/>
    <w:rsid w:val="00552E38"/>
    <w:rsid w:val="0055550F"/>
    <w:rsid w:val="005579C5"/>
    <w:rsid w:val="005613C9"/>
    <w:rsid w:val="00561430"/>
    <w:rsid w:val="00563FAB"/>
    <w:rsid w:val="005651AD"/>
    <w:rsid w:val="00566A27"/>
    <w:rsid w:val="00571116"/>
    <w:rsid w:val="00574620"/>
    <w:rsid w:val="005764C8"/>
    <w:rsid w:val="00577809"/>
    <w:rsid w:val="0058117E"/>
    <w:rsid w:val="005919A6"/>
    <w:rsid w:val="00594361"/>
    <w:rsid w:val="00595249"/>
    <w:rsid w:val="005978D0"/>
    <w:rsid w:val="005A09AD"/>
    <w:rsid w:val="005A594B"/>
    <w:rsid w:val="005A6189"/>
    <w:rsid w:val="005A64E7"/>
    <w:rsid w:val="005B06DB"/>
    <w:rsid w:val="005C2666"/>
    <w:rsid w:val="005D371A"/>
    <w:rsid w:val="005D58BB"/>
    <w:rsid w:val="005D61F5"/>
    <w:rsid w:val="005D6562"/>
    <w:rsid w:val="005D6EF6"/>
    <w:rsid w:val="005D7BE4"/>
    <w:rsid w:val="005E386A"/>
    <w:rsid w:val="005E38B3"/>
    <w:rsid w:val="005E54FB"/>
    <w:rsid w:val="005F69E2"/>
    <w:rsid w:val="005F6C53"/>
    <w:rsid w:val="006056FD"/>
    <w:rsid w:val="0060589E"/>
    <w:rsid w:val="00607B7E"/>
    <w:rsid w:val="0061151F"/>
    <w:rsid w:val="006119EE"/>
    <w:rsid w:val="0061770A"/>
    <w:rsid w:val="0062267F"/>
    <w:rsid w:val="006228F0"/>
    <w:rsid w:val="00623CDE"/>
    <w:rsid w:val="0062572B"/>
    <w:rsid w:val="00631577"/>
    <w:rsid w:val="0063406E"/>
    <w:rsid w:val="0065057A"/>
    <w:rsid w:val="0065059D"/>
    <w:rsid w:val="00650D11"/>
    <w:rsid w:val="00652C2A"/>
    <w:rsid w:val="00655C14"/>
    <w:rsid w:val="006573D7"/>
    <w:rsid w:val="00657418"/>
    <w:rsid w:val="006612F0"/>
    <w:rsid w:val="00661F59"/>
    <w:rsid w:val="00663E7C"/>
    <w:rsid w:val="00664EEE"/>
    <w:rsid w:val="0066618D"/>
    <w:rsid w:val="00667B53"/>
    <w:rsid w:val="00676EA2"/>
    <w:rsid w:val="006771CB"/>
    <w:rsid w:val="00677607"/>
    <w:rsid w:val="006777D2"/>
    <w:rsid w:val="00682B3F"/>
    <w:rsid w:val="00682D0A"/>
    <w:rsid w:val="006850AF"/>
    <w:rsid w:val="006858BE"/>
    <w:rsid w:val="00686CD3"/>
    <w:rsid w:val="00690E92"/>
    <w:rsid w:val="0069145A"/>
    <w:rsid w:val="006914EE"/>
    <w:rsid w:val="00696482"/>
    <w:rsid w:val="006A16B1"/>
    <w:rsid w:val="006A19EC"/>
    <w:rsid w:val="006A37F4"/>
    <w:rsid w:val="006B01F2"/>
    <w:rsid w:val="006B0671"/>
    <w:rsid w:val="006B34C9"/>
    <w:rsid w:val="006B6067"/>
    <w:rsid w:val="006B682E"/>
    <w:rsid w:val="006B7B96"/>
    <w:rsid w:val="006C0CF5"/>
    <w:rsid w:val="006C1B92"/>
    <w:rsid w:val="006C7148"/>
    <w:rsid w:val="006C7664"/>
    <w:rsid w:val="006D1AFE"/>
    <w:rsid w:val="006D3237"/>
    <w:rsid w:val="006D5434"/>
    <w:rsid w:val="006D7D9B"/>
    <w:rsid w:val="006E15B2"/>
    <w:rsid w:val="006E48D3"/>
    <w:rsid w:val="006F2F03"/>
    <w:rsid w:val="006F55A3"/>
    <w:rsid w:val="006F6407"/>
    <w:rsid w:val="00706AE0"/>
    <w:rsid w:val="00710EF1"/>
    <w:rsid w:val="0071157D"/>
    <w:rsid w:val="00712B86"/>
    <w:rsid w:val="0071367F"/>
    <w:rsid w:val="007137F1"/>
    <w:rsid w:val="00713D08"/>
    <w:rsid w:val="00714D4B"/>
    <w:rsid w:val="00716E11"/>
    <w:rsid w:val="00717542"/>
    <w:rsid w:val="00720734"/>
    <w:rsid w:val="00721810"/>
    <w:rsid w:val="00722964"/>
    <w:rsid w:val="00723BA5"/>
    <w:rsid w:val="00726367"/>
    <w:rsid w:val="007275DC"/>
    <w:rsid w:val="00730D75"/>
    <w:rsid w:val="00731AD3"/>
    <w:rsid w:val="00732919"/>
    <w:rsid w:val="00735D8C"/>
    <w:rsid w:val="00736380"/>
    <w:rsid w:val="00736527"/>
    <w:rsid w:val="00736690"/>
    <w:rsid w:val="0074038D"/>
    <w:rsid w:val="00741ADB"/>
    <w:rsid w:val="0074437F"/>
    <w:rsid w:val="0074532F"/>
    <w:rsid w:val="00745A44"/>
    <w:rsid w:val="00747683"/>
    <w:rsid w:val="00750033"/>
    <w:rsid w:val="007530BA"/>
    <w:rsid w:val="00754A99"/>
    <w:rsid w:val="007550AF"/>
    <w:rsid w:val="007604A2"/>
    <w:rsid w:val="00761ECF"/>
    <w:rsid w:val="007626CD"/>
    <w:rsid w:val="00765346"/>
    <w:rsid w:val="0076579E"/>
    <w:rsid w:val="00767613"/>
    <w:rsid w:val="00770B08"/>
    <w:rsid w:val="00771B44"/>
    <w:rsid w:val="007768F8"/>
    <w:rsid w:val="00780858"/>
    <w:rsid w:val="00786ECE"/>
    <w:rsid w:val="00791695"/>
    <w:rsid w:val="00791912"/>
    <w:rsid w:val="0079330E"/>
    <w:rsid w:val="007954E1"/>
    <w:rsid w:val="007A071E"/>
    <w:rsid w:val="007A07D1"/>
    <w:rsid w:val="007A1E7D"/>
    <w:rsid w:val="007A2A35"/>
    <w:rsid w:val="007A2B90"/>
    <w:rsid w:val="007A4067"/>
    <w:rsid w:val="007A440E"/>
    <w:rsid w:val="007A5E2E"/>
    <w:rsid w:val="007A772B"/>
    <w:rsid w:val="007A77D0"/>
    <w:rsid w:val="007A79CE"/>
    <w:rsid w:val="007B3DC8"/>
    <w:rsid w:val="007B6476"/>
    <w:rsid w:val="007B70B5"/>
    <w:rsid w:val="007B7B30"/>
    <w:rsid w:val="007C6013"/>
    <w:rsid w:val="007D0403"/>
    <w:rsid w:val="007D7F6D"/>
    <w:rsid w:val="007E1A64"/>
    <w:rsid w:val="007E31D9"/>
    <w:rsid w:val="007E3977"/>
    <w:rsid w:val="007E40B0"/>
    <w:rsid w:val="007E6D0C"/>
    <w:rsid w:val="007E6E32"/>
    <w:rsid w:val="007E7EBA"/>
    <w:rsid w:val="007F06A9"/>
    <w:rsid w:val="007F10FA"/>
    <w:rsid w:val="007F3400"/>
    <w:rsid w:val="007F3C7B"/>
    <w:rsid w:val="007F6C10"/>
    <w:rsid w:val="00800D96"/>
    <w:rsid w:val="00802647"/>
    <w:rsid w:val="0081045A"/>
    <w:rsid w:val="00815A23"/>
    <w:rsid w:val="00817663"/>
    <w:rsid w:val="008220A4"/>
    <w:rsid w:val="00822247"/>
    <w:rsid w:val="00824E0F"/>
    <w:rsid w:val="00826302"/>
    <w:rsid w:val="008312F0"/>
    <w:rsid w:val="0083268A"/>
    <w:rsid w:val="0083475D"/>
    <w:rsid w:val="00840C28"/>
    <w:rsid w:val="00844343"/>
    <w:rsid w:val="00844B0F"/>
    <w:rsid w:val="0084612B"/>
    <w:rsid w:val="00847190"/>
    <w:rsid w:val="00847D4F"/>
    <w:rsid w:val="00850816"/>
    <w:rsid w:val="00850F20"/>
    <w:rsid w:val="008518C5"/>
    <w:rsid w:val="0085337E"/>
    <w:rsid w:val="0085559C"/>
    <w:rsid w:val="008575BA"/>
    <w:rsid w:val="008623AD"/>
    <w:rsid w:val="008628F1"/>
    <w:rsid w:val="0086412F"/>
    <w:rsid w:val="008679CA"/>
    <w:rsid w:val="00874802"/>
    <w:rsid w:val="00882B82"/>
    <w:rsid w:val="00883418"/>
    <w:rsid w:val="008839F6"/>
    <w:rsid w:val="00884AE1"/>
    <w:rsid w:val="00890768"/>
    <w:rsid w:val="00890F89"/>
    <w:rsid w:val="008929C0"/>
    <w:rsid w:val="008A2CDE"/>
    <w:rsid w:val="008A3E82"/>
    <w:rsid w:val="008A6F57"/>
    <w:rsid w:val="008B2B07"/>
    <w:rsid w:val="008B353F"/>
    <w:rsid w:val="008B4A63"/>
    <w:rsid w:val="008B4E30"/>
    <w:rsid w:val="008B6B6C"/>
    <w:rsid w:val="008B7150"/>
    <w:rsid w:val="008C0345"/>
    <w:rsid w:val="008C03AC"/>
    <w:rsid w:val="008C0FB6"/>
    <w:rsid w:val="008C1EB7"/>
    <w:rsid w:val="008C2E5B"/>
    <w:rsid w:val="008C439B"/>
    <w:rsid w:val="008C47BF"/>
    <w:rsid w:val="008C6E1D"/>
    <w:rsid w:val="008D59C9"/>
    <w:rsid w:val="008E14F8"/>
    <w:rsid w:val="008E3182"/>
    <w:rsid w:val="008E72BC"/>
    <w:rsid w:val="008F1AD5"/>
    <w:rsid w:val="008F29EF"/>
    <w:rsid w:val="008F40EC"/>
    <w:rsid w:val="008F433E"/>
    <w:rsid w:val="00902CCA"/>
    <w:rsid w:val="00902D5D"/>
    <w:rsid w:val="0091056C"/>
    <w:rsid w:val="00911C13"/>
    <w:rsid w:val="009132D8"/>
    <w:rsid w:val="00916F9D"/>
    <w:rsid w:val="009229AC"/>
    <w:rsid w:val="009300F3"/>
    <w:rsid w:val="00932BFB"/>
    <w:rsid w:val="00933E3F"/>
    <w:rsid w:val="00943509"/>
    <w:rsid w:val="00943BCE"/>
    <w:rsid w:val="00946243"/>
    <w:rsid w:val="00952540"/>
    <w:rsid w:val="00952D87"/>
    <w:rsid w:val="00957DB3"/>
    <w:rsid w:val="00963ED1"/>
    <w:rsid w:val="00965D1F"/>
    <w:rsid w:val="009662DC"/>
    <w:rsid w:val="00973731"/>
    <w:rsid w:val="00975A98"/>
    <w:rsid w:val="00975F30"/>
    <w:rsid w:val="00982AC0"/>
    <w:rsid w:val="00983068"/>
    <w:rsid w:val="00983C78"/>
    <w:rsid w:val="0098691D"/>
    <w:rsid w:val="00986C1F"/>
    <w:rsid w:val="00987D91"/>
    <w:rsid w:val="0099142E"/>
    <w:rsid w:val="00995778"/>
    <w:rsid w:val="009A1A98"/>
    <w:rsid w:val="009A4D4A"/>
    <w:rsid w:val="009A60BE"/>
    <w:rsid w:val="009A7D94"/>
    <w:rsid w:val="009B12EA"/>
    <w:rsid w:val="009B7A39"/>
    <w:rsid w:val="009C04DB"/>
    <w:rsid w:val="009C195B"/>
    <w:rsid w:val="009C23C9"/>
    <w:rsid w:val="009C40C0"/>
    <w:rsid w:val="009C54E8"/>
    <w:rsid w:val="009C577D"/>
    <w:rsid w:val="009C5FF1"/>
    <w:rsid w:val="009C60F1"/>
    <w:rsid w:val="009D2442"/>
    <w:rsid w:val="009D26B6"/>
    <w:rsid w:val="009D3254"/>
    <w:rsid w:val="009D3C14"/>
    <w:rsid w:val="009D3CEF"/>
    <w:rsid w:val="009D5649"/>
    <w:rsid w:val="009D6159"/>
    <w:rsid w:val="009E1BCF"/>
    <w:rsid w:val="009E4232"/>
    <w:rsid w:val="009E7E65"/>
    <w:rsid w:val="009F348D"/>
    <w:rsid w:val="009F408E"/>
    <w:rsid w:val="009F4DC8"/>
    <w:rsid w:val="009F53D3"/>
    <w:rsid w:val="009F6082"/>
    <w:rsid w:val="009F6B46"/>
    <w:rsid w:val="00A01076"/>
    <w:rsid w:val="00A011C1"/>
    <w:rsid w:val="00A0291E"/>
    <w:rsid w:val="00A04709"/>
    <w:rsid w:val="00A05348"/>
    <w:rsid w:val="00A05DD1"/>
    <w:rsid w:val="00A0616B"/>
    <w:rsid w:val="00A10030"/>
    <w:rsid w:val="00A10EDF"/>
    <w:rsid w:val="00A15E11"/>
    <w:rsid w:val="00A204EA"/>
    <w:rsid w:val="00A20962"/>
    <w:rsid w:val="00A22069"/>
    <w:rsid w:val="00A230E4"/>
    <w:rsid w:val="00A2558F"/>
    <w:rsid w:val="00A25636"/>
    <w:rsid w:val="00A25645"/>
    <w:rsid w:val="00A25902"/>
    <w:rsid w:val="00A259FC"/>
    <w:rsid w:val="00A261D2"/>
    <w:rsid w:val="00A26FBD"/>
    <w:rsid w:val="00A31E97"/>
    <w:rsid w:val="00A3714D"/>
    <w:rsid w:val="00A41BC8"/>
    <w:rsid w:val="00A4260D"/>
    <w:rsid w:val="00A43385"/>
    <w:rsid w:val="00A440B3"/>
    <w:rsid w:val="00A44469"/>
    <w:rsid w:val="00A458EB"/>
    <w:rsid w:val="00A50BE6"/>
    <w:rsid w:val="00A52ACC"/>
    <w:rsid w:val="00A54EE4"/>
    <w:rsid w:val="00A57E9E"/>
    <w:rsid w:val="00A6033B"/>
    <w:rsid w:val="00A60569"/>
    <w:rsid w:val="00A61958"/>
    <w:rsid w:val="00A61F56"/>
    <w:rsid w:val="00A63637"/>
    <w:rsid w:val="00A636EB"/>
    <w:rsid w:val="00A74EBD"/>
    <w:rsid w:val="00A75A5F"/>
    <w:rsid w:val="00A77272"/>
    <w:rsid w:val="00A80681"/>
    <w:rsid w:val="00A81441"/>
    <w:rsid w:val="00A82A43"/>
    <w:rsid w:val="00A834CE"/>
    <w:rsid w:val="00A83DE0"/>
    <w:rsid w:val="00A87387"/>
    <w:rsid w:val="00A87AEA"/>
    <w:rsid w:val="00A91EB4"/>
    <w:rsid w:val="00A93AD5"/>
    <w:rsid w:val="00A9518B"/>
    <w:rsid w:val="00A96047"/>
    <w:rsid w:val="00A96E24"/>
    <w:rsid w:val="00A978E1"/>
    <w:rsid w:val="00A97EF2"/>
    <w:rsid w:val="00AA5E99"/>
    <w:rsid w:val="00AA756C"/>
    <w:rsid w:val="00AB4CB7"/>
    <w:rsid w:val="00AB4EFC"/>
    <w:rsid w:val="00AB5ED2"/>
    <w:rsid w:val="00AC375A"/>
    <w:rsid w:val="00AC5626"/>
    <w:rsid w:val="00AC6B6B"/>
    <w:rsid w:val="00AC6DA6"/>
    <w:rsid w:val="00AD1D13"/>
    <w:rsid w:val="00AD56F5"/>
    <w:rsid w:val="00AD756B"/>
    <w:rsid w:val="00AD7F45"/>
    <w:rsid w:val="00AE1313"/>
    <w:rsid w:val="00AE19F1"/>
    <w:rsid w:val="00AE4209"/>
    <w:rsid w:val="00AE49A6"/>
    <w:rsid w:val="00AE60DE"/>
    <w:rsid w:val="00AF386B"/>
    <w:rsid w:val="00AF4CD1"/>
    <w:rsid w:val="00AF5EC0"/>
    <w:rsid w:val="00B02955"/>
    <w:rsid w:val="00B02A9C"/>
    <w:rsid w:val="00B0626C"/>
    <w:rsid w:val="00B10119"/>
    <w:rsid w:val="00B129BC"/>
    <w:rsid w:val="00B13928"/>
    <w:rsid w:val="00B15437"/>
    <w:rsid w:val="00B17142"/>
    <w:rsid w:val="00B25061"/>
    <w:rsid w:val="00B25AB8"/>
    <w:rsid w:val="00B26D4B"/>
    <w:rsid w:val="00B30E91"/>
    <w:rsid w:val="00B31138"/>
    <w:rsid w:val="00B32343"/>
    <w:rsid w:val="00B33AD0"/>
    <w:rsid w:val="00B33FDB"/>
    <w:rsid w:val="00B35F8E"/>
    <w:rsid w:val="00B523D1"/>
    <w:rsid w:val="00B5330A"/>
    <w:rsid w:val="00B5491A"/>
    <w:rsid w:val="00B56E48"/>
    <w:rsid w:val="00B6110E"/>
    <w:rsid w:val="00B62C61"/>
    <w:rsid w:val="00B675DB"/>
    <w:rsid w:val="00B82506"/>
    <w:rsid w:val="00B92916"/>
    <w:rsid w:val="00B93630"/>
    <w:rsid w:val="00B93B24"/>
    <w:rsid w:val="00B95691"/>
    <w:rsid w:val="00B95F5A"/>
    <w:rsid w:val="00BA0F27"/>
    <w:rsid w:val="00BA3A7D"/>
    <w:rsid w:val="00BB2537"/>
    <w:rsid w:val="00BC1529"/>
    <w:rsid w:val="00BC7383"/>
    <w:rsid w:val="00BD35DF"/>
    <w:rsid w:val="00BD480B"/>
    <w:rsid w:val="00BD4E0F"/>
    <w:rsid w:val="00BE0C4E"/>
    <w:rsid w:val="00BE1858"/>
    <w:rsid w:val="00BE3DC4"/>
    <w:rsid w:val="00BE50E4"/>
    <w:rsid w:val="00BE71D9"/>
    <w:rsid w:val="00BF0311"/>
    <w:rsid w:val="00BF24F1"/>
    <w:rsid w:val="00BF4851"/>
    <w:rsid w:val="00BF729F"/>
    <w:rsid w:val="00C00BD0"/>
    <w:rsid w:val="00C042F3"/>
    <w:rsid w:val="00C061A5"/>
    <w:rsid w:val="00C0769D"/>
    <w:rsid w:val="00C100B6"/>
    <w:rsid w:val="00C14843"/>
    <w:rsid w:val="00C15E3A"/>
    <w:rsid w:val="00C17EC4"/>
    <w:rsid w:val="00C24991"/>
    <w:rsid w:val="00C25A04"/>
    <w:rsid w:val="00C25F47"/>
    <w:rsid w:val="00C25FD6"/>
    <w:rsid w:val="00C2749A"/>
    <w:rsid w:val="00C278F4"/>
    <w:rsid w:val="00C27FFE"/>
    <w:rsid w:val="00C302DE"/>
    <w:rsid w:val="00C30379"/>
    <w:rsid w:val="00C31BE2"/>
    <w:rsid w:val="00C37F55"/>
    <w:rsid w:val="00C404E9"/>
    <w:rsid w:val="00C419C1"/>
    <w:rsid w:val="00C42622"/>
    <w:rsid w:val="00C42841"/>
    <w:rsid w:val="00C44505"/>
    <w:rsid w:val="00C44E49"/>
    <w:rsid w:val="00C47A53"/>
    <w:rsid w:val="00C47CA4"/>
    <w:rsid w:val="00C508C8"/>
    <w:rsid w:val="00C5166A"/>
    <w:rsid w:val="00C524CC"/>
    <w:rsid w:val="00C53A95"/>
    <w:rsid w:val="00C54060"/>
    <w:rsid w:val="00C545DE"/>
    <w:rsid w:val="00C61BB3"/>
    <w:rsid w:val="00C62857"/>
    <w:rsid w:val="00C65AEE"/>
    <w:rsid w:val="00C66E7B"/>
    <w:rsid w:val="00C717A6"/>
    <w:rsid w:val="00C7259B"/>
    <w:rsid w:val="00C75E50"/>
    <w:rsid w:val="00C75E78"/>
    <w:rsid w:val="00C76F66"/>
    <w:rsid w:val="00C7728B"/>
    <w:rsid w:val="00C77800"/>
    <w:rsid w:val="00C84A23"/>
    <w:rsid w:val="00C84BDC"/>
    <w:rsid w:val="00C85379"/>
    <w:rsid w:val="00C85388"/>
    <w:rsid w:val="00C9178E"/>
    <w:rsid w:val="00C91BC8"/>
    <w:rsid w:val="00C921E9"/>
    <w:rsid w:val="00C9283D"/>
    <w:rsid w:val="00C92ADE"/>
    <w:rsid w:val="00C93BA1"/>
    <w:rsid w:val="00C93BD1"/>
    <w:rsid w:val="00C94025"/>
    <w:rsid w:val="00CA2040"/>
    <w:rsid w:val="00CA2345"/>
    <w:rsid w:val="00CA307A"/>
    <w:rsid w:val="00CA3893"/>
    <w:rsid w:val="00CA4F7F"/>
    <w:rsid w:val="00CA69BD"/>
    <w:rsid w:val="00CA7C3D"/>
    <w:rsid w:val="00CB1AED"/>
    <w:rsid w:val="00CB2934"/>
    <w:rsid w:val="00CB3A5D"/>
    <w:rsid w:val="00CB45DE"/>
    <w:rsid w:val="00CB592E"/>
    <w:rsid w:val="00CB732A"/>
    <w:rsid w:val="00CB74DC"/>
    <w:rsid w:val="00CB7AC7"/>
    <w:rsid w:val="00CC164F"/>
    <w:rsid w:val="00CC1901"/>
    <w:rsid w:val="00CC3BD7"/>
    <w:rsid w:val="00CC4B8B"/>
    <w:rsid w:val="00CD3457"/>
    <w:rsid w:val="00CE0B4E"/>
    <w:rsid w:val="00CE0BC9"/>
    <w:rsid w:val="00CE1739"/>
    <w:rsid w:val="00CE493E"/>
    <w:rsid w:val="00CF19FD"/>
    <w:rsid w:val="00CF2169"/>
    <w:rsid w:val="00D01B39"/>
    <w:rsid w:val="00D07133"/>
    <w:rsid w:val="00D10141"/>
    <w:rsid w:val="00D105BB"/>
    <w:rsid w:val="00D117A5"/>
    <w:rsid w:val="00D131DE"/>
    <w:rsid w:val="00D13819"/>
    <w:rsid w:val="00D15C30"/>
    <w:rsid w:val="00D173C4"/>
    <w:rsid w:val="00D24BC8"/>
    <w:rsid w:val="00D318C2"/>
    <w:rsid w:val="00D34773"/>
    <w:rsid w:val="00D34C78"/>
    <w:rsid w:val="00D435BF"/>
    <w:rsid w:val="00D43D54"/>
    <w:rsid w:val="00D45FF9"/>
    <w:rsid w:val="00D4746D"/>
    <w:rsid w:val="00D52DA8"/>
    <w:rsid w:val="00D53D85"/>
    <w:rsid w:val="00D613FF"/>
    <w:rsid w:val="00D636ED"/>
    <w:rsid w:val="00D6477E"/>
    <w:rsid w:val="00D65A3E"/>
    <w:rsid w:val="00D65EF3"/>
    <w:rsid w:val="00D67907"/>
    <w:rsid w:val="00D721FD"/>
    <w:rsid w:val="00D73503"/>
    <w:rsid w:val="00D777C4"/>
    <w:rsid w:val="00D807BA"/>
    <w:rsid w:val="00D860D7"/>
    <w:rsid w:val="00D876AD"/>
    <w:rsid w:val="00D9130E"/>
    <w:rsid w:val="00D935FE"/>
    <w:rsid w:val="00D96C20"/>
    <w:rsid w:val="00D97A37"/>
    <w:rsid w:val="00DA0791"/>
    <w:rsid w:val="00DA79E0"/>
    <w:rsid w:val="00DB2AC0"/>
    <w:rsid w:val="00DB4C88"/>
    <w:rsid w:val="00DB5137"/>
    <w:rsid w:val="00DB66E3"/>
    <w:rsid w:val="00DB7E8F"/>
    <w:rsid w:val="00DC43A1"/>
    <w:rsid w:val="00DC4EEE"/>
    <w:rsid w:val="00DC500A"/>
    <w:rsid w:val="00DC6804"/>
    <w:rsid w:val="00DC69E9"/>
    <w:rsid w:val="00DD486E"/>
    <w:rsid w:val="00DD7BC4"/>
    <w:rsid w:val="00DE040F"/>
    <w:rsid w:val="00DE38DE"/>
    <w:rsid w:val="00DF09B3"/>
    <w:rsid w:val="00E00CAA"/>
    <w:rsid w:val="00E02C94"/>
    <w:rsid w:val="00E02EAF"/>
    <w:rsid w:val="00E1682E"/>
    <w:rsid w:val="00E208BA"/>
    <w:rsid w:val="00E20CCA"/>
    <w:rsid w:val="00E306B4"/>
    <w:rsid w:val="00E311BE"/>
    <w:rsid w:val="00E42B2B"/>
    <w:rsid w:val="00E43013"/>
    <w:rsid w:val="00E4357C"/>
    <w:rsid w:val="00E44C6A"/>
    <w:rsid w:val="00E45FAD"/>
    <w:rsid w:val="00E46C0E"/>
    <w:rsid w:val="00E50145"/>
    <w:rsid w:val="00E52955"/>
    <w:rsid w:val="00E535F0"/>
    <w:rsid w:val="00E5657A"/>
    <w:rsid w:val="00E57F7A"/>
    <w:rsid w:val="00E63DC7"/>
    <w:rsid w:val="00E64B76"/>
    <w:rsid w:val="00E660DF"/>
    <w:rsid w:val="00E66694"/>
    <w:rsid w:val="00E669D8"/>
    <w:rsid w:val="00E66BBE"/>
    <w:rsid w:val="00E70D5B"/>
    <w:rsid w:val="00E70E61"/>
    <w:rsid w:val="00E71C86"/>
    <w:rsid w:val="00E71E64"/>
    <w:rsid w:val="00E80EB3"/>
    <w:rsid w:val="00E9115A"/>
    <w:rsid w:val="00E91373"/>
    <w:rsid w:val="00E91A64"/>
    <w:rsid w:val="00E91ECB"/>
    <w:rsid w:val="00EA2ABE"/>
    <w:rsid w:val="00EB487C"/>
    <w:rsid w:val="00EB7125"/>
    <w:rsid w:val="00EC105E"/>
    <w:rsid w:val="00EC4061"/>
    <w:rsid w:val="00EC5669"/>
    <w:rsid w:val="00ED5123"/>
    <w:rsid w:val="00EE3567"/>
    <w:rsid w:val="00EE4B16"/>
    <w:rsid w:val="00EE670F"/>
    <w:rsid w:val="00EE6EB1"/>
    <w:rsid w:val="00EE75DA"/>
    <w:rsid w:val="00EE7C42"/>
    <w:rsid w:val="00EF0BE6"/>
    <w:rsid w:val="00EF3F2A"/>
    <w:rsid w:val="00F10067"/>
    <w:rsid w:val="00F102FE"/>
    <w:rsid w:val="00F1439F"/>
    <w:rsid w:val="00F1616C"/>
    <w:rsid w:val="00F22ACD"/>
    <w:rsid w:val="00F27C84"/>
    <w:rsid w:val="00F27F1B"/>
    <w:rsid w:val="00F3035B"/>
    <w:rsid w:val="00F33CE5"/>
    <w:rsid w:val="00F34A0A"/>
    <w:rsid w:val="00F34F2A"/>
    <w:rsid w:val="00F34FB6"/>
    <w:rsid w:val="00F37C45"/>
    <w:rsid w:val="00F438C4"/>
    <w:rsid w:val="00F46B8C"/>
    <w:rsid w:val="00F50DEE"/>
    <w:rsid w:val="00F5385C"/>
    <w:rsid w:val="00F54D4F"/>
    <w:rsid w:val="00F55015"/>
    <w:rsid w:val="00F56041"/>
    <w:rsid w:val="00F56572"/>
    <w:rsid w:val="00F56711"/>
    <w:rsid w:val="00F60DE2"/>
    <w:rsid w:val="00F634F1"/>
    <w:rsid w:val="00F641BC"/>
    <w:rsid w:val="00F664DB"/>
    <w:rsid w:val="00F67440"/>
    <w:rsid w:val="00F67D7B"/>
    <w:rsid w:val="00F706A3"/>
    <w:rsid w:val="00F733EC"/>
    <w:rsid w:val="00F8302D"/>
    <w:rsid w:val="00F8453A"/>
    <w:rsid w:val="00F84B29"/>
    <w:rsid w:val="00F85A3B"/>
    <w:rsid w:val="00F85D6A"/>
    <w:rsid w:val="00F8611F"/>
    <w:rsid w:val="00F87311"/>
    <w:rsid w:val="00F9184B"/>
    <w:rsid w:val="00F924D0"/>
    <w:rsid w:val="00F93047"/>
    <w:rsid w:val="00F947C9"/>
    <w:rsid w:val="00F94CE3"/>
    <w:rsid w:val="00FA1D9C"/>
    <w:rsid w:val="00FA3167"/>
    <w:rsid w:val="00FA3717"/>
    <w:rsid w:val="00FA3FB3"/>
    <w:rsid w:val="00FA4A7D"/>
    <w:rsid w:val="00FA740B"/>
    <w:rsid w:val="00FA75C2"/>
    <w:rsid w:val="00FB19E4"/>
    <w:rsid w:val="00FC0F1C"/>
    <w:rsid w:val="00FC39BC"/>
    <w:rsid w:val="00FC4927"/>
    <w:rsid w:val="00FC7DAD"/>
    <w:rsid w:val="00FD2BA2"/>
    <w:rsid w:val="00FD5277"/>
    <w:rsid w:val="00FD5E03"/>
    <w:rsid w:val="00FD68E5"/>
    <w:rsid w:val="00FE447F"/>
    <w:rsid w:val="00FE7C7D"/>
    <w:rsid w:val="00FF1614"/>
    <w:rsid w:val="00FF26DD"/>
    <w:rsid w:val="00FF44E1"/>
    <w:rsid w:val="00FF4FFC"/>
    <w:rsid w:val="00FF691A"/>
    <w:rsid w:val="00FF76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63F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3" w:semiHidden="1"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iPriority="2" w:unhideWhenUsed="1"/>
    <w:lsdException w:name="index 2" w:semiHidden="1" w:uiPriority="2" w:unhideWhenUsed="1"/>
    <w:lsdException w:name="index 3" w:semiHidden="1" w:uiPriority="2" w:unhideWhenUsed="1"/>
    <w:lsdException w:name="index 4" w:semiHidden="1" w:uiPriority="2" w:unhideWhenUsed="1"/>
    <w:lsdException w:name="index 5" w:semiHidden="1" w:uiPriority="2" w:unhideWhenUsed="1"/>
    <w:lsdException w:name="index 6" w:semiHidden="1" w:uiPriority="2" w:unhideWhenUsed="1"/>
    <w:lsdException w:name="index 7" w:semiHidden="1" w:uiPriority="2" w:unhideWhenUsed="1"/>
    <w:lsdException w:name="index 8" w:semiHidden="1" w:uiPriority="2" w:unhideWhenUsed="1"/>
    <w:lsdException w:name="index 9" w:semiHidden="1" w:uiPriority="2"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1" w:unhideWhenUsed="1"/>
    <w:lsdException w:name="toc 8" w:semiHidden="1" w:unhideWhenUsed="1"/>
    <w:lsdException w:name="toc 9" w:semiHidden="1" w:unhideWhenUsed="1"/>
    <w:lsdException w:name="Normal Indent" w:semiHidden="1" w:uiPriority="2" w:unhideWhenUsed="1"/>
    <w:lsdException w:name="footnote text" w:semiHidden="1" w:unhideWhenUsed="1"/>
    <w:lsdException w:name="annotation text" w:semiHidden="1" w:uiPriority="1" w:unhideWhenUsed="1"/>
    <w:lsdException w:name="header" w:semiHidden="1" w:unhideWhenUsed="1"/>
    <w:lsdException w:name="footer" w:semiHidden="1" w:uiPriority="99" w:unhideWhenUsed="1"/>
    <w:lsdException w:name="index heading" w:semiHidden="1" w:uiPriority="2" w:unhideWhenUsed="1"/>
    <w:lsdException w:name="caption" w:semiHidden="1" w:uiPriority="1" w:unhideWhenUsed="1" w:qFormat="1"/>
    <w:lsdException w:name="table of figures" w:semiHidden="1" w:uiPriority="2"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2" w:unhideWhenUsed="1"/>
    <w:lsdException w:name="page number" w:semiHidden="1" w:uiPriority="99" w:unhideWhenUsed="1"/>
    <w:lsdException w:name="endnote reference" w:semiHidden="1" w:uiPriority="2" w:unhideWhenUsed="1"/>
    <w:lsdException w:name="endnote text" w:semiHidden="1" w:unhideWhenUsed="1"/>
    <w:lsdException w:name="table of authorities" w:semiHidden="1" w:unhideWhenUsed="1"/>
    <w:lsdException w:name="macro" w:uiPriority="2"/>
    <w:lsdException w:name="toa heading" w:semiHidden="1" w:unhideWhenUsed="1"/>
    <w:lsdException w:name="List" w:semiHidden="1" w:uiPriority="2" w:unhideWhenUsed="1"/>
    <w:lsdException w:name="List Bullet" w:uiPriority="2"/>
    <w:lsdException w:name="List Number" w:uiPriority="2"/>
    <w:lsdException w:name="List 2" w:semiHidden="1" w:uiPriority="2" w:unhideWhenUsed="1"/>
    <w:lsdException w:name="List 3" w:semiHidden="1" w:uiPriority="2" w:unhideWhenUsed="1"/>
    <w:lsdException w:name="List 4" w:semiHidden="1" w:uiPriority="2" w:unhideWhenUsed="1"/>
    <w:lsdException w:name="List 5" w:semiHidden="1" w:uiPriority="2"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2" w:unhideWhenUsed="1"/>
    <w:lsdException w:name="List Number 3" w:semiHidden="1" w:uiPriority="2" w:unhideWhenUsed="1"/>
    <w:lsdException w:name="List Number 4" w:semiHidden="1" w:uiPriority="2" w:unhideWhenUsed="1"/>
    <w:lsdException w:name="List Number 5" w:semiHidden="1" w:uiPriority="2" w:unhideWhenUsed="1"/>
    <w:lsdException w:name="Title" w:qFormat="1"/>
    <w:lsdException w:name="Closing" w:semiHidden="1" w:uiPriority="2" w:unhideWhenUsed="1"/>
    <w:lsdException w:name="Signature" w:semiHidden="1" w:uiPriority="2" w:unhideWhenUsed="1"/>
    <w:lsdException w:name="Default Paragraph Font" w:semiHidden="1" w:unhideWhenUsed="1"/>
    <w:lsdException w:name="Body Text" w:semiHidden="1" w:uiPriority="2" w:unhideWhenUsed="1"/>
    <w:lsdException w:name="Body Text Indent" w:semiHidden="1" w:uiPriority="2" w:unhideWhenUsed="1"/>
    <w:lsdException w:name="List Continue" w:semiHidden="1" w:uiPriority="2" w:unhideWhenUsed="1"/>
    <w:lsdException w:name="List Continue 2" w:semiHidden="1" w:uiPriority="2" w:unhideWhenUsed="1"/>
    <w:lsdException w:name="List Continue 3" w:uiPriority="2"/>
    <w:lsdException w:name="List Continue 4" w:uiPriority="2"/>
    <w:lsdException w:name="List Continue 5" w:uiPriority="2"/>
    <w:lsdException w:name="Message Header" w:uiPriority="2"/>
    <w:lsdException w:name="Subtitle" w:uiPriority="2" w:qFormat="1"/>
    <w:lsdException w:name="Salutation" w:semiHidden="1" w:uiPriority="2" w:unhideWhenUsed="1"/>
    <w:lsdException w:name="Date" w:semiHidden="1" w:uiPriority="2" w:unhideWhenUsed="1"/>
    <w:lsdException w:name="Body Text First Indent" w:semiHidden="1" w:uiPriority="2" w:unhideWhenUsed="1"/>
    <w:lsdException w:name="Body Text First Indent 2" w:semiHidden="1" w:uiPriority="2" w:unhideWhenUsed="1"/>
    <w:lsdException w:name="Note Heading" w:semiHidden="1" w:uiPriority="2" w:unhideWhenUsed="1"/>
    <w:lsdException w:name="Body Text 2" w:semiHidden="1" w:uiPriority="2" w:unhideWhenUsed="1"/>
    <w:lsdException w:name="Body Text 3" w:semiHidden="1" w:uiPriority="2" w:unhideWhenUsed="1"/>
    <w:lsdException w:name="Body Text Indent 2" w:semiHidden="1" w:uiPriority="2" w:unhideWhenUsed="1"/>
    <w:lsdException w:name="Body Text Indent 3" w:semiHidden="1" w:uiPriority="2" w:unhideWhenUsed="1"/>
    <w:lsdException w:name="Block Text" w:semiHidden="1" w:uiPriority="2" w:unhideWhenUsed="1"/>
    <w:lsdException w:name="Hyperlink" w:semiHidden="1" w:uiPriority="99" w:unhideWhenUsed="1"/>
    <w:lsdException w:name="FollowedHyperlink" w:semiHidden="1" w:uiPriority="2" w:unhideWhenUsed="1"/>
    <w:lsdException w:name="Strong" w:uiPriority="22" w:qFormat="1"/>
    <w:lsdException w:name="Emphasis" w:uiPriority="2" w:qFormat="1"/>
    <w:lsdException w:name="Document Map" w:semiHidden="1" w:uiPriority="2" w:unhideWhenUsed="1"/>
    <w:lsdException w:name="Plain Text" w:semiHidden="1" w:uiPriority="2" w:unhideWhenUsed="1"/>
    <w:lsdException w:name="E-mail Signature" w:semiHidden="1" w:uiPriority="2" w:unhideWhenUsed="1"/>
    <w:lsdException w:name="HTML Top of Form" w:semiHidden="1" w:unhideWhenUsed="1"/>
    <w:lsdException w:name="HTML Bottom of Form" w:semiHidden="1" w:unhideWhenUsed="1"/>
    <w:lsdException w:name="Normal (Web)" w:semiHidden="1" w:uiPriority="2" w:unhideWhenUsed="1"/>
    <w:lsdException w:name="HTML Acronym" w:semiHidden="1" w:uiPriority="2" w:unhideWhenUsed="1"/>
    <w:lsdException w:name="HTML Address" w:semiHidden="1" w:uiPriority="2" w:unhideWhenUsed="1"/>
    <w:lsdException w:name="HTML Cite" w:semiHidden="1" w:uiPriority="2" w:unhideWhenUsed="1"/>
    <w:lsdException w:name="HTML Code" w:semiHidden="1" w:uiPriority="2" w:unhideWhenUsed="1"/>
    <w:lsdException w:name="HTML Definition" w:semiHidden="1" w:uiPriority="2" w:unhideWhenUsed="1"/>
    <w:lsdException w:name="HTML Keyboard" w:semiHidden="1" w:uiPriority="2" w:unhideWhenUsed="1"/>
    <w:lsdException w:name="HTML Preformatted" w:semiHidden="1" w:uiPriority="2" w:unhideWhenUsed="1"/>
    <w:lsdException w:name="HTML Sample" w:semiHidden="1" w:uiPriority="2" w:unhideWhenUsed="1"/>
    <w:lsdException w:name="HTML Typewriter" w:semiHidden="1" w:uiPriority="2" w:unhideWhenUsed="1"/>
    <w:lsdException w:name="HTML Variable" w:semiHidden="1" w:uiPriority="2" w:unhideWhenUsed="1"/>
    <w:lsdException w:name="Normal Table" w:semiHidden="1" w:unhideWhenUsed="1"/>
    <w:lsdException w:name="annotation subject" w:semiHidden="1" w:uiPriority="2"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uiPriority w:val="2"/>
    <w:qFormat/>
    <w:rsid w:val="000A133E"/>
    <w:rPr>
      <w:rFonts w:eastAsia="Times New Roman"/>
      <w:sz w:val="22"/>
      <w:szCs w:val="22"/>
      <w:lang w:eastAsia="en-US"/>
    </w:rPr>
  </w:style>
  <w:style w:type="paragraph" w:styleId="Nadpis1">
    <w:name w:val="heading 1"/>
    <w:basedOn w:val="KSBHeadings"/>
    <w:next w:val="KSBTxT"/>
    <w:uiPriority w:val="2"/>
    <w:rsid w:val="009C3B52"/>
    <w:pPr>
      <w:keepNext/>
      <w:outlineLvl w:val="0"/>
    </w:pPr>
    <w:rPr>
      <w:b/>
      <w:caps/>
    </w:rPr>
  </w:style>
  <w:style w:type="paragraph" w:styleId="Nadpis2">
    <w:name w:val="heading 2"/>
    <w:basedOn w:val="KSBHeadings"/>
    <w:next w:val="KSBTxT"/>
    <w:uiPriority w:val="2"/>
    <w:rsid w:val="009C3B52"/>
    <w:pPr>
      <w:keepNext/>
      <w:outlineLvl w:val="1"/>
    </w:pPr>
    <w:rPr>
      <w:b/>
    </w:rPr>
  </w:style>
  <w:style w:type="paragraph" w:styleId="Nadpis3">
    <w:name w:val="heading 3"/>
    <w:aliases w:val="H3,Subparagraafkop,h3,(1.),Titul1,Nadpis 3 velká písmena,ABB.. Char"/>
    <w:basedOn w:val="KSBHeadings"/>
    <w:next w:val="KSBTxT"/>
    <w:link w:val="Nadpis3Char"/>
    <w:qFormat/>
    <w:rsid w:val="009C3B52"/>
    <w:pPr>
      <w:outlineLvl w:val="2"/>
    </w:pPr>
  </w:style>
  <w:style w:type="paragraph" w:styleId="Nadpis4">
    <w:name w:val="heading 4"/>
    <w:basedOn w:val="KSBHeadings"/>
    <w:next w:val="KSBTxT"/>
    <w:uiPriority w:val="2"/>
    <w:rsid w:val="009C3B52"/>
    <w:pPr>
      <w:outlineLvl w:val="3"/>
    </w:pPr>
  </w:style>
  <w:style w:type="paragraph" w:styleId="Nadpis5">
    <w:name w:val="heading 5"/>
    <w:basedOn w:val="KSBHeadings"/>
    <w:next w:val="KSBTxT"/>
    <w:uiPriority w:val="2"/>
    <w:rsid w:val="009C3B52"/>
    <w:pPr>
      <w:outlineLvl w:val="4"/>
    </w:pPr>
  </w:style>
  <w:style w:type="paragraph" w:styleId="Nadpis6">
    <w:name w:val="heading 6"/>
    <w:basedOn w:val="KSBHeadings"/>
    <w:next w:val="KSBTxT"/>
    <w:uiPriority w:val="2"/>
    <w:rsid w:val="009C3B52"/>
    <w:pPr>
      <w:outlineLvl w:val="5"/>
    </w:pPr>
  </w:style>
  <w:style w:type="paragraph" w:styleId="Nadpis7">
    <w:name w:val="heading 7"/>
    <w:basedOn w:val="KSBHeadings"/>
    <w:next w:val="KSBTxT"/>
    <w:uiPriority w:val="2"/>
    <w:rsid w:val="009C3B52"/>
    <w:pPr>
      <w:outlineLvl w:val="6"/>
    </w:pPr>
  </w:style>
  <w:style w:type="paragraph" w:styleId="Nadpis8">
    <w:name w:val="heading 8"/>
    <w:basedOn w:val="KSBHeadings"/>
    <w:next w:val="KSBTxT"/>
    <w:uiPriority w:val="2"/>
    <w:rsid w:val="009C3B52"/>
    <w:pPr>
      <w:outlineLvl w:val="7"/>
    </w:pPr>
  </w:style>
  <w:style w:type="paragraph" w:styleId="Nadpis9">
    <w:name w:val="heading 9"/>
    <w:basedOn w:val="KSBHeadings"/>
    <w:next w:val="KSBTxT"/>
    <w:uiPriority w:val="2"/>
    <w:rsid w:val="009C3B52"/>
    <w:pPr>
      <w:outlineLvl w:val="8"/>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uiPriority w:val="2"/>
    <w:rsid w:val="009C3B52"/>
    <w:pPr>
      <w:tabs>
        <w:tab w:val="center" w:pos="4153"/>
        <w:tab w:val="right" w:pos="8306"/>
      </w:tabs>
    </w:pPr>
  </w:style>
  <w:style w:type="paragraph" w:styleId="Pta">
    <w:name w:val="footer"/>
    <w:basedOn w:val="Normlny"/>
    <w:link w:val="PtaChar"/>
    <w:uiPriority w:val="99"/>
    <w:rsid w:val="009C3B52"/>
    <w:pPr>
      <w:tabs>
        <w:tab w:val="center" w:pos="4153"/>
        <w:tab w:val="right" w:pos="8306"/>
      </w:tabs>
    </w:pPr>
  </w:style>
  <w:style w:type="paragraph" w:customStyle="1" w:styleId="KSBNorm">
    <w:name w:val="KSB Norm"/>
    <w:link w:val="KSBNormChar"/>
    <w:uiPriority w:val="2"/>
    <w:rsid w:val="00B550FE"/>
    <w:pPr>
      <w:suppressAutoHyphens/>
      <w:spacing w:line="260" w:lineRule="atLeast"/>
    </w:pPr>
    <w:rPr>
      <w:sz w:val="22"/>
      <w:szCs w:val="22"/>
      <w:lang w:eastAsia="en-US"/>
    </w:rPr>
  </w:style>
  <w:style w:type="paragraph" w:customStyle="1" w:styleId="KSBBodyTxT">
    <w:name w:val="KSB BodyTxT"/>
    <w:basedOn w:val="KSBNorm"/>
    <w:next w:val="KSBTxT"/>
    <w:link w:val="KSBBodyTxTChar"/>
    <w:uiPriority w:val="3"/>
    <w:rsid w:val="00B550FE"/>
    <w:pPr>
      <w:suppressAutoHyphens w:val="0"/>
      <w:spacing w:before="240"/>
      <w:jc w:val="both"/>
    </w:pPr>
  </w:style>
  <w:style w:type="paragraph" w:customStyle="1" w:styleId="KSB1">
    <w:name w:val="KSB (1)"/>
    <w:basedOn w:val="KSBBodyTxT"/>
    <w:next w:val="KSBTxT"/>
    <w:qFormat/>
    <w:rsid w:val="00C545DE"/>
    <w:pPr>
      <w:numPr>
        <w:numId w:val="1"/>
      </w:numPr>
      <w:tabs>
        <w:tab w:val="clear" w:pos="-180"/>
        <w:tab w:val="left" w:pos="720"/>
      </w:tabs>
      <w:suppressAutoHyphens/>
      <w:ind w:left="720"/>
      <w:jc w:val="left"/>
    </w:pPr>
  </w:style>
  <w:style w:type="paragraph" w:customStyle="1" w:styleId="KSBA">
    <w:name w:val="KSB (A)"/>
    <w:basedOn w:val="KSBBodyTxT"/>
    <w:next w:val="KSBTxT"/>
    <w:qFormat/>
    <w:rsid w:val="00A25902"/>
    <w:pPr>
      <w:numPr>
        <w:numId w:val="2"/>
      </w:numPr>
      <w:suppressAutoHyphens/>
      <w:jc w:val="left"/>
    </w:pPr>
  </w:style>
  <w:style w:type="paragraph" w:customStyle="1" w:styleId="KSBHeadings">
    <w:name w:val="KSB Headings"/>
    <w:basedOn w:val="KSBBodyTxT"/>
    <w:next w:val="KSBTxT"/>
    <w:uiPriority w:val="3"/>
    <w:rsid w:val="000A34E2"/>
    <w:rPr>
      <w:kern w:val="28"/>
    </w:rPr>
  </w:style>
  <w:style w:type="paragraph" w:customStyle="1" w:styleId="KSBH1">
    <w:name w:val="KSB H1"/>
    <w:basedOn w:val="KSBHeadings"/>
    <w:next w:val="KSBvh2"/>
    <w:link w:val="KSBH1Char"/>
    <w:qFormat/>
    <w:rsid w:val="00C0769D"/>
    <w:pPr>
      <w:keepNext/>
      <w:numPr>
        <w:numId w:val="3"/>
      </w:numPr>
      <w:outlineLvl w:val="0"/>
    </w:pPr>
    <w:rPr>
      <w:b/>
      <w:caps/>
    </w:rPr>
  </w:style>
  <w:style w:type="paragraph" w:customStyle="1" w:styleId="KSBvh1">
    <w:name w:val="KSB vh1"/>
    <w:basedOn w:val="KSBH1"/>
    <w:next w:val="KSBTxT1"/>
    <w:qFormat/>
    <w:rsid w:val="009C3B52"/>
    <w:pPr>
      <w:keepNext w:val="0"/>
      <w:suppressAutoHyphens/>
      <w:jc w:val="left"/>
    </w:pPr>
    <w:rPr>
      <w:b w:val="0"/>
      <w:caps w:val="0"/>
    </w:rPr>
  </w:style>
  <w:style w:type="paragraph" w:customStyle="1" w:styleId="KSBH2">
    <w:name w:val="KSB H2"/>
    <w:basedOn w:val="KSBHeadings"/>
    <w:next w:val="KSBTxT1"/>
    <w:link w:val="KSBH2Char"/>
    <w:qFormat/>
    <w:rsid w:val="00A57E9E"/>
    <w:pPr>
      <w:keepNext/>
      <w:numPr>
        <w:ilvl w:val="1"/>
        <w:numId w:val="3"/>
      </w:numPr>
      <w:outlineLvl w:val="1"/>
    </w:pPr>
    <w:rPr>
      <w:b/>
    </w:rPr>
  </w:style>
  <w:style w:type="paragraph" w:customStyle="1" w:styleId="KSBvh2">
    <w:name w:val="KSB vh2"/>
    <w:basedOn w:val="KSBH2"/>
    <w:next w:val="KSBTxT1"/>
    <w:link w:val="KSBvh2Char"/>
    <w:qFormat/>
    <w:rsid w:val="005D1A52"/>
    <w:pPr>
      <w:keepNext w:val="0"/>
      <w:suppressAutoHyphens/>
      <w:jc w:val="left"/>
      <w:outlineLvl w:val="9"/>
    </w:pPr>
    <w:rPr>
      <w:b w:val="0"/>
    </w:rPr>
  </w:style>
  <w:style w:type="paragraph" w:customStyle="1" w:styleId="KSBH3">
    <w:name w:val="KSB H3"/>
    <w:basedOn w:val="KSBHeadings"/>
    <w:next w:val="KSBTxT2"/>
    <w:qFormat/>
    <w:rsid w:val="00AE1BB0"/>
    <w:pPr>
      <w:numPr>
        <w:ilvl w:val="2"/>
        <w:numId w:val="3"/>
      </w:numPr>
      <w:suppressAutoHyphens/>
      <w:jc w:val="left"/>
      <w:outlineLvl w:val="2"/>
    </w:pPr>
  </w:style>
  <w:style w:type="paragraph" w:customStyle="1" w:styleId="KSBvh3">
    <w:name w:val="KSB vh3"/>
    <w:basedOn w:val="KSBH3"/>
    <w:next w:val="KSBTxT1"/>
    <w:qFormat/>
    <w:rsid w:val="009C3B52"/>
    <w:pPr>
      <w:tabs>
        <w:tab w:val="clear" w:pos="1440"/>
      </w:tabs>
      <w:ind w:left="720"/>
    </w:pPr>
  </w:style>
  <w:style w:type="paragraph" w:customStyle="1" w:styleId="KSBH4">
    <w:name w:val="KSB H4"/>
    <w:basedOn w:val="KSBHeadings"/>
    <w:next w:val="KSBTxT3"/>
    <w:uiPriority w:val="2"/>
    <w:qFormat/>
    <w:rsid w:val="009C3B52"/>
    <w:pPr>
      <w:numPr>
        <w:ilvl w:val="3"/>
        <w:numId w:val="3"/>
      </w:numPr>
      <w:suppressAutoHyphens/>
      <w:jc w:val="left"/>
      <w:outlineLvl w:val="3"/>
    </w:pPr>
  </w:style>
  <w:style w:type="paragraph" w:customStyle="1" w:styleId="KSBvh4">
    <w:name w:val="KSB vh4"/>
    <w:basedOn w:val="KSBH4"/>
    <w:next w:val="KSBTxT2"/>
    <w:qFormat/>
    <w:rsid w:val="000A133E"/>
    <w:pPr>
      <w:tabs>
        <w:tab w:val="clear" w:pos="2160"/>
        <w:tab w:val="left" w:pos="1440"/>
      </w:tabs>
      <w:ind w:left="1440"/>
      <w:outlineLvl w:val="9"/>
    </w:pPr>
  </w:style>
  <w:style w:type="paragraph" w:customStyle="1" w:styleId="KSBH5">
    <w:name w:val="KSB H5"/>
    <w:basedOn w:val="KSBHeadings"/>
    <w:next w:val="KSBTxT4"/>
    <w:uiPriority w:val="2"/>
    <w:rsid w:val="009C3B52"/>
    <w:pPr>
      <w:numPr>
        <w:ilvl w:val="4"/>
        <w:numId w:val="3"/>
      </w:numPr>
      <w:suppressAutoHyphens/>
      <w:jc w:val="left"/>
      <w:outlineLvl w:val="4"/>
    </w:pPr>
  </w:style>
  <w:style w:type="paragraph" w:customStyle="1" w:styleId="KSBvh5">
    <w:name w:val="KSB vh5"/>
    <w:basedOn w:val="KSBH5"/>
    <w:next w:val="KSBTxT3"/>
    <w:uiPriority w:val="2"/>
    <w:rsid w:val="002C275E"/>
    <w:pPr>
      <w:ind w:left="2160"/>
      <w:outlineLvl w:val="9"/>
    </w:pPr>
  </w:style>
  <w:style w:type="paragraph" w:customStyle="1" w:styleId="KSBH6">
    <w:name w:val="KSB H6"/>
    <w:basedOn w:val="KSBHeadings"/>
    <w:next w:val="KSBTxT5"/>
    <w:uiPriority w:val="2"/>
    <w:rsid w:val="009C3B52"/>
    <w:pPr>
      <w:numPr>
        <w:ilvl w:val="5"/>
        <w:numId w:val="3"/>
      </w:numPr>
      <w:suppressAutoHyphens/>
      <w:jc w:val="left"/>
      <w:outlineLvl w:val="5"/>
    </w:pPr>
  </w:style>
  <w:style w:type="paragraph" w:customStyle="1" w:styleId="KSBvh6">
    <w:name w:val="KSB vh6"/>
    <w:basedOn w:val="KSBH6"/>
    <w:next w:val="KSBTxT4"/>
    <w:uiPriority w:val="2"/>
    <w:rsid w:val="002C275E"/>
    <w:pPr>
      <w:ind w:left="2880"/>
      <w:outlineLvl w:val="9"/>
    </w:pPr>
  </w:style>
  <w:style w:type="paragraph" w:customStyle="1" w:styleId="KSBAttachments">
    <w:name w:val="KSB Attachments"/>
    <w:basedOn w:val="KSBBodyTxT"/>
    <w:next w:val="KSBTxT"/>
    <w:uiPriority w:val="2"/>
    <w:semiHidden/>
    <w:rsid w:val="009C3B52"/>
    <w:pPr>
      <w:wordWrap w:val="0"/>
      <w:jc w:val="center"/>
    </w:pPr>
    <w:rPr>
      <w:caps/>
    </w:rPr>
  </w:style>
  <w:style w:type="paragraph" w:customStyle="1" w:styleId="KSBSch">
    <w:name w:val="KSB Sch"/>
    <w:basedOn w:val="KSBAttachments"/>
    <w:next w:val="KSBSchName"/>
    <w:uiPriority w:val="1"/>
    <w:qFormat/>
    <w:rsid w:val="00A23EFE"/>
    <w:pPr>
      <w:pageBreakBefore/>
      <w:numPr>
        <w:numId w:val="4"/>
      </w:numPr>
      <w:outlineLvl w:val="0"/>
    </w:pPr>
  </w:style>
  <w:style w:type="paragraph" w:customStyle="1" w:styleId="KSBSchPart">
    <w:name w:val="KSB SchPart"/>
    <w:basedOn w:val="KSBSch"/>
    <w:next w:val="KSBSchPartName"/>
    <w:uiPriority w:val="1"/>
    <w:rsid w:val="009C3B52"/>
    <w:pPr>
      <w:pageBreakBefore w:val="0"/>
      <w:numPr>
        <w:ilvl w:val="1"/>
      </w:numPr>
    </w:pPr>
  </w:style>
  <w:style w:type="paragraph" w:customStyle="1" w:styleId="KSBSchName">
    <w:name w:val="KSB SchName"/>
    <w:basedOn w:val="KSBAttachments"/>
    <w:next w:val="KSBTxT"/>
    <w:uiPriority w:val="1"/>
    <w:rsid w:val="009C3B52"/>
    <w:pPr>
      <w:outlineLvl w:val="1"/>
    </w:pPr>
    <w:rPr>
      <w:b/>
    </w:rPr>
  </w:style>
  <w:style w:type="paragraph" w:customStyle="1" w:styleId="KSBSchPartName">
    <w:name w:val="KSB SchPartName"/>
    <w:basedOn w:val="KSBSchName"/>
    <w:next w:val="KSBTxT"/>
    <w:uiPriority w:val="2"/>
    <w:rsid w:val="009C3B52"/>
  </w:style>
  <w:style w:type="paragraph" w:customStyle="1" w:styleId="KSBApp">
    <w:name w:val="KSB App"/>
    <w:basedOn w:val="KSBAttachments"/>
    <w:next w:val="KSBAppName"/>
    <w:uiPriority w:val="2"/>
    <w:semiHidden/>
    <w:rsid w:val="009C3B52"/>
    <w:pPr>
      <w:pageBreakBefore/>
      <w:numPr>
        <w:numId w:val="5"/>
      </w:numPr>
      <w:outlineLvl w:val="0"/>
    </w:pPr>
  </w:style>
  <w:style w:type="paragraph" w:customStyle="1" w:styleId="KSBAppPart">
    <w:name w:val="KSB AppPart"/>
    <w:basedOn w:val="KSBApp"/>
    <w:next w:val="KSBAppPartName"/>
    <w:uiPriority w:val="2"/>
    <w:semiHidden/>
    <w:rsid w:val="009C3B52"/>
    <w:pPr>
      <w:pageBreakBefore w:val="0"/>
      <w:numPr>
        <w:ilvl w:val="1"/>
      </w:numPr>
    </w:pPr>
  </w:style>
  <w:style w:type="paragraph" w:customStyle="1" w:styleId="KSBAppName">
    <w:name w:val="KSB AppName"/>
    <w:basedOn w:val="KSBAttachments"/>
    <w:next w:val="KSBTxT"/>
    <w:uiPriority w:val="2"/>
    <w:semiHidden/>
    <w:rsid w:val="009C3B52"/>
    <w:pPr>
      <w:outlineLvl w:val="1"/>
    </w:pPr>
    <w:rPr>
      <w:b/>
    </w:rPr>
  </w:style>
  <w:style w:type="paragraph" w:customStyle="1" w:styleId="KSBAppPartName">
    <w:name w:val="KSB AppPartName"/>
    <w:basedOn w:val="KSBAppName"/>
    <w:next w:val="KSBTxT"/>
    <w:uiPriority w:val="2"/>
    <w:semiHidden/>
    <w:rsid w:val="009C3B52"/>
  </w:style>
  <w:style w:type="paragraph" w:customStyle="1" w:styleId="KSBPPBP">
    <w:name w:val="KSB PP BP"/>
    <w:basedOn w:val="KSBNorm"/>
    <w:next w:val="KSBPPTxt"/>
    <w:uiPriority w:val="3"/>
    <w:rsid w:val="009C3B52"/>
    <w:pPr>
      <w:jc w:val="center"/>
    </w:pPr>
  </w:style>
  <w:style w:type="paragraph" w:customStyle="1" w:styleId="KSBBPTitle">
    <w:name w:val="KSB BP Title"/>
    <w:basedOn w:val="KSBPPBP"/>
    <w:uiPriority w:val="3"/>
    <w:rsid w:val="009C3B52"/>
    <w:rPr>
      <w:b/>
      <w:caps/>
    </w:rPr>
  </w:style>
  <w:style w:type="paragraph" w:customStyle="1" w:styleId="KSBBPTxTC">
    <w:name w:val="KSB BP TxTC"/>
    <w:basedOn w:val="KSBPPBP"/>
    <w:uiPriority w:val="3"/>
    <w:rsid w:val="009C3B52"/>
  </w:style>
  <w:style w:type="paragraph" w:customStyle="1" w:styleId="KSBBPTxTL">
    <w:name w:val="KSB BP TxTL"/>
    <w:basedOn w:val="KSBPPBP"/>
    <w:uiPriority w:val="3"/>
    <w:rsid w:val="009C3B52"/>
    <w:pPr>
      <w:jc w:val="left"/>
    </w:pPr>
  </w:style>
  <w:style w:type="paragraph" w:customStyle="1" w:styleId="KSBBPTxTR">
    <w:name w:val="KSB BP TxTR"/>
    <w:basedOn w:val="KSBPPBP"/>
    <w:uiPriority w:val="3"/>
    <w:rsid w:val="009C3B52"/>
    <w:pPr>
      <w:jc w:val="right"/>
    </w:pPr>
  </w:style>
  <w:style w:type="paragraph" w:customStyle="1" w:styleId="KSBBullet">
    <w:name w:val="KSB Bullet"/>
    <w:basedOn w:val="KSBBodyTxT"/>
    <w:uiPriority w:val="3"/>
    <w:rsid w:val="009C3B52"/>
    <w:pPr>
      <w:numPr>
        <w:numId w:val="6"/>
      </w:numPr>
      <w:tabs>
        <w:tab w:val="clear" w:pos="720"/>
      </w:tabs>
    </w:pPr>
  </w:style>
  <w:style w:type="paragraph" w:customStyle="1" w:styleId="KSBBullet2">
    <w:name w:val="KSB Bullet2"/>
    <w:basedOn w:val="KSBBullet"/>
    <w:uiPriority w:val="3"/>
    <w:rsid w:val="009C3B52"/>
    <w:pPr>
      <w:numPr>
        <w:numId w:val="7"/>
      </w:numPr>
      <w:tabs>
        <w:tab w:val="clear" w:pos="720"/>
      </w:tabs>
      <w:spacing w:before="120"/>
    </w:pPr>
  </w:style>
  <w:style w:type="paragraph" w:customStyle="1" w:styleId="KSBBullet3">
    <w:name w:val="KSB Bullet3"/>
    <w:basedOn w:val="KSBBodyTxT"/>
    <w:uiPriority w:val="3"/>
    <w:rsid w:val="009C3B52"/>
    <w:pPr>
      <w:numPr>
        <w:numId w:val="8"/>
      </w:numPr>
      <w:tabs>
        <w:tab w:val="clear" w:pos="720"/>
      </w:tabs>
      <w:spacing w:before="120"/>
    </w:pPr>
  </w:style>
  <w:style w:type="paragraph" w:customStyle="1" w:styleId="KSBBullet4">
    <w:name w:val="KSB Bullet4"/>
    <w:basedOn w:val="KSBBodyTxT"/>
    <w:uiPriority w:val="3"/>
    <w:rsid w:val="009C3B52"/>
    <w:pPr>
      <w:numPr>
        <w:numId w:val="9"/>
      </w:numPr>
      <w:spacing w:before="120"/>
    </w:pPr>
  </w:style>
  <w:style w:type="paragraph" w:customStyle="1" w:styleId="KSBDefHead">
    <w:name w:val="KSB DefHead"/>
    <w:basedOn w:val="KSBBodyTxT"/>
    <w:next w:val="KSBDefPara"/>
    <w:uiPriority w:val="3"/>
    <w:rsid w:val="009C3B52"/>
    <w:pPr>
      <w:numPr>
        <w:numId w:val="10"/>
      </w:numPr>
      <w:outlineLvl w:val="5"/>
    </w:pPr>
  </w:style>
  <w:style w:type="paragraph" w:customStyle="1" w:styleId="KSBDefPara">
    <w:name w:val="KSB DefPara"/>
    <w:basedOn w:val="KSBDefHead"/>
    <w:uiPriority w:val="3"/>
    <w:rsid w:val="009C3B52"/>
    <w:pPr>
      <w:numPr>
        <w:ilvl w:val="1"/>
      </w:numPr>
      <w:outlineLvl w:val="6"/>
    </w:pPr>
  </w:style>
  <w:style w:type="paragraph" w:customStyle="1" w:styleId="KSBTxT">
    <w:name w:val="KSB TxT"/>
    <w:basedOn w:val="KSBBodyTxT"/>
    <w:link w:val="KSBTxTChar"/>
    <w:qFormat/>
    <w:rsid w:val="00C1501E"/>
    <w:pPr>
      <w:suppressAutoHyphens/>
      <w:jc w:val="left"/>
    </w:pPr>
  </w:style>
  <w:style w:type="paragraph" w:customStyle="1" w:styleId="KSBTxT1">
    <w:name w:val="KSB TxT 1"/>
    <w:basedOn w:val="KSBTxT"/>
    <w:qFormat/>
    <w:rsid w:val="00C1501E"/>
    <w:pPr>
      <w:numPr>
        <w:ilvl w:val="1"/>
      </w:numPr>
      <w:ind w:left="720"/>
    </w:pPr>
  </w:style>
  <w:style w:type="paragraph" w:customStyle="1" w:styleId="KSBTxT2">
    <w:name w:val="KSB TxT 2"/>
    <w:basedOn w:val="KSBTxT"/>
    <w:qFormat/>
    <w:rsid w:val="00C1501E"/>
    <w:pPr>
      <w:numPr>
        <w:ilvl w:val="2"/>
      </w:numPr>
      <w:ind w:left="1440"/>
    </w:pPr>
  </w:style>
  <w:style w:type="paragraph" w:customStyle="1" w:styleId="KSBTxT3">
    <w:name w:val="KSB TxT 3"/>
    <w:basedOn w:val="KSBTxT"/>
    <w:qFormat/>
    <w:rsid w:val="00C1501E"/>
    <w:pPr>
      <w:numPr>
        <w:ilvl w:val="3"/>
      </w:numPr>
      <w:ind w:left="2160"/>
    </w:pPr>
  </w:style>
  <w:style w:type="paragraph" w:customStyle="1" w:styleId="KSBTxT4">
    <w:name w:val="KSB TxT 4"/>
    <w:basedOn w:val="KSBTxT"/>
    <w:uiPriority w:val="2"/>
    <w:rsid w:val="00580FAB"/>
    <w:pPr>
      <w:numPr>
        <w:ilvl w:val="4"/>
      </w:numPr>
      <w:ind w:left="2880"/>
    </w:pPr>
  </w:style>
  <w:style w:type="paragraph" w:customStyle="1" w:styleId="KSBTxT5">
    <w:name w:val="KSB TxT 5"/>
    <w:basedOn w:val="KSBTxT"/>
    <w:uiPriority w:val="2"/>
    <w:rsid w:val="00580FAB"/>
    <w:pPr>
      <w:numPr>
        <w:ilvl w:val="5"/>
      </w:numPr>
      <w:ind w:left="3600"/>
    </w:pPr>
  </w:style>
  <w:style w:type="paragraph" w:customStyle="1" w:styleId="KSBTxT6">
    <w:name w:val="KSB TxT 6"/>
    <w:basedOn w:val="KSBTxT"/>
    <w:uiPriority w:val="2"/>
    <w:rsid w:val="00580FAB"/>
    <w:pPr>
      <w:numPr>
        <w:ilvl w:val="6"/>
      </w:numPr>
      <w:ind w:left="4320"/>
    </w:pPr>
  </w:style>
  <w:style w:type="paragraph" w:customStyle="1" w:styleId="KSBTxT7">
    <w:name w:val="KSB TxT 7"/>
    <w:basedOn w:val="KSBTxT"/>
    <w:uiPriority w:val="2"/>
    <w:rsid w:val="00580FAB"/>
    <w:pPr>
      <w:numPr>
        <w:ilvl w:val="7"/>
      </w:numPr>
      <w:ind w:left="5040"/>
    </w:pPr>
  </w:style>
  <w:style w:type="paragraph" w:customStyle="1" w:styleId="KSBTxT8">
    <w:name w:val="KSB TxT 8"/>
    <w:basedOn w:val="KSBTxT"/>
    <w:uiPriority w:val="2"/>
    <w:rsid w:val="00580FAB"/>
    <w:pPr>
      <w:numPr>
        <w:ilvl w:val="8"/>
      </w:numPr>
      <w:ind w:left="5760"/>
    </w:pPr>
  </w:style>
  <w:style w:type="paragraph" w:customStyle="1" w:styleId="KSBPPTxt">
    <w:name w:val="KSB PP Txt"/>
    <w:basedOn w:val="KSBPPBP"/>
    <w:uiPriority w:val="3"/>
    <w:rsid w:val="0007555F"/>
    <w:rPr>
      <w:rFonts w:ascii="Calibri" w:hAnsi="Calibri"/>
      <w:b/>
    </w:rPr>
  </w:style>
  <w:style w:type="paragraph" w:customStyle="1" w:styleId="KSBPPCopyright">
    <w:name w:val="KSB PP Copyright"/>
    <w:basedOn w:val="KSBPPTxt"/>
    <w:uiPriority w:val="3"/>
    <w:rsid w:val="009C3B52"/>
    <w:pPr>
      <w:jc w:val="left"/>
    </w:pPr>
    <w:rPr>
      <w:caps/>
    </w:rPr>
  </w:style>
  <w:style w:type="paragraph" w:customStyle="1" w:styleId="KSBPPDate">
    <w:name w:val="KSB PP Date"/>
    <w:basedOn w:val="KSBPPTxt"/>
    <w:uiPriority w:val="3"/>
    <w:rsid w:val="009C3B52"/>
    <w:rPr>
      <w:caps/>
    </w:rPr>
  </w:style>
  <w:style w:type="paragraph" w:customStyle="1" w:styleId="KSBPPTitle">
    <w:name w:val="KSB PP Title"/>
    <w:basedOn w:val="KSBPPTxt"/>
    <w:uiPriority w:val="2"/>
    <w:rsid w:val="003C60F5"/>
    <w:rPr>
      <w:caps/>
      <w:color w:val="00499E"/>
      <w:w w:val="90"/>
      <w:sz w:val="48"/>
    </w:rPr>
  </w:style>
  <w:style w:type="paragraph" w:customStyle="1" w:styleId="KSBPPTxtCaps">
    <w:name w:val="KSB PP TxtCaps"/>
    <w:basedOn w:val="KSBPPTxt"/>
    <w:uiPriority w:val="2"/>
    <w:rsid w:val="003C60F5"/>
    <w:rPr>
      <w:caps/>
      <w:w w:val="90"/>
      <w:sz w:val="28"/>
    </w:rPr>
  </w:style>
  <w:style w:type="paragraph" w:customStyle="1" w:styleId="KSBSchH1">
    <w:name w:val="KSB Sch H1"/>
    <w:basedOn w:val="KSBHeadings"/>
    <w:next w:val="KSBTxT1"/>
    <w:uiPriority w:val="1"/>
    <w:qFormat/>
    <w:rsid w:val="006C028F"/>
    <w:pPr>
      <w:keepNext/>
      <w:numPr>
        <w:ilvl w:val="2"/>
        <w:numId w:val="4"/>
      </w:numPr>
      <w:outlineLvl w:val="0"/>
    </w:pPr>
    <w:rPr>
      <w:b/>
      <w:caps/>
    </w:rPr>
  </w:style>
  <w:style w:type="paragraph" w:customStyle="1" w:styleId="KSBSchH3">
    <w:name w:val="KSB Sch H3"/>
    <w:basedOn w:val="KSBHeadings"/>
    <w:next w:val="KSBTxT2"/>
    <w:uiPriority w:val="1"/>
    <w:qFormat/>
    <w:rsid w:val="001943DE"/>
    <w:pPr>
      <w:numPr>
        <w:ilvl w:val="4"/>
        <w:numId w:val="4"/>
      </w:numPr>
      <w:suppressAutoHyphens/>
      <w:jc w:val="left"/>
    </w:pPr>
  </w:style>
  <w:style w:type="paragraph" w:customStyle="1" w:styleId="KSBSchH2">
    <w:name w:val="KSB Sch H2"/>
    <w:basedOn w:val="KSBHeadings"/>
    <w:next w:val="KSBTxT1"/>
    <w:uiPriority w:val="1"/>
    <w:qFormat/>
    <w:rsid w:val="001943DE"/>
    <w:pPr>
      <w:keepNext/>
      <w:numPr>
        <w:ilvl w:val="3"/>
        <w:numId w:val="4"/>
      </w:numPr>
    </w:pPr>
    <w:rPr>
      <w:b/>
    </w:rPr>
  </w:style>
  <w:style w:type="paragraph" w:customStyle="1" w:styleId="KSBSchvh3">
    <w:name w:val="KSB Sch vh3"/>
    <w:basedOn w:val="KSBSchH3"/>
    <w:next w:val="KSBTxT1"/>
    <w:uiPriority w:val="1"/>
    <w:qFormat/>
    <w:rsid w:val="00FA7653"/>
    <w:pPr>
      <w:tabs>
        <w:tab w:val="clear" w:pos="1440"/>
        <w:tab w:val="left" w:pos="720"/>
      </w:tabs>
      <w:ind w:left="720"/>
    </w:pPr>
  </w:style>
  <w:style w:type="paragraph" w:customStyle="1" w:styleId="KSBSchvh2">
    <w:name w:val="KSB Sch vh2"/>
    <w:basedOn w:val="KSBSchH2"/>
    <w:next w:val="KSBTxT1"/>
    <w:uiPriority w:val="1"/>
    <w:qFormat/>
    <w:rsid w:val="00E2598F"/>
    <w:pPr>
      <w:keepNext w:val="0"/>
      <w:suppressAutoHyphens/>
      <w:jc w:val="left"/>
    </w:pPr>
    <w:rPr>
      <w:b w:val="0"/>
    </w:rPr>
  </w:style>
  <w:style w:type="paragraph" w:customStyle="1" w:styleId="KSBGenNum3">
    <w:name w:val="KSB GenNum3"/>
    <w:basedOn w:val="KSBBodyTxT"/>
    <w:next w:val="KSBGenNum3List"/>
    <w:uiPriority w:val="3"/>
    <w:rsid w:val="009C3B52"/>
    <w:pPr>
      <w:numPr>
        <w:numId w:val="11"/>
      </w:numPr>
    </w:pPr>
  </w:style>
  <w:style w:type="paragraph" w:customStyle="1" w:styleId="KSBGenNum3List">
    <w:name w:val="KSB GenNum3List"/>
    <w:basedOn w:val="KSBGenNum3"/>
    <w:uiPriority w:val="3"/>
    <w:rsid w:val="009C3B52"/>
    <w:pPr>
      <w:numPr>
        <w:ilvl w:val="1"/>
      </w:numPr>
    </w:pPr>
  </w:style>
  <w:style w:type="paragraph" w:customStyle="1" w:styleId="KSBHeading1">
    <w:name w:val="KSB Heading1"/>
    <w:basedOn w:val="KSBHeadings"/>
    <w:next w:val="KSBTxT"/>
    <w:uiPriority w:val="3"/>
    <w:rsid w:val="009C3B52"/>
    <w:pPr>
      <w:keepNext/>
      <w:outlineLvl w:val="0"/>
    </w:pPr>
    <w:rPr>
      <w:b/>
      <w:caps/>
    </w:rPr>
  </w:style>
  <w:style w:type="paragraph" w:customStyle="1" w:styleId="KSBHeading2">
    <w:name w:val="KSB Heading2"/>
    <w:basedOn w:val="KSBHeadings"/>
    <w:next w:val="KSBTxT"/>
    <w:uiPriority w:val="3"/>
    <w:rsid w:val="009C3B52"/>
    <w:pPr>
      <w:keepNext/>
      <w:outlineLvl w:val="1"/>
    </w:pPr>
    <w:rPr>
      <w:b/>
    </w:rPr>
  </w:style>
  <w:style w:type="paragraph" w:customStyle="1" w:styleId="KSBHeading3">
    <w:name w:val="KSB Heading3"/>
    <w:basedOn w:val="KSBHeadings"/>
    <w:next w:val="KSBTxT1"/>
    <w:uiPriority w:val="3"/>
    <w:rsid w:val="009C3B52"/>
    <w:pPr>
      <w:keepNext/>
      <w:ind w:left="720"/>
      <w:outlineLvl w:val="2"/>
    </w:pPr>
    <w:rPr>
      <w:b/>
    </w:rPr>
  </w:style>
  <w:style w:type="paragraph" w:customStyle="1" w:styleId="KSBHeading4">
    <w:name w:val="KSB Heading4"/>
    <w:basedOn w:val="KSBHeadings"/>
    <w:next w:val="KSBTxT"/>
    <w:uiPriority w:val="3"/>
    <w:rsid w:val="009C3B52"/>
    <w:pPr>
      <w:keepNext/>
      <w:outlineLvl w:val="3"/>
    </w:pPr>
    <w:rPr>
      <w:i/>
    </w:rPr>
  </w:style>
  <w:style w:type="paragraph" w:customStyle="1" w:styleId="KSBHeading5">
    <w:name w:val="KSB Heading5"/>
    <w:basedOn w:val="KSBHeadings"/>
    <w:next w:val="KSBTxT1"/>
    <w:uiPriority w:val="3"/>
    <w:rsid w:val="009C3B52"/>
    <w:pPr>
      <w:keepNext/>
      <w:ind w:left="720"/>
      <w:outlineLvl w:val="4"/>
    </w:pPr>
    <w:rPr>
      <w:i/>
    </w:rPr>
  </w:style>
  <w:style w:type="paragraph" w:customStyle="1" w:styleId="KSBHeading6">
    <w:name w:val="KSB Heading6"/>
    <w:basedOn w:val="KSBHeadings"/>
    <w:next w:val="KSBTxT"/>
    <w:uiPriority w:val="3"/>
    <w:rsid w:val="009C3B52"/>
    <w:pPr>
      <w:keepNext/>
      <w:outlineLvl w:val="5"/>
    </w:pPr>
    <w:rPr>
      <w:b/>
      <w:i/>
    </w:rPr>
  </w:style>
  <w:style w:type="paragraph" w:customStyle="1" w:styleId="KSBHeading7">
    <w:name w:val="KSB Heading7"/>
    <w:basedOn w:val="KSBHeadings"/>
    <w:next w:val="KSBTxT1"/>
    <w:uiPriority w:val="3"/>
    <w:rsid w:val="009C3B52"/>
    <w:pPr>
      <w:keepNext/>
      <w:ind w:left="720"/>
      <w:outlineLvl w:val="6"/>
    </w:pPr>
    <w:rPr>
      <w:b/>
      <w:i/>
    </w:rPr>
  </w:style>
  <w:style w:type="character" w:customStyle="1" w:styleId="KSBHidden">
    <w:name w:val="KSB Hidden"/>
    <w:uiPriority w:val="3"/>
    <w:rsid w:val="009C3B52"/>
    <w:rPr>
      <w:vanish/>
      <w:color w:val="auto"/>
    </w:rPr>
  </w:style>
  <w:style w:type="paragraph" w:customStyle="1" w:styleId="KSBListNumber">
    <w:name w:val="KSB List Number"/>
    <w:basedOn w:val="KSBBodyTxT"/>
    <w:uiPriority w:val="3"/>
    <w:rsid w:val="009C3B52"/>
    <w:pPr>
      <w:numPr>
        <w:numId w:val="12"/>
      </w:numPr>
      <w:tabs>
        <w:tab w:val="clear" w:pos="720"/>
      </w:tabs>
    </w:pPr>
  </w:style>
  <w:style w:type="paragraph" w:customStyle="1" w:styleId="KSBLocation">
    <w:name w:val="KSB Location"/>
    <w:basedOn w:val="KSBPPBP"/>
    <w:uiPriority w:val="3"/>
    <w:rsid w:val="009C3B52"/>
    <w:pPr>
      <w:spacing w:before="160"/>
    </w:pPr>
    <w:rPr>
      <w:b/>
      <w:caps/>
    </w:rPr>
  </w:style>
  <w:style w:type="paragraph" w:customStyle="1" w:styleId="KSBNorm10">
    <w:name w:val="KSB Norm 10"/>
    <w:basedOn w:val="KSBNorm"/>
    <w:uiPriority w:val="2"/>
    <w:rsid w:val="009C3B52"/>
    <w:rPr>
      <w:sz w:val="20"/>
    </w:rPr>
  </w:style>
  <w:style w:type="paragraph" w:customStyle="1" w:styleId="KSBNorm8L">
    <w:name w:val="KSB Norm 8L"/>
    <w:basedOn w:val="KSBNorm"/>
    <w:uiPriority w:val="2"/>
    <w:rsid w:val="003B0CE6"/>
    <w:pPr>
      <w:spacing w:line="220" w:lineRule="atLeast"/>
    </w:pPr>
    <w:rPr>
      <w:rFonts w:ascii="Calibri" w:eastAsia="MS PGothic" w:hAnsi="Calibri"/>
      <w:sz w:val="16"/>
      <w:szCs w:val="16"/>
    </w:rPr>
  </w:style>
  <w:style w:type="paragraph" w:customStyle="1" w:styleId="KSBNorm6L">
    <w:name w:val="KSB Norm 6L"/>
    <w:basedOn w:val="KSBNorm8L"/>
    <w:uiPriority w:val="2"/>
    <w:rsid w:val="009C3B52"/>
    <w:pPr>
      <w:spacing w:line="160" w:lineRule="atLeast"/>
      <w:jc w:val="both"/>
    </w:pPr>
    <w:rPr>
      <w:sz w:val="12"/>
    </w:rPr>
  </w:style>
  <w:style w:type="paragraph" w:customStyle="1" w:styleId="KSBNorm6C">
    <w:name w:val="KSB Norm 6C"/>
    <w:basedOn w:val="KSBNorm6L"/>
    <w:uiPriority w:val="2"/>
    <w:rsid w:val="009C3B52"/>
    <w:pPr>
      <w:jc w:val="center"/>
    </w:pPr>
  </w:style>
  <w:style w:type="paragraph" w:customStyle="1" w:styleId="KSBNorm6R">
    <w:name w:val="KSB Norm 6R"/>
    <w:basedOn w:val="KSBNorm6L"/>
    <w:uiPriority w:val="2"/>
    <w:rsid w:val="009C3B52"/>
    <w:pPr>
      <w:jc w:val="right"/>
    </w:pPr>
  </w:style>
  <w:style w:type="paragraph" w:customStyle="1" w:styleId="KSBNorm8C">
    <w:name w:val="KSB Norm 8C"/>
    <w:basedOn w:val="KSBNorm8L"/>
    <w:uiPriority w:val="2"/>
    <w:rsid w:val="009C3B52"/>
    <w:pPr>
      <w:jc w:val="center"/>
    </w:pPr>
  </w:style>
  <w:style w:type="paragraph" w:customStyle="1" w:styleId="KSBNorm8LBold">
    <w:name w:val="KSB Norm 8L Bold"/>
    <w:basedOn w:val="KSBNorm8L"/>
    <w:uiPriority w:val="2"/>
    <w:rsid w:val="009C3B52"/>
    <w:rPr>
      <w:b/>
    </w:rPr>
  </w:style>
  <w:style w:type="paragraph" w:customStyle="1" w:styleId="KSBNorm8R">
    <w:name w:val="KSB Norm 8R"/>
    <w:basedOn w:val="KSBNorm8L"/>
    <w:uiPriority w:val="2"/>
    <w:rsid w:val="009C3B52"/>
    <w:pPr>
      <w:jc w:val="right"/>
    </w:pPr>
  </w:style>
  <w:style w:type="paragraph" w:customStyle="1" w:styleId="KSBNormBold">
    <w:name w:val="KSB Norm Bold"/>
    <w:basedOn w:val="KSBNorm"/>
    <w:uiPriority w:val="2"/>
    <w:rsid w:val="009C3B52"/>
    <w:rPr>
      <w:b/>
    </w:rPr>
  </w:style>
  <w:style w:type="paragraph" w:customStyle="1" w:styleId="KSBSchHead">
    <w:name w:val="KSB SchHead"/>
    <w:basedOn w:val="KSBAttachments"/>
    <w:next w:val="KSBSchTitle"/>
    <w:uiPriority w:val="2"/>
    <w:rsid w:val="009C3B52"/>
    <w:pPr>
      <w:pageBreakBefore/>
      <w:numPr>
        <w:numId w:val="13"/>
      </w:numPr>
      <w:outlineLvl w:val="0"/>
    </w:pPr>
  </w:style>
  <w:style w:type="paragraph" w:customStyle="1" w:styleId="KSBSchPartHead">
    <w:name w:val="KSB SchPartHead"/>
    <w:basedOn w:val="KSBSchHead"/>
    <w:next w:val="KSBSchPartTitle"/>
    <w:uiPriority w:val="2"/>
    <w:rsid w:val="009C3B52"/>
    <w:pPr>
      <w:pageBreakBefore w:val="0"/>
      <w:numPr>
        <w:ilvl w:val="1"/>
      </w:numPr>
    </w:pPr>
  </w:style>
  <w:style w:type="paragraph" w:customStyle="1" w:styleId="KSBSchTitle">
    <w:name w:val="KSB SchTitle"/>
    <w:basedOn w:val="KSBAttachments"/>
    <w:next w:val="KSBTxT"/>
    <w:uiPriority w:val="1"/>
    <w:rsid w:val="00FB0118"/>
    <w:pPr>
      <w:outlineLvl w:val="0"/>
    </w:pPr>
    <w:rPr>
      <w:b/>
    </w:rPr>
  </w:style>
  <w:style w:type="paragraph" w:customStyle="1" w:styleId="KSBSchPartTitle">
    <w:name w:val="KSB SchPartTitle"/>
    <w:basedOn w:val="KSBSchTitle"/>
    <w:next w:val="KSBTxT"/>
    <w:uiPriority w:val="1"/>
    <w:rsid w:val="009C3B52"/>
  </w:style>
  <w:style w:type="paragraph" w:customStyle="1" w:styleId="KSBSignatory">
    <w:name w:val="KSB Signatory"/>
    <w:basedOn w:val="KSBBodyTxT"/>
    <w:next w:val="KSBTxT"/>
    <w:uiPriority w:val="3"/>
    <w:rsid w:val="009C3B52"/>
    <w:pPr>
      <w:pageBreakBefore/>
      <w:spacing w:after="240"/>
      <w:jc w:val="center"/>
    </w:pPr>
    <w:rPr>
      <w:b/>
      <w:caps/>
    </w:rPr>
  </w:style>
  <w:style w:type="paragraph" w:customStyle="1" w:styleId="KSBDictum">
    <w:name w:val="KSB Dictum"/>
    <w:basedOn w:val="KSBHeadings"/>
    <w:next w:val="KSBTxT"/>
    <w:uiPriority w:val="3"/>
    <w:rsid w:val="009C3B52"/>
    <w:pPr>
      <w:wordWrap w:val="0"/>
      <w:jc w:val="center"/>
    </w:pPr>
    <w:rPr>
      <w:b/>
      <w:caps/>
    </w:rPr>
  </w:style>
  <w:style w:type="paragraph" w:customStyle="1" w:styleId="KSBDictum18">
    <w:name w:val="KSB Dictum 18"/>
    <w:basedOn w:val="KSBNorm"/>
    <w:uiPriority w:val="3"/>
    <w:rsid w:val="009C3B52"/>
    <w:rPr>
      <w:b/>
      <w:sz w:val="36"/>
      <w:szCs w:val="36"/>
    </w:rPr>
  </w:style>
  <w:style w:type="paragraph" w:customStyle="1" w:styleId="KSBToCs">
    <w:name w:val="KSB ToCs"/>
    <w:basedOn w:val="KSBNorm"/>
    <w:next w:val="Obsah1"/>
    <w:uiPriority w:val="3"/>
    <w:rsid w:val="009C3B52"/>
    <w:pPr>
      <w:tabs>
        <w:tab w:val="right" w:leader="dot" w:pos="9639"/>
      </w:tabs>
      <w:jc w:val="both"/>
    </w:pPr>
  </w:style>
  <w:style w:type="paragraph" w:styleId="Obsah1">
    <w:name w:val="toc 1"/>
    <w:basedOn w:val="KSBToC1"/>
    <w:next w:val="KSBNorm"/>
    <w:uiPriority w:val="39"/>
    <w:qFormat/>
    <w:rsid w:val="009C3B52"/>
    <w:pPr>
      <w:ind w:left="720" w:hanging="720"/>
    </w:pPr>
  </w:style>
  <w:style w:type="paragraph" w:customStyle="1" w:styleId="KSBToC1">
    <w:name w:val="KSB ToC1"/>
    <w:basedOn w:val="KSBToCs"/>
    <w:uiPriority w:val="3"/>
    <w:rsid w:val="00C25F45"/>
    <w:pPr>
      <w:tabs>
        <w:tab w:val="left" w:pos="720"/>
      </w:tabs>
      <w:spacing w:line="240" w:lineRule="auto"/>
    </w:pPr>
    <w:rPr>
      <w:b/>
      <w:caps/>
    </w:rPr>
  </w:style>
  <w:style w:type="paragraph" w:customStyle="1" w:styleId="KSBToC2">
    <w:name w:val="KSB ToC2"/>
    <w:basedOn w:val="KSBToCs"/>
    <w:uiPriority w:val="3"/>
    <w:rsid w:val="00E05161"/>
    <w:pPr>
      <w:tabs>
        <w:tab w:val="left" w:pos="1440"/>
      </w:tabs>
      <w:spacing w:line="240" w:lineRule="auto"/>
      <w:ind w:left="1440" w:hanging="720"/>
    </w:pPr>
  </w:style>
  <w:style w:type="paragraph" w:customStyle="1" w:styleId="KSBToC3">
    <w:name w:val="KSB ToC3"/>
    <w:basedOn w:val="KSBToCs"/>
    <w:uiPriority w:val="3"/>
    <w:rsid w:val="006175FB"/>
    <w:pPr>
      <w:tabs>
        <w:tab w:val="left" w:pos="720"/>
        <w:tab w:val="left" w:pos="1440"/>
      </w:tabs>
      <w:ind w:left="720"/>
    </w:pPr>
    <w:rPr>
      <w:b/>
    </w:rPr>
  </w:style>
  <w:style w:type="paragraph" w:customStyle="1" w:styleId="KSBToC4">
    <w:name w:val="KSB ToC4"/>
    <w:basedOn w:val="KSBToCs"/>
    <w:uiPriority w:val="3"/>
    <w:rsid w:val="009C3B52"/>
    <w:pPr>
      <w:ind w:left="720"/>
    </w:pPr>
  </w:style>
  <w:style w:type="paragraph" w:customStyle="1" w:styleId="KSBToC5">
    <w:name w:val="KSB ToC5"/>
    <w:basedOn w:val="KSBToCs"/>
    <w:uiPriority w:val="3"/>
    <w:rsid w:val="001A5B14"/>
    <w:pPr>
      <w:numPr>
        <w:numId w:val="18"/>
      </w:numPr>
      <w:tabs>
        <w:tab w:val="left" w:pos="720"/>
      </w:tabs>
      <w:spacing w:line="240" w:lineRule="auto"/>
      <w:ind w:left="720" w:hanging="720"/>
    </w:pPr>
    <w:rPr>
      <w:caps/>
    </w:rPr>
  </w:style>
  <w:style w:type="paragraph" w:customStyle="1" w:styleId="KSBToCHeading">
    <w:name w:val="KSB ToC Heading"/>
    <w:basedOn w:val="KSBHeadings"/>
    <w:next w:val="KSBTxT"/>
    <w:uiPriority w:val="3"/>
    <w:rsid w:val="009C3B52"/>
    <w:pPr>
      <w:tabs>
        <w:tab w:val="right" w:pos="9639"/>
      </w:tabs>
      <w:spacing w:after="240"/>
    </w:pPr>
    <w:rPr>
      <w:b/>
    </w:rPr>
  </w:style>
  <w:style w:type="paragraph" w:customStyle="1" w:styleId="KSBToCTitle">
    <w:name w:val="KSB ToC Title"/>
    <w:basedOn w:val="KSBHeadings"/>
    <w:next w:val="KSBToCHeading"/>
    <w:uiPriority w:val="3"/>
    <w:rsid w:val="00CC27FE"/>
    <w:pPr>
      <w:spacing w:after="120"/>
      <w:jc w:val="center"/>
    </w:pPr>
    <w:rPr>
      <w:b/>
      <w:caps/>
    </w:rPr>
  </w:style>
  <w:style w:type="character" w:styleId="Odkaznakomentr">
    <w:name w:val="annotation reference"/>
    <w:uiPriority w:val="1"/>
    <w:semiHidden/>
    <w:rsid w:val="009C3B52"/>
    <w:rPr>
      <w:vertAlign w:val="superscript"/>
    </w:rPr>
  </w:style>
  <w:style w:type="paragraph" w:styleId="Textkomentra">
    <w:name w:val="annotation text"/>
    <w:basedOn w:val="KSBNorm"/>
    <w:link w:val="TextkomentraChar"/>
    <w:uiPriority w:val="1"/>
    <w:semiHidden/>
    <w:rsid w:val="009C3B52"/>
    <w:pPr>
      <w:spacing w:line="240" w:lineRule="auto"/>
    </w:pPr>
    <w:rPr>
      <w:sz w:val="16"/>
    </w:rPr>
  </w:style>
  <w:style w:type="paragraph" w:styleId="Textvysvetlivky">
    <w:name w:val="endnote text"/>
    <w:basedOn w:val="KSBNorm"/>
    <w:uiPriority w:val="1"/>
    <w:semiHidden/>
    <w:rsid w:val="009C3B52"/>
    <w:pPr>
      <w:spacing w:line="240" w:lineRule="auto"/>
      <w:ind w:left="720" w:hanging="720"/>
      <w:jc w:val="both"/>
    </w:pPr>
    <w:rPr>
      <w:sz w:val="16"/>
    </w:rPr>
  </w:style>
  <w:style w:type="paragraph" w:styleId="Adresanaoblke">
    <w:name w:val="envelope address"/>
    <w:basedOn w:val="Normlny"/>
    <w:uiPriority w:val="2"/>
    <w:rsid w:val="009C3B52"/>
    <w:pPr>
      <w:framePr w:w="7920" w:h="1980" w:hRule="exact" w:hSpace="180" w:wrap="auto" w:hAnchor="page" w:xAlign="center" w:yAlign="bottom"/>
      <w:ind w:left="2880"/>
    </w:pPr>
    <w:rPr>
      <w:rFonts w:cs="Arial"/>
    </w:rPr>
  </w:style>
  <w:style w:type="paragraph" w:styleId="Spiatonadresanaoblke">
    <w:name w:val="envelope return"/>
    <w:basedOn w:val="Normlny"/>
    <w:uiPriority w:val="2"/>
    <w:rsid w:val="009C3B52"/>
    <w:rPr>
      <w:rFonts w:cs="Arial"/>
      <w:sz w:val="20"/>
    </w:rPr>
  </w:style>
  <w:style w:type="character" w:styleId="Odkaznapoznmkupodiarou">
    <w:name w:val="footnote reference"/>
    <w:uiPriority w:val="1"/>
    <w:semiHidden/>
    <w:rsid w:val="009C3B52"/>
    <w:rPr>
      <w:vertAlign w:val="superscript"/>
    </w:rPr>
  </w:style>
  <w:style w:type="paragraph" w:styleId="Textpoznmkypodiarou">
    <w:name w:val="footnote text"/>
    <w:basedOn w:val="KSBNorm"/>
    <w:uiPriority w:val="1"/>
    <w:semiHidden/>
    <w:rsid w:val="00902D5D"/>
    <w:pPr>
      <w:spacing w:line="240" w:lineRule="auto"/>
      <w:ind w:left="720" w:hanging="720"/>
      <w:jc w:val="both"/>
    </w:pPr>
    <w:rPr>
      <w:sz w:val="20"/>
    </w:rPr>
  </w:style>
  <w:style w:type="character" w:styleId="slostrany">
    <w:name w:val="page number"/>
    <w:basedOn w:val="Predvolenpsmoodseku"/>
    <w:uiPriority w:val="99"/>
    <w:rsid w:val="009C3B52"/>
  </w:style>
  <w:style w:type="paragraph" w:styleId="Zoznamcitci">
    <w:name w:val="table of authorities"/>
    <w:basedOn w:val="KSBNorm"/>
    <w:uiPriority w:val="1"/>
    <w:semiHidden/>
    <w:rsid w:val="009C3B52"/>
    <w:pPr>
      <w:tabs>
        <w:tab w:val="right" w:leader="dot" w:pos="9490"/>
      </w:tabs>
      <w:spacing w:before="240" w:line="240" w:lineRule="auto"/>
      <w:ind w:left="720" w:hanging="720"/>
    </w:pPr>
  </w:style>
  <w:style w:type="paragraph" w:styleId="Hlavikazoznamucitci">
    <w:name w:val="toa heading"/>
    <w:basedOn w:val="KSBNorm"/>
    <w:next w:val="Zoznamcitci"/>
    <w:uiPriority w:val="1"/>
    <w:semiHidden/>
    <w:rsid w:val="009C3B52"/>
    <w:pPr>
      <w:tabs>
        <w:tab w:val="right" w:pos="9490"/>
      </w:tabs>
      <w:spacing w:before="240" w:after="120" w:line="240" w:lineRule="auto"/>
    </w:pPr>
    <w:rPr>
      <w:b/>
    </w:rPr>
  </w:style>
  <w:style w:type="paragraph" w:styleId="Obsah2">
    <w:name w:val="toc 2"/>
    <w:basedOn w:val="KSBToC2"/>
    <w:next w:val="KSBNorm"/>
    <w:uiPriority w:val="39"/>
    <w:qFormat/>
    <w:rsid w:val="00455942"/>
  </w:style>
  <w:style w:type="paragraph" w:styleId="Obsah3">
    <w:name w:val="toc 3"/>
    <w:basedOn w:val="KSBToC3"/>
    <w:next w:val="KSBNorm"/>
    <w:uiPriority w:val="39"/>
    <w:qFormat/>
    <w:rsid w:val="006175FB"/>
    <w:pPr>
      <w:numPr>
        <w:numId w:val="14"/>
      </w:numPr>
      <w:ind w:right="720"/>
    </w:pPr>
  </w:style>
  <w:style w:type="paragraph" w:styleId="Obsah4">
    <w:name w:val="toc 4"/>
    <w:basedOn w:val="KSBToC4"/>
    <w:next w:val="KSBNorm"/>
    <w:uiPriority w:val="39"/>
    <w:rsid w:val="009C3B52"/>
    <w:pPr>
      <w:numPr>
        <w:ilvl w:val="1"/>
        <w:numId w:val="14"/>
      </w:numPr>
      <w:ind w:right="720"/>
    </w:pPr>
  </w:style>
  <w:style w:type="paragraph" w:styleId="Obsah5">
    <w:name w:val="toc 5"/>
    <w:basedOn w:val="KSBToC5"/>
    <w:next w:val="KSBNorm"/>
    <w:uiPriority w:val="39"/>
    <w:rsid w:val="00805040"/>
    <w:pPr>
      <w:numPr>
        <w:numId w:val="17"/>
      </w:numPr>
      <w:ind w:left="720" w:hanging="720"/>
    </w:pPr>
  </w:style>
  <w:style w:type="paragraph" w:styleId="Obsah6">
    <w:name w:val="toc 6"/>
    <w:basedOn w:val="KSBToCs"/>
    <w:next w:val="KSBNorm"/>
    <w:uiPriority w:val="39"/>
    <w:rsid w:val="00687577"/>
    <w:pPr>
      <w:numPr>
        <w:numId w:val="15"/>
      </w:numPr>
      <w:tabs>
        <w:tab w:val="clear" w:pos="720"/>
        <w:tab w:val="left" w:pos="357"/>
      </w:tabs>
      <w:spacing w:before="240"/>
      <w:ind w:left="357" w:hanging="357"/>
    </w:pPr>
  </w:style>
  <w:style w:type="paragraph" w:styleId="Obsah7">
    <w:name w:val="toc 7"/>
    <w:basedOn w:val="KSBToCs"/>
    <w:next w:val="KSBNorm"/>
    <w:uiPriority w:val="1"/>
    <w:semiHidden/>
    <w:rsid w:val="009C3B52"/>
    <w:pPr>
      <w:numPr>
        <w:ilvl w:val="1"/>
        <w:numId w:val="15"/>
      </w:numPr>
      <w:ind w:left="1800" w:right="720" w:hanging="1080"/>
    </w:pPr>
  </w:style>
  <w:style w:type="paragraph" w:styleId="Obsah8">
    <w:name w:val="toc 8"/>
    <w:basedOn w:val="KSBToCs"/>
    <w:next w:val="KSBNorm"/>
    <w:uiPriority w:val="1"/>
    <w:semiHidden/>
    <w:rsid w:val="009C3B52"/>
    <w:pPr>
      <w:numPr>
        <w:numId w:val="16"/>
      </w:numPr>
      <w:ind w:right="720"/>
    </w:pPr>
  </w:style>
  <w:style w:type="paragraph" w:styleId="Obsah9">
    <w:name w:val="toc 9"/>
    <w:basedOn w:val="KSBToCs"/>
    <w:next w:val="KSBNorm"/>
    <w:uiPriority w:val="1"/>
    <w:semiHidden/>
    <w:rsid w:val="009C3B52"/>
    <w:pPr>
      <w:numPr>
        <w:ilvl w:val="1"/>
        <w:numId w:val="16"/>
      </w:numPr>
      <w:ind w:left="1800" w:right="720" w:hanging="1080"/>
    </w:pPr>
  </w:style>
  <w:style w:type="character" w:customStyle="1" w:styleId="KSBNormChar">
    <w:name w:val="KSB Norm Char"/>
    <w:link w:val="KSBNorm"/>
    <w:uiPriority w:val="2"/>
    <w:rsid w:val="00B550FE"/>
    <w:rPr>
      <w:lang w:val="cs-CZ"/>
    </w:rPr>
  </w:style>
  <w:style w:type="character" w:customStyle="1" w:styleId="KSBH1Char">
    <w:name w:val="KSB H1 Char"/>
    <w:link w:val="KSBH1"/>
    <w:rsid w:val="00C0769D"/>
    <w:rPr>
      <w:b/>
      <w:caps/>
      <w:kern w:val="28"/>
      <w:sz w:val="22"/>
      <w:szCs w:val="22"/>
      <w:lang w:eastAsia="en-US"/>
    </w:rPr>
  </w:style>
  <w:style w:type="character" w:customStyle="1" w:styleId="KSBH2Char">
    <w:name w:val="KSB H2 Char"/>
    <w:link w:val="KSBH2"/>
    <w:rsid w:val="00A57E9E"/>
    <w:rPr>
      <w:b/>
      <w:kern w:val="28"/>
      <w:sz w:val="22"/>
      <w:szCs w:val="22"/>
      <w:lang w:eastAsia="en-US"/>
    </w:rPr>
  </w:style>
  <w:style w:type="character" w:customStyle="1" w:styleId="KSBvh2Char">
    <w:name w:val="KSB vh2 Char"/>
    <w:link w:val="KSBvh2"/>
    <w:rsid w:val="005D1A52"/>
    <w:rPr>
      <w:kern w:val="28"/>
      <w:sz w:val="22"/>
      <w:szCs w:val="22"/>
      <w:lang w:eastAsia="en-US"/>
    </w:rPr>
  </w:style>
  <w:style w:type="table" w:styleId="Mriekatabuky">
    <w:name w:val="Table Grid"/>
    <w:basedOn w:val="Normlnatabuka"/>
    <w:rsid w:val="00FD3E7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komentraChar">
    <w:name w:val="Text komentára Char"/>
    <w:link w:val="Textkomentra"/>
    <w:uiPriority w:val="1"/>
    <w:semiHidden/>
    <w:rsid w:val="00B130C5"/>
    <w:rPr>
      <w:sz w:val="16"/>
      <w:lang w:val="cs-CZ"/>
    </w:rPr>
  </w:style>
  <w:style w:type="paragraph" w:styleId="Nzov">
    <w:name w:val="Title"/>
    <w:basedOn w:val="Normlny"/>
    <w:link w:val="NzovChar"/>
    <w:uiPriority w:val="2"/>
    <w:qFormat/>
    <w:rsid w:val="00053337"/>
    <w:pPr>
      <w:spacing w:before="120" w:after="60" w:line="312" w:lineRule="auto"/>
    </w:pPr>
    <w:rPr>
      <w:rFonts w:ascii="Verdana" w:hAnsi="Verdana" w:cs="Arial"/>
      <w:b/>
      <w:bCs/>
      <w:color w:val="002767"/>
      <w:kern w:val="28"/>
      <w:sz w:val="36"/>
      <w:szCs w:val="32"/>
      <w:lang w:eastAsia="cs-CZ"/>
    </w:rPr>
  </w:style>
  <w:style w:type="character" w:customStyle="1" w:styleId="NzovChar">
    <w:name w:val="Názov Char"/>
    <w:link w:val="Nzov"/>
    <w:uiPriority w:val="2"/>
    <w:rsid w:val="00D56F8A"/>
    <w:rPr>
      <w:rFonts w:ascii="Verdana" w:eastAsia="Times New Roman" w:hAnsi="Verdana" w:cs="Arial"/>
      <w:b/>
      <w:bCs/>
      <w:color w:val="002767"/>
      <w:kern w:val="28"/>
      <w:sz w:val="36"/>
      <w:szCs w:val="32"/>
      <w:lang w:val="en-GB" w:eastAsia="cs-CZ"/>
    </w:rPr>
  </w:style>
  <w:style w:type="paragraph" w:styleId="Textbubliny">
    <w:name w:val="Balloon Text"/>
    <w:basedOn w:val="Normlny"/>
    <w:link w:val="TextbublinyChar"/>
    <w:uiPriority w:val="2"/>
    <w:rsid w:val="0007555F"/>
    <w:rPr>
      <w:rFonts w:ascii="Tahoma" w:hAnsi="Tahoma" w:cs="Tahoma"/>
      <w:sz w:val="16"/>
      <w:szCs w:val="16"/>
    </w:rPr>
  </w:style>
  <w:style w:type="character" w:customStyle="1" w:styleId="TextbublinyChar">
    <w:name w:val="Text bubliny Char"/>
    <w:link w:val="Textbubliny"/>
    <w:uiPriority w:val="2"/>
    <w:rsid w:val="00D56F8A"/>
    <w:rPr>
      <w:rFonts w:ascii="Tahoma" w:eastAsia="Times New Roman" w:hAnsi="Tahoma" w:cs="Tahoma"/>
      <w:sz w:val="16"/>
      <w:szCs w:val="16"/>
      <w:lang w:val="en-GB"/>
    </w:rPr>
  </w:style>
  <w:style w:type="paragraph" w:styleId="Hlavikaobsahu">
    <w:name w:val="TOC Heading"/>
    <w:basedOn w:val="Nadpis1"/>
    <w:next w:val="Normlny"/>
    <w:uiPriority w:val="39"/>
    <w:semiHidden/>
    <w:unhideWhenUsed/>
    <w:qFormat/>
    <w:rsid w:val="00103176"/>
    <w:pPr>
      <w:keepLines/>
      <w:spacing w:before="480" w:line="276" w:lineRule="auto"/>
      <w:jc w:val="left"/>
      <w:outlineLvl w:val="9"/>
    </w:pPr>
    <w:rPr>
      <w:rFonts w:ascii="Calibri" w:eastAsia="Times New Roman" w:hAnsi="Calibri"/>
      <w:bCs/>
      <w:caps w:val="0"/>
      <w:color w:val="365F91"/>
      <w:kern w:val="0"/>
      <w:sz w:val="28"/>
      <w:szCs w:val="28"/>
    </w:rPr>
  </w:style>
  <w:style w:type="character" w:styleId="Hypertextovprepojenie">
    <w:name w:val="Hyperlink"/>
    <w:uiPriority w:val="99"/>
    <w:unhideWhenUsed/>
    <w:rsid w:val="00B130C5"/>
    <w:rPr>
      <w:color w:val="0000FF"/>
      <w:u w:val="single"/>
    </w:rPr>
  </w:style>
  <w:style w:type="character" w:customStyle="1" w:styleId="PtaChar">
    <w:name w:val="Päta Char"/>
    <w:link w:val="Pta"/>
    <w:uiPriority w:val="99"/>
    <w:rsid w:val="002264D3"/>
    <w:rPr>
      <w:rFonts w:eastAsia="Times New Roman"/>
      <w:lang w:val="en-GB"/>
    </w:rPr>
  </w:style>
  <w:style w:type="paragraph" w:styleId="truktradokumentu">
    <w:name w:val="Document Map"/>
    <w:basedOn w:val="Normlny"/>
    <w:link w:val="truktradokumentuChar"/>
    <w:uiPriority w:val="2"/>
    <w:rsid w:val="00DC0251"/>
    <w:rPr>
      <w:rFonts w:ascii="Tahoma" w:hAnsi="Tahoma" w:cs="Tahoma"/>
      <w:sz w:val="16"/>
      <w:szCs w:val="16"/>
    </w:rPr>
  </w:style>
  <w:style w:type="character" w:customStyle="1" w:styleId="truktradokumentuChar">
    <w:name w:val="Štruktúra dokumentu Char"/>
    <w:link w:val="truktradokumentu"/>
    <w:uiPriority w:val="2"/>
    <w:rsid w:val="00DC0251"/>
    <w:rPr>
      <w:rFonts w:ascii="Tahoma" w:eastAsia="Times New Roman" w:hAnsi="Tahoma" w:cs="Tahoma"/>
      <w:sz w:val="16"/>
      <w:szCs w:val="16"/>
      <w:lang w:val="en-GB"/>
    </w:rPr>
  </w:style>
  <w:style w:type="character" w:styleId="Odkaznavysvetlivku">
    <w:name w:val="endnote reference"/>
    <w:uiPriority w:val="2"/>
    <w:rsid w:val="00A42E35"/>
    <w:rPr>
      <w:vertAlign w:val="superscript"/>
    </w:rPr>
  </w:style>
  <w:style w:type="character" w:customStyle="1" w:styleId="Bezkontrolypravopisu">
    <w:name w:val="Bez kontroly pravopisu"/>
    <w:aliases w:val="NoProof"/>
    <w:uiPriority w:val="2"/>
    <w:rsid w:val="006F355C"/>
    <w:rPr>
      <w:noProof/>
      <w:lang w:val="cs-CZ"/>
    </w:rPr>
  </w:style>
  <w:style w:type="paragraph" w:customStyle="1" w:styleId="KSBSchH4">
    <w:name w:val="KSB Sch H4"/>
    <w:basedOn w:val="KSBHeadings"/>
    <w:next w:val="KSBTxT3"/>
    <w:uiPriority w:val="2"/>
    <w:rsid w:val="00591A28"/>
    <w:pPr>
      <w:numPr>
        <w:ilvl w:val="5"/>
        <w:numId w:val="4"/>
      </w:numPr>
      <w:suppressAutoHyphens/>
      <w:jc w:val="left"/>
    </w:pPr>
  </w:style>
  <w:style w:type="paragraph" w:customStyle="1" w:styleId="KSBSchH5">
    <w:name w:val="KSB Sch H5"/>
    <w:basedOn w:val="KSBHeadings"/>
    <w:next w:val="KSBTxT4"/>
    <w:uiPriority w:val="2"/>
    <w:rsid w:val="00591A28"/>
    <w:pPr>
      <w:numPr>
        <w:ilvl w:val="6"/>
        <w:numId w:val="4"/>
      </w:numPr>
      <w:suppressAutoHyphens/>
      <w:jc w:val="left"/>
    </w:pPr>
  </w:style>
  <w:style w:type="paragraph" w:customStyle="1" w:styleId="KSBSchH6">
    <w:name w:val="KSB Sch H6"/>
    <w:basedOn w:val="KSBHeadings"/>
    <w:next w:val="KSBTxT5"/>
    <w:uiPriority w:val="2"/>
    <w:rsid w:val="00591A28"/>
    <w:pPr>
      <w:numPr>
        <w:ilvl w:val="7"/>
        <w:numId w:val="4"/>
      </w:numPr>
      <w:suppressAutoHyphens/>
      <w:jc w:val="left"/>
    </w:pPr>
  </w:style>
  <w:style w:type="paragraph" w:customStyle="1" w:styleId="KSBSchvh4">
    <w:name w:val="KSB Sch vh4"/>
    <w:basedOn w:val="KSBSchH4"/>
    <w:next w:val="KSBTxT2"/>
    <w:uiPriority w:val="1"/>
    <w:rsid w:val="00FA7653"/>
    <w:pPr>
      <w:tabs>
        <w:tab w:val="clear" w:pos="2160"/>
        <w:tab w:val="left" w:pos="1440"/>
      </w:tabs>
      <w:ind w:left="1440"/>
    </w:pPr>
  </w:style>
  <w:style w:type="paragraph" w:customStyle="1" w:styleId="KSBSchvh5">
    <w:name w:val="KSB Sch vh5"/>
    <w:basedOn w:val="KSBSchH5"/>
    <w:next w:val="KSBTxT3"/>
    <w:uiPriority w:val="2"/>
    <w:rsid w:val="00FA7653"/>
    <w:pPr>
      <w:tabs>
        <w:tab w:val="clear" w:pos="2880"/>
        <w:tab w:val="left" w:pos="2160"/>
      </w:tabs>
      <w:ind w:left="2160"/>
    </w:pPr>
  </w:style>
  <w:style w:type="paragraph" w:customStyle="1" w:styleId="KSBSchvh6">
    <w:name w:val="KSB Sch vh6"/>
    <w:basedOn w:val="KSBSchH6"/>
    <w:next w:val="KSBTxT4"/>
    <w:uiPriority w:val="2"/>
    <w:rsid w:val="00FA7653"/>
    <w:pPr>
      <w:tabs>
        <w:tab w:val="clear" w:pos="3600"/>
        <w:tab w:val="left" w:pos="2880"/>
      </w:tabs>
      <w:ind w:left="2880"/>
    </w:pPr>
  </w:style>
  <w:style w:type="paragraph" w:customStyle="1" w:styleId="KSBSchvh1">
    <w:name w:val="KSB Sch vh1"/>
    <w:basedOn w:val="KSBSchH1"/>
    <w:next w:val="KSBTxT1"/>
    <w:uiPriority w:val="1"/>
    <w:qFormat/>
    <w:rsid w:val="002A585D"/>
    <w:pPr>
      <w:suppressAutoHyphens/>
      <w:jc w:val="left"/>
    </w:pPr>
    <w:rPr>
      <w:b w:val="0"/>
      <w:caps w:val="0"/>
    </w:rPr>
  </w:style>
  <w:style w:type="paragraph" w:styleId="Zkladntext">
    <w:name w:val="Body Text"/>
    <w:basedOn w:val="Normlny"/>
    <w:link w:val="ZkladntextChar"/>
    <w:uiPriority w:val="2"/>
    <w:rsid w:val="0005712E"/>
    <w:pPr>
      <w:spacing w:after="120"/>
    </w:pPr>
  </w:style>
  <w:style w:type="character" w:customStyle="1" w:styleId="ZkladntextChar">
    <w:name w:val="Základný text Char"/>
    <w:link w:val="Zkladntext"/>
    <w:uiPriority w:val="2"/>
    <w:rsid w:val="0005712E"/>
    <w:rPr>
      <w:rFonts w:eastAsia="Times New Roman"/>
      <w:lang w:val="en-GB"/>
    </w:rPr>
  </w:style>
  <w:style w:type="paragraph" w:styleId="Odsekzoznamu">
    <w:name w:val="List Paragraph"/>
    <w:basedOn w:val="Normlny"/>
    <w:uiPriority w:val="34"/>
    <w:qFormat/>
    <w:rsid w:val="00587BF2"/>
    <w:pPr>
      <w:ind w:left="720"/>
      <w:contextualSpacing/>
    </w:pPr>
  </w:style>
  <w:style w:type="paragraph" w:customStyle="1" w:styleId="KSBHyphen">
    <w:name w:val="KSB Hyphen"/>
    <w:basedOn w:val="KSBBodyTxT"/>
    <w:uiPriority w:val="2"/>
    <w:rsid w:val="002B64EA"/>
    <w:pPr>
      <w:numPr>
        <w:numId w:val="19"/>
      </w:numPr>
    </w:pPr>
  </w:style>
  <w:style w:type="paragraph" w:customStyle="1" w:styleId="KSBSquare">
    <w:name w:val="KSB Square"/>
    <w:basedOn w:val="KSBBodyTxT"/>
    <w:uiPriority w:val="2"/>
    <w:rsid w:val="00762099"/>
    <w:pPr>
      <w:numPr>
        <w:numId w:val="20"/>
      </w:numPr>
    </w:pPr>
  </w:style>
  <w:style w:type="paragraph" w:customStyle="1" w:styleId="KSBCircle">
    <w:name w:val="KSB Circle"/>
    <w:basedOn w:val="KSBBodyTxT"/>
    <w:uiPriority w:val="2"/>
    <w:rsid w:val="00BC6A6E"/>
    <w:pPr>
      <w:numPr>
        <w:numId w:val="21"/>
      </w:numPr>
    </w:pPr>
  </w:style>
  <w:style w:type="paragraph" w:customStyle="1" w:styleId="KSBCaption1">
    <w:name w:val="KSB Caption1"/>
    <w:basedOn w:val="KSBNormBold"/>
    <w:uiPriority w:val="2"/>
    <w:rsid w:val="00332D07"/>
    <w:rPr>
      <w:caps/>
    </w:rPr>
  </w:style>
  <w:style w:type="paragraph" w:customStyle="1" w:styleId="KSBCaption2">
    <w:name w:val="KSB Caption2"/>
    <w:basedOn w:val="KSBCaption1"/>
    <w:uiPriority w:val="2"/>
    <w:rsid w:val="00332D07"/>
    <w:pPr>
      <w:jc w:val="center"/>
    </w:pPr>
  </w:style>
  <w:style w:type="paragraph" w:customStyle="1" w:styleId="KSBColumn">
    <w:name w:val="KSB Column"/>
    <w:basedOn w:val="KSBBodyTxT"/>
    <w:link w:val="KSBColumnChar"/>
    <w:uiPriority w:val="2"/>
    <w:rsid w:val="000902E0"/>
    <w:pPr>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 w:val="left" w:pos="9978"/>
      </w:tabs>
      <w:suppressAutoHyphens/>
      <w:spacing w:before="60" w:after="60"/>
    </w:pPr>
  </w:style>
  <w:style w:type="paragraph" w:customStyle="1" w:styleId="KSBCL">
    <w:name w:val="KSB CL"/>
    <w:basedOn w:val="KSBColumn"/>
    <w:uiPriority w:val="2"/>
    <w:rsid w:val="0062572B"/>
    <w:rPr>
      <w:lang w:val="en-GB"/>
    </w:rPr>
  </w:style>
  <w:style w:type="paragraph" w:customStyle="1" w:styleId="KSBCR">
    <w:name w:val="KSB CR"/>
    <w:basedOn w:val="KSBColumn"/>
    <w:link w:val="KSBCRChar"/>
    <w:uiPriority w:val="2"/>
    <w:rsid w:val="0062572B"/>
  </w:style>
  <w:style w:type="paragraph" w:customStyle="1" w:styleId="KSBCRTT">
    <w:name w:val="KSB CRTT"/>
    <w:basedOn w:val="KSBCR"/>
    <w:uiPriority w:val="2"/>
    <w:rsid w:val="0062572B"/>
    <w:pPr>
      <w:jc w:val="center"/>
    </w:pPr>
    <w:rPr>
      <w:b/>
      <w:caps/>
    </w:rPr>
  </w:style>
  <w:style w:type="paragraph" w:customStyle="1" w:styleId="KSBCLTT">
    <w:name w:val="KSB CLTT"/>
    <w:basedOn w:val="KSBCL"/>
    <w:uiPriority w:val="2"/>
    <w:rsid w:val="00132B0F"/>
    <w:pPr>
      <w:jc w:val="center"/>
    </w:pPr>
    <w:rPr>
      <w:b/>
      <w:caps/>
    </w:rPr>
  </w:style>
  <w:style w:type="paragraph" w:customStyle="1" w:styleId="KSBCRT1">
    <w:name w:val="KSB CRT1"/>
    <w:basedOn w:val="KSBCR"/>
    <w:uiPriority w:val="2"/>
    <w:rsid w:val="001B7A01"/>
    <w:pPr>
      <w:ind w:left="454"/>
    </w:pPr>
  </w:style>
  <w:style w:type="paragraph" w:customStyle="1" w:styleId="KSBCRT2">
    <w:name w:val="KSB CRT2"/>
    <w:basedOn w:val="KSBCR"/>
    <w:uiPriority w:val="2"/>
    <w:rsid w:val="001B7A01"/>
    <w:pPr>
      <w:ind w:left="907"/>
    </w:pPr>
  </w:style>
  <w:style w:type="paragraph" w:customStyle="1" w:styleId="KSBCRT3">
    <w:name w:val="KSB CRT3"/>
    <w:basedOn w:val="KSBCR"/>
    <w:uiPriority w:val="2"/>
    <w:rsid w:val="001B7A01"/>
    <w:pPr>
      <w:ind w:left="1361"/>
    </w:pPr>
  </w:style>
  <w:style w:type="paragraph" w:customStyle="1" w:styleId="KSBCLT1">
    <w:name w:val="KSB CLT1"/>
    <w:basedOn w:val="KSBCL"/>
    <w:uiPriority w:val="2"/>
    <w:rsid w:val="004506CC"/>
    <w:pPr>
      <w:ind w:left="454"/>
    </w:pPr>
  </w:style>
  <w:style w:type="paragraph" w:customStyle="1" w:styleId="KSBCLT2">
    <w:name w:val="KSB CLT2"/>
    <w:basedOn w:val="KSBCL"/>
    <w:uiPriority w:val="2"/>
    <w:rsid w:val="004506CC"/>
    <w:pPr>
      <w:ind w:left="907"/>
    </w:pPr>
  </w:style>
  <w:style w:type="paragraph" w:customStyle="1" w:styleId="KSBCLT3">
    <w:name w:val="KSB CLT3"/>
    <w:basedOn w:val="KSBCL"/>
    <w:uiPriority w:val="2"/>
    <w:rsid w:val="004506CC"/>
    <w:pPr>
      <w:ind w:left="1361"/>
    </w:pPr>
  </w:style>
  <w:style w:type="paragraph" w:customStyle="1" w:styleId="KSBCR1">
    <w:name w:val="KSB CR1"/>
    <w:basedOn w:val="KSBCR"/>
    <w:next w:val="KSBCRv2"/>
    <w:uiPriority w:val="2"/>
    <w:rsid w:val="007E31D9"/>
    <w:pPr>
      <w:keepNext/>
      <w:numPr>
        <w:numId w:val="49"/>
      </w:numPr>
    </w:pPr>
    <w:rPr>
      <w:b/>
      <w:caps/>
    </w:rPr>
  </w:style>
  <w:style w:type="paragraph" w:customStyle="1" w:styleId="KSBCL10">
    <w:name w:val="KSB CL1"/>
    <w:basedOn w:val="KSBCL"/>
    <w:next w:val="KSBCLv2"/>
    <w:uiPriority w:val="2"/>
    <w:rsid w:val="007E31D9"/>
    <w:pPr>
      <w:keepNext/>
      <w:numPr>
        <w:numId w:val="50"/>
      </w:numPr>
    </w:pPr>
    <w:rPr>
      <w:b/>
      <w:caps/>
    </w:rPr>
  </w:style>
  <w:style w:type="paragraph" w:customStyle="1" w:styleId="KSBCLv1">
    <w:name w:val="KSB CLv1"/>
    <w:basedOn w:val="KSBCL10"/>
    <w:uiPriority w:val="2"/>
    <w:rsid w:val="000F461E"/>
    <w:rPr>
      <w:b w:val="0"/>
      <w:caps w:val="0"/>
    </w:rPr>
  </w:style>
  <w:style w:type="paragraph" w:customStyle="1" w:styleId="KSBCRv1">
    <w:name w:val="KSB CRv1"/>
    <w:basedOn w:val="KSBCR1"/>
    <w:uiPriority w:val="2"/>
    <w:rsid w:val="007E31D9"/>
    <w:rPr>
      <w:b w:val="0"/>
      <w:caps w:val="0"/>
    </w:rPr>
  </w:style>
  <w:style w:type="paragraph" w:customStyle="1" w:styleId="KSBCR2">
    <w:name w:val="KSB CR2"/>
    <w:basedOn w:val="KSBCR"/>
    <w:uiPriority w:val="2"/>
    <w:rsid w:val="007E31D9"/>
    <w:pPr>
      <w:numPr>
        <w:ilvl w:val="1"/>
        <w:numId w:val="49"/>
      </w:numPr>
    </w:pPr>
    <w:rPr>
      <w:b/>
    </w:rPr>
  </w:style>
  <w:style w:type="paragraph" w:customStyle="1" w:styleId="KSBCL2">
    <w:name w:val="KSB CL2"/>
    <w:basedOn w:val="KSBCL"/>
    <w:uiPriority w:val="2"/>
    <w:rsid w:val="007E31D9"/>
    <w:pPr>
      <w:numPr>
        <w:ilvl w:val="1"/>
        <w:numId w:val="50"/>
      </w:numPr>
    </w:pPr>
    <w:rPr>
      <w:b/>
    </w:rPr>
  </w:style>
  <w:style w:type="paragraph" w:customStyle="1" w:styleId="KSBCRv2">
    <w:name w:val="KSB CRv2"/>
    <w:basedOn w:val="KSBCR2"/>
    <w:next w:val="KSBCRT1"/>
    <w:link w:val="KSBCRv2Char"/>
    <w:uiPriority w:val="2"/>
    <w:rsid w:val="007E31D9"/>
    <w:rPr>
      <w:b w:val="0"/>
    </w:rPr>
  </w:style>
  <w:style w:type="paragraph" w:customStyle="1" w:styleId="KSBCLv2">
    <w:name w:val="KSB CLv2"/>
    <w:basedOn w:val="KSBCL2"/>
    <w:next w:val="KSBCLT1"/>
    <w:uiPriority w:val="2"/>
    <w:rsid w:val="000F461E"/>
    <w:rPr>
      <w:b w:val="0"/>
    </w:rPr>
  </w:style>
  <w:style w:type="paragraph" w:customStyle="1" w:styleId="KSBCL3">
    <w:name w:val="KSB CL3"/>
    <w:basedOn w:val="KSBCL"/>
    <w:uiPriority w:val="2"/>
    <w:rsid w:val="007E31D9"/>
    <w:pPr>
      <w:numPr>
        <w:ilvl w:val="2"/>
        <w:numId w:val="50"/>
      </w:numPr>
      <w:tabs>
        <w:tab w:val="left" w:pos="907"/>
      </w:tabs>
    </w:pPr>
  </w:style>
  <w:style w:type="paragraph" w:customStyle="1" w:styleId="KSBCL4">
    <w:name w:val="KSB CL4"/>
    <w:basedOn w:val="KSBCL"/>
    <w:uiPriority w:val="2"/>
    <w:rsid w:val="007E31D9"/>
    <w:pPr>
      <w:numPr>
        <w:ilvl w:val="3"/>
        <w:numId w:val="50"/>
      </w:numPr>
      <w:tabs>
        <w:tab w:val="left" w:pos="1361"/>
      </w:tabs>
    </w:pPr>
  </w:style>
  <w:style w:type="paragraph" w:customStyle="1" w:styleId="KSBCR3">
    <w:name w:val="KSB CR3"/>
    <w:basedOn w:val="KSBCR"/>
    <w:uiPriority w:val="2"/>
    <w:rsid w:val="007E31D9"/>
    <w:pPr>
      <w:numPr>
        <w:ilvl w:val="2"/>
        <w:numId w:val="49"/>
      </w:numPr>
      <w:tabs>
        <w:tab w:val="left" w:pos="907"/>
      </w:tabs>
    </w:pPr>
  </w:style>
  <w:style w:type="paragraph" w:customStyle="1" w:styleId="KSBCR4">
    <w:name w:val="KSB CR4"/>
    <w:basedOn w:val="KSBCR"/>
    <w:uiPriority w:val="2"/>
    <w:rsid w:val="007E31D9"/>
    <w:pPr>
      <w:numPr>
        <w:ilvl w:val="3"/>
        <w:numId w:val="49"/>
      </w:numPr>
      <w:tabs>
        <w:tab w:val="left" w:pos="1361"/>
      </w:tabs>
    </w:pPr>
  </w:style>
  <w:style w:type="paragraph" w:customStyle="1" w:styleId="KSBCRBul">
    <w:name w:val="KSB CRBul"/>
    <w:basedOn w:val="KSBCR"/>
    <w:uiPriority w:val="2"/>
    <w:rsid w:val="00393D49"/>
    <w:pPr>
      <w:numPr>
        <w:numId w:val="47"/>
      </w:numPr>
    </w:pPr>
  </w:style>
  <w:style w:type="paragraph" w:customStyle="1" w:styleId="KSBCRSq">
    <w:name w:val="KSB CRSq"/>
    <w:basedOn w:val="KSBCR"/>
    <w:uiPriority w:val="2"/>
    <w:rsid w:val="00393D49"/>
    <w:pPr>
      <w:numPr>
        <w:numId w:val="46"/>
      </w:numPr>
    </w:pPr>
  </w:style>
  <w:style w:type="paragraph" w:customStyle="1" w:styleId="KSBCRHyp">
    <w:name w:val="KSB CRHyp"/>
    <w:basedOn w:val="KSBCR"/>
    <w:uiPriority w:val="2"/>
    <w:rsid w:val="00151E85"/>
    <w:pPr>
      <w:numPr>
        <w:numId w:val="48"/>
      </w:numPr>
    </w:pPr>
  </w:style>
  <w:style w:type="paragraph" w:customStyle="1" w:styleId="KSBCLBul">
    <w:name w:val="KSB CLBul"/>
    <w:basedOn w:val="KSBCL"/>
    <w:uiPriority w:val="2"/>
    <w:rsid w:val="00393D49"/>
    <w:pPr>
      <w:numPr>
        <w:numId w:val="44"/>
      </w:numPr>
    </w:pPr>
  </w:style>
  <w:style w:type="paragraph" w:customStyle="1" w:styleId="KSBCLSq">
    <w:name w:val="KSB CLSq"/>
    <w:basedOn w:val="KSBCL"/>
    <w:uiPriority w:val="2"/>
    <w:rsid w:val="00393D49"/>
    <w:pPr>
      <w:numPr>
        <w:numId w:val="43"/>
      </w:numPr>
    </w:pPr>
  </w:style>
  <w:style w:type="paragraph" w:customStyle="1" w:styleId="KSBCLHyp">
    <w:name w:val="KSB CLHyp"/>
    <w:basedOn w:val="KSBCL"/>
    <w:uiPriority w:val="2"/>
    <w:rsid w:val="00393D49"/>
    <w:pPr>
      <w:numPr>
        <w:numId w:val="45"/>
      </w:numPr>
    </w:pPr>
  </w:style>
  <w:style w:type="paragraph" w:customStyle="1" w:styleId="KSBCRA">
    <w:name w:val="KSB CR(A)"/>
    <w:basedOn w:val="KSBCR"/>
    <w:uiPriority w:val="2"/>
    <w:rsid w:val="0033132E"/>
    <w:pPr>
      <w:numPr>
        <w:numId w:val="41"/>
      </w:numPr>
      <w:tabs>
        <w:tab w:val="left" w:pos="454"/>
      </w:tabs>
    </w:pPr>
  </w:style>
  <w:style w:type="paragraph" w:customStyle="1" w:styleId="KSBCR10">
    <w:name w:val="KSB CR(1)"/>
    <w:basedOn w:val="KSBCR"/>
    <w:uiPriority w:val="2"/>
    <w:rsid w:val="0033132E"/>
    <w:pPr>
      <w:numPr>
        <w:numId w:val="42"/>
      </w:numPr>
      <w:tabs>
        <w:tab w:val="left" w:pos="454"/>
      </w:tabs>
    </w:pPr>
  </w:style>
  <w:style w:type="paragraph" w:customStyle="1" w:styleId="KSBCLA">
    <w:name w:val="KSB CL(A)"/>
    <w:basedOn w:val="KSBCL"/>
    <w:uiPriority w:val="2"/>
    <w:rsid w:val="0033132E"/>
    <w:pPr>
      <w:numPr>
        <w:numId w:val="39"/>
      </w:numPr>
      <w:tabs>
        <w:tab w:val="left" w:pos="454"/>
      </w:tabs>
    </w:pPr>
  </w:style>
  <w:style w:type="paragraph" w:customStyle="1" w:styleId="KSBCL1">
    <w:name w:val="KSB CL(1)"/>
    <w:basedOn w:val="KSBCL"/>
    <w:uiPriority w:val="2"/>
    <w:rsid w:val="0033132E"/>
    <w:pPr>
      <w:numPr>
        <w:numId w:val="40"/>
      </w:numPr>
      <w:tabs>
        <w:tab w:val="left" w:pos="454"/>
      </w:tabs>
    </w:pPr>
  </w:style>
  <w:style w:type="numbering" w:styleId="111111">
    <w:name w:val="Outline List 2"/>
    <w:basedOn w:val="Bezzoznamu"/>
    <w:rsid w:val="00A10EDF"/>
    <w:pPr>
      <w:numPr>
        <w:numId w:val="32"/>
      </w:numPr>
    </w:pPr>
  </w:style>
  <w:style w:type="character" w:styleId="SkratkaHTML">
    <w:name w:val="HTML Acronym"/>
    <w:basedOn w:val="Predvolenpsmoodseku"/>
    <w:uiPriority w:val="2"/>
    <w:rsid w:val="00A10EDF"/>
  </w:style>
  <w:style w:type="paragraph" w:styleId="AdresaHTML">
    <w:name w:val="HTML Address"/>
    <w:basedOn w:val="Normlny"/>
    <w:link w:val="AdresaHTMLChar"/>
    <w:uiPriority w:val="2"/>
    <w:rsid w:val="00A10EDF"/>
    <w:rPr>
      <w:i/>
      <w:iCs/>
    </w:rPr>
  </w:style>
  <w:style w:type="character" w:customStyle="1" w:styleId="AdresaHTMLChar">
    <w:name w:val="Adresa HTML Char"/>
    <w:link w:val="AdresaHTML"/>
    <w:uiPriority w:val="2"/>
    <w:rsid w:val="00A10EDF"/>
    <w:rPr>
      <w:rFonts w:eastAsia="Times New Roman"/>
      <w:i/>
      <w:iCs/>
      <w:lang w:val="en-GB"/>
    </w:rPr>
  </w:style>
  <w:style w:type="paragraph" w:styleId="Bezriadkovania">
    <w:name w:val="No Spacing"/>
    <w:uiPriority w:val="2"/>
    <w:qFormat/>
    <w:rsid w:val="00A10EDF"/>
    <w:rPr>
      <w:rFonts w:eastAsia="Times New Roman"/>
      <w:sz w:val="22"/>
      <w:szCs w:val="22"/>
      <w:lang w:val="en-GB" w:eastAsia="en-US"/>
    </w:rPr>
  </w:style>
  <w:style w:type="paragraph" w:styleId="Bibliografia">
    <w:name w:val="Bibliography"/>
    <w:basedOn w:val="Normlny"/>
    <w:next w:val="Normlny"/>
    <w:uiPriority w:val="37"/>
    <w:semiHidden/>
    <w:unhideWhenUsed/>
    <w:rsid w:val="00A10EDF"/>
  </w:style>
  <w:style w:type="paragraph" w:styleId="Citcia">
    <w:name w:val="Quote"/>
    <w:basedOn w:val="Normlny"/>
    <w:next w:val="Normlny"/>
    <w:link w:val="CitciaChar"/>
    <w:uiPriority w:val="29"/>
    <w:qFormat/>
    <w:rsid w:val="00A10EDF"/>
    <w:rPr>
      <w:i/>
      <w:iCs/>
      <w:color w:val="000000"/>
    </w:rPr>
  </w:style>
  <w:style w:type="character" w:customStyle="1" w:styleId="CitciaChar">
    <w:name w:val="Citácia Char"/>
    <w:link w:val="Citcia"/>
    <w:uiPriority w:val="29"/>
    <w:rsid w:val="00A10EDF"/>
    <w:rPr>
      <w:rFonts w:eastAsia="Times New Roman"/>
      <w:i/>
      <w:iCs/>
      <w:color w:val="000000"/>
      <w:lang w:val="en-GB"/>
    </w:rPr>
  </w:style>
  <w:style w:type="paragraph" w:styleId="Zvraznencitcia">
    <w:name w:val="Intense Quote"/>
    <w:basedOn w:val="Normlny"/>
    <w:next w:val="Normlny"/>
    <w:link w:val="ZvraznencitciaChar"/>
    <w:uiPriority w:val="30"/>
    <w:qFormat/>
    <w:rsid w:val="00A10EDF"/>
    <w:pPr>
      <w:pBdr>
        <w:bottom w:val="single" w:sz="4" w:space="4" w:color="4F81BD"/>
      </w:pBdr>
      <w:spacing w:before="200" w:after="280"/>
      <w:ind w:left="936" w:right="936"/>
    </w:pPr>
    <w:rPr>
      <w:b/>
      <w:bCs/>
      <w:i/>
      <w:iCs/>
      <w:color w:val="4F81BD"/>
    </w:rPr>
  </w:style>
  <w:style w:type="character" w:customStyle="1" w:styleId="ZvraznencitciaChar">
    <w:name w:val="Zvýraznená citácia Char"/>
    <w:link w:val="Zvraznencitcia"/>
    <w:uiPriority w:val="30"/>
    <w:rsid w:val="00A10EDF"/>
    <w:rPr>
      <w:rFonts w:eastAsia="Times New Roman"/>
      <w:b/>
      <w:bCs/>
      <w:i/>
      <w:iCs/>
      <w:color w:val="4F81BD"/>
      <w:lang w:val="en-GB"/>
    </w:rPr>
  </w:style>
  <w:style w:type="paragraph" w:styleId="slovanzoznam">
    <w:name w:val="List Number"/>
    <w:basedOn w:val="Normlny"/>
    <w:uiPriority w:val="2"/>
    <w:rsid w:val="00A10EDF"/>
    <w:pPr>
      <w:numPr>
        <w:numId w:val="22"/>
      </w:numPr>
      <w:contextualSpacing/>
    </w:pPr>
  </w:style>
  <w:style w:type="paragraph" w:styleId="slovanzoznam2">
    <w:name w:val="List Number 2"/>
    <w:basedOn w:val="Normlny"/>
    <w:uiPriority w:val="2"/>
    <w:rsid w:val="00A10EDF"/>
    <w:pPr>
      <w:numPr>
        <w:numId w:val="23"/>
      </w:numPr>
      <w:contextualSpacing/>
    </w:pPr>
  </w:style>
  <w:style w:type="paragraph" w:styleId="slovanzoznam3">
    <w:name w:val="List Number 3"/>
    <w:basedOn w:val="Normlny"/>
    <w:uiPriority w:val="2"/>
    <w:rsid w:val="00A10EDF"/>
    <w:pPr>
      <w:numPr>
        <w:numId w:val="24"/>
      </w:numPr>
      <w:contextualSpacing/>
    </w:pPr>
  </w:style>
  <w:style w:type="paragraph" w:styleId="slovanzoznam4">
    <w:name w:val="List Number 4"/>
    <w:basedOn w:val="Normlny"/>
    <w:uiPriority w:val="2"/>
    <w:rsid w:val="00A10EDF"/>
    <w:pPr>
      <w:numPr>
        <w:numId w:val="25"/>
      </w:numPr>
      <w:contextualSpacing/>
    </w:pPr>
  </w:style>
  <w:style w:type="paragraph" w:styleId="slovanzoznam5">
    <w:name w:val="List Number 5"/>
    <w:basedOn w:val="Normlny"/>
    <w:uiPriority w:val="2"/>
    <w:rsid w:val="00A10EDF"/>
    <w:pPr>
      <w:numPr>
        <w:numId w:val="26"/>
      </w:numPr>
      <w:contextualSpacing/>
    </w:pPr>
  </w:style>
  <w:style w:type="paragraph" w:styleId="Dtum">
    <w:name w:val="Date"/>
    <w:basedOn w:val="Normlny"/>
    <w:next w:val="Normlny"/>
    <w:link w:val="DtumChar"/>
    <w:uiPriority w:val="2"/>
    <w:rsid w:val="00A10EDF"/>
  </w:style>
  <w:style w:type="character" w:customStyle="1" w:styleId="DtumChar">
    <w:name w:val="Dátum Char"/>
    <w:link w:val="Dtum"/>
    <w:uiPriority w:val="2"/>
    <w:rsid w:val="00A10EDF"/>
    <w:rPr>
      <w:rFonts w:eastAsia="Times New Roman"/>
      <w:lang w:val="en-GB"/>
    </w:rPr>
  </w:style>
  <w:style w:type="paragraph" w:styleId="PredformtovanHTML">
    <w:name w:val="HTML Preformatted"/>
    <w:basedOn w:val="Normlny"/>
    <w:link w:val="PredformtovanHTMLChar"/>
    <w:uiPriority w:val="2"/>
    <w:rsid w:val="00A10EDF"/>
    <w:rPr>
      <w:rFonts w:ascii="Consolas" w:hAnsi="Consolas"/>
      <w:sz w:val="20"/>
      <w:szCs w:val="20"/>
    </w:rPr>
  </w:style>
  <w:style w:type="character" w:customStyle="1" w:styleId="PredformtovanHTMLChar">
    <w:name w:val="Predformátované HTML Char"/>
    <w:link w:val="PredformtovanHTML"/>
    <w:uiPriority w:val="2"/>
    <w:rsid w:val="00A10EDF"/>
    <w:rPr>
      <w:rFonts w:ascii="Consolas" w:eastAsia="Times New Roman" w:hAnsi="Consolas"/>
      <w:sz w:val="20"/>
      <w:szCs w:val="20"/>
      <w:lang w:val="en-GB"/>
    </w:rPr>
  </w:style>
  <w:style w:type="paragraph" w:styleId="Register1">
    <w:name w:val="index 1"/>
    <w:basedOn w:val="Normlny"/>
    <w:next w:val="Normlny"/>
    <w:autoRedefine/>
    <w:uiPriority w:val="2"/>
    <w:rsid w:val="00A10EDF"/>
    <w:pPr>
      <w:ind w:left="220" w:hanging="220"/>
    </w:pPr>
  </w:style>
  <w:style w:type="paragraph" w:styleId="Nadpisregistra">
    <w:name w:val="index heading"/>
    <w:basedOn w:val="Normlny"/>
    <w:next w:val="Register1"/>
    <w:uiPriority w:val="2"/>
    <w:rsid w:val="00A10EDF"/>
    <w:rPr>
      <w:rFonts w:ascii="Calibri" w:hAnsi="Calibri"/>
      <w:b/>
      <w:bCs/>
    </w:rPr>
  </w:style>
  <w:style w:type="paragraph" w:styleId="Nadpispoznmky">
    <w:name w:val="Note Heading"/>
    <w:basedOn w:val="Normlny"/>
    <w:next w:val="Normlny"/>
    <w:link w:val="NadpispoznmkyChar"/>
    <w:uiPriority w:val="2"/>
    <w:rsid w:val="00A10EDF"/>
  </w:style>
  <w:style w:type="character" w:customStyle="1" w:styleId="NadpispoznmkyChar">
    <w:name w:val="Nadpis poznámky Char"/>
    <w:link w:val="Nadpispoznmky"/>
    <w:uiPriority w:val="2"/>
    <w:rsid w:val="00A10EDF"/>
    <w:rPr>
      <w:rFonts w:eastAsia="Times New Roman"/>
      <w:lang w:val="en-GB"/>
    </w:rPr>
  </w:style>
  <w:style w:type="paragraph" w:styleId="Normlnywebov">
    <w:name w:val="Normal (Web)"/>
    <w:basedOn w:val="Normlny"/>
    <w:uiPriority w:val="2"/>
    <w:rsid w:val="00A10EDF"/>
    <w:rPr>
      <w:sz w:val="24"/>
      <w:szCs w:val="24"/>
    </w:rPr>
  </w:style>
  <w:style w:type="paragraph" w:styleId="Normlnysozarkami">
    <w:name w:val="Normal Indent"/>
    <w:basedOn w:val="Normlny"/>
    <w:uiPriority w:val="2"/>
    <w:rsid w:val="00A10EDF"/>
    <w:pPr>
      <w:ind w:left="708"/>
    </w:pPr>
  </w:style>
  <w:style w:type="paragraph" w:styleId="Oslovenie">
    <w:name w:val="Salutation"/>
    <w:basedOn w:val="Normlny"/>
    <w:next w:val="Normlny"/>
    <w:link w:val="OslovenieChar"/>
    <w:uiPriority w:val="2"/>
    <w:rsid w:val="00A10EDF"/>
  </w:style>
  <w:style w:type="character" w:customStyle="1" w:styleId="OslovenieChar">
    <w:name w:val="Oslovenie Char"/>
    <w:link w:val="Oslovenie"/>
    <w:uiPriority w:val="2"/>
    <w:rsid w:val="00A10EDF"/>
    <w:rPr>
      <w:rFonts w:eastAsia="Times New Roman"/>
      <w:lang w:val="en-GB"/>
    </w:rPr>
  </w:style>
  <w:style w:type="paragraph" w:styleId="Podpis">
    <w:name w:val="Signature"/>
    <w:basedOn w:val="Normlny"/>
    <w:link w:val="PodpisChar"/>
    <w:uiPriority w:val="2"/>
    <w:rsid w:val="00A10EDF"/>
    <w:pPr>
      <w:ind w:left="4252"/>
    </w:pPr>
  </w:style>
  <w:style w:type="character" w:customStyle="1" w:styleId="PodpisChar">
    <w:name w:val="Podpis Char"/>
    <w:link w:val="Podpis"/>
    <w:uiPriority w:val="2"/>
    <w:rsid w:val="00A10EDF"/>
    <w:rPr>
      <w:rFonts w:eastAsia="Times New Roman"/>
      <w:lang w:val="en-GB"/>
    </w:rPr>
  </w:style>
  <w:style w:type="paragraph" w:styleId="Podpise-mailu">
    <w:name w:val="E-mail Signature"/>
    <w:basedOn w:val="Normlny"/>
    <w:link w:val="Podpise-mailuChar"/>
    <w:uiPriority w:val="2"/>
    <w:rsid w:val="00A10EDF"/>
  </w:style>
  <w:style w:type="character" w:customStyle="1" w:styleId="Podpise-mailuChar">
    <w:name w:val="Podpis e-mailu Char"/>
    <w:link w:val="Podpise-mailu"/>
    <w:uiPriority w:val="2"/>
    <w:rsid w:val="00A10EDF"/>
    <w:rPr>
      <w:rFonts w:eastAsia="Times New Roman"/>
      <w:lang w:val="en-GB"/>
    </w:rPr>
  </w:style>
  <w:style w:type="paragraph" w:styleId="Podtitul">
    <w:name w:val="Subtitle"/>
    <w:basedOn w:val="Normlny"/>
    <w:next w:val="Normlny"/>
    <w:link w:val="PodtitulChar"/>
    <w:uiPriority w:val="2"/>
    <w:qFormat/>
    <w:rsid w:val="00A10EDF"/>
    <w:pPr>
      <w:numPr>
        <w:ilvl w:val="1"/>
      </w:numPr>
    </w:pPr>
    <w:rPr>
      <w:rFonts w:ascii="Calibri" w:hAnsi="Calibri"/>
      <w:i/>
      <w:iCs/>
      <w:color w:val="4F81BD"/>
      <w:spacing w:val="15"/>
      <w:sz w:val="24"/>
      <w:szCs w:val="24"/>
    </w:rPr>
  </w:style>
  <w:style w:type="character" w:customStyle="1" w:styleId="PodtitulChar">
    <w:name w:val="Podtitul Char"/>
    <w:link w:val="Podtitul"/>
    <w:uiPriority w:val="2"/>
    <w:rsid w:val="00A10EDF"/>
    <w:rPr>
      <w:rFonts w:ascii="Calibri" w:eastAsia="Times New Roman" w:hAnsi="Calibri" w:cs="Times New Roman"/>
      <w:i/>
      <w:iCs/>
      <w:color w:val="4F81BD"/>
      <w:spacing w:val="15"/>
      <w:sz w:val="24"/>
      <w:szCs w:val="24"/>
      <w:lang w:val="en-GB"/>
    </w:rPr>
  </w:style>
  <w:style w:type="paragraph" w:styleId="Pokraovaniezoznamu">
    <w:name w:val="List Continue"/>
    <w:basedOn w:val="Normlny"/>
    <w:uiPriority w:val="2"/>
    <w:rsid w:val="00A10EDF"/>
    <w:pPr>
      <w:spacing w:after="120"/>
      <w:ind w:left="283"/>
      <w:contextualSpacing/>
    </w:pPr>
  </w:style>
  <w:style w:type="paragraph" w:styleId="Pokraovaniezoznamu2">
    <w:name w:val="List Continue 2"/>
    <w:basedOn w:val="Normlny"/>
    <w:uiPriority w:val="2"/>
    <w:rsid w:val="00A10EDF"/>
    <w:pPr>
      <w:spacing w:after="120"/>
      <w:ind w:left="566"/>
      <w:contextualSpacing/>
    </w:pPr>
  </w:style>
  <w:style w:type="paragraph" w:styleId="Pokraovaniezoznamu3">
    <w:name w:val="List Continue 3"/>
    <w:basedOn w:val="Normlny"/>
    <w:uiPriority w:val="2"/>
    <w:rsid w:val="00A10EDF"/>
    <w:pPr>
      <w:spacing w:after="120"/>
      <w:ind w:left="849"/>
      <w:contextualSpacing/>
    </w:pPr>
  </w:style>
  <w:style w:type="paragraph" w:styleId="Pokraovaniezoznamu4">
    <w:name w:val="List Continue 4"/>
    <w:basedOn w:val="Normlny"/>
    <w:uiPriority w:val="2"/>
    <w:rsid w:val="00A10EDF"/>
    <w:pPr>
      <w:spacing w:after="120"/>
      <w:ind w:left="1132"/>
      <w:contextualSpacing/>
    </w:pPr>
  </w:style>
  <w:style w:type="paragraph" w:styleId="Pokraovaniezoznamu5">
    <w:name w:val="List Continue 5"/>
    <w:basedOn w:val="Normlny"/>
    <w:uiPriority w:val="2"/>
    <w:rsid w:val="00A10EDF"/>
    <w:pPr>
      <w:spacing w:after="120"/>
      <w:ind w:left="1415"/>
      <w:contextualSpacing/>
    </w:pPr>
  </w:style>
  <w:style w:type="paragraph" w:styleId="Obyajntext">
    <w:name w:val="Plain Text"/>
    <w:basedOn w:val="Normlny"/>
    <w:link w:val="ObyajntextChar"/>
    <w:uiPriority w:val="2"/>
    <w:rsid w:val="00A10EDF"/>
    <w:rPr>
      <w:rFonts w:ascii="Consolas" w:hAnsi="Consolas"/>
      <w:sz w:val="21"/>
      <w:szCs w:val="21"/>
    </w:rPr>
  </w:style>
  <w:style w:type="character" w:customStyle="1" w:styleId="ObyajntextChar">
    <w:name w:val="Obyčajný text Char"/>
    <w:link w:val="Obyajntext"/>
    <w:uiPriority w:val="2"/>
    <w:rsid w:val="00A10EDF"/>
    <w:rPr>
      <w:rFonts w:ascii="Consolas" w:eastAsia="Times New Roman" w:hAnsi="Consolas"/>
      <w:sz w:val="21"/>
      <w:szCs w:val="21"/>
      <w:lang w:val="en-GB"/>
    </w:rPr>
  </w:style>
  <w:style w:type="paragraph" w:styleId="Predmetkomentra">
    <w:name w:val="annotation subject"/>
    <w:basedOn w:val="Textkomentra"/>
    <w:next w:val="Textkomentra"/>
    <w:link w:val="PredmetkomentraChar"/>
    <w:uiPriority w:val="2"/>
    <w:rsid w:val="00A10EDF"/>
    <w:pPr>
      <w:suppressAutoHyphens w:val="0"/>
    </w:pPr>
    <w:rPr>
      <w:rFonts w:eastAsia="Times New Roman"/>
      <w:b/>
      <w:bCs/>
      <w:sz w:val="20"/>
      <w:szCs w:val="20"/>
      <w:lang w:val="en-GB"/>
    </w:rPr>
  </w:style>
  <w:style w:type="character" w:customStyle="1" w:styleId="PredmetkomentraChar">
    <w:name w:val="Predmet komentára Char"/>
    <w:link w:val="Predmetkomentra"/>
    <w:uiPriority w:val="2"/>
    <w:rsid w:val="00A10EDF"/>
    <w:rPr>
      <w:rFonts w:eastAsia="Times New Roman"/>
      <w:b/>
      <w:bCs/>
      <w:sz w:val="20"/>
      <w:szCs w:val="20"/>
      <w:lang w:val="en-GB"/>
    </w:rPr>
  </w:style>
  <w:style w:type="paragraph" w:styleId="Register2">
    <w:name w:val="index 2"/>
    <w:basedOn w:val="Normlny"/>
    <w:next w:val="Normlny"/>
    <w:autoRedefine/>
    <w:uiPriority w:val="2"/>
    <w:rsid w:val="00A10EDF"/>
    <w:pPr>
      <w:ind w:left="440" w:hanging="220"/>
    </w:pPr>
  </w:style>
  <w:style w:type="paragraph" w:styleId="Register3">
    <w:name w:val="index 3"/>
    <w:basedOn w:val="Normlny"/>
    <w:next w:val="Normlny"/>
    <w:autoRedefine/>
    <w:uiPriority w:val="2"/>
    <w:rsid w:val="00A10EDF"/>
    <w:pPr>
      <w:ind w:left="660" w:hanging="220"/>
    </w:pPr>
  </w:style>
  <w:style w:type="paragraph" w:styleId="Register4">
    <w:name w:val="index 4"/>
    <w:basedOn w:val="Normlny"/>
    <w:next w:val="Normlny"/>
    <w:autoRedefine/>
    <w:uiPriority w:val="2"/>
    <w:rsid w:val="00A10EDF"/>
    <w:pPr>
      <w:ind w:left="880" w:hanging="220"/>
    </w:pPr>
  </w:style>
  <w:style w:type="paragraph" w:styleId="Register5">
    <w:name w:val="index 5"/>
    <w:basedOn w:val="Normlny"/>
    <w:next w:val="Normlny"/>
    <w:autoRedefine/>
    <w:uiPriority w:val="2"/>
    <w:rsid w:val="00A10EDF"/>
    <w:pPr>
      <w:ind w:left="1100" w:hanging="220"/>
    </w:pPr>
  </w:style>
  <w:style w:type="paragraph" w:styleId="Register6">
    <w:name w:val="index 6"/>
    <w:basedOn w:val="Normlny"/>
    <w:next w:val="Normlny"/>
    <w:autoRedefine/>
    <w:uiPriority w:val="2"/>
    <w:rsid w:val="00A10EDF"/>
    <w:pPr>
      <w:ind w:left="1320" w:hanging="220"/>
    </w:pPr>
  </w:style>
  <w:style w:type="paragraph" w:styleId="Register7">
    <w:name w:val="index 7"/>
    <w:basedOn w:val="Normlny"/>
    <w:next w:val="Normlny"/>
    <w:autoRedefine/>
    <w:uiPriority w:val="2"/>
    <w:rsid w:val="00A10EDF"/>
    <w:pPr>
      <w:ind w:left="1540" w:hanging="220"/>
    </w:pPr>
  </w:style>
  <w:style w:type="paragraph" w:styleId="Register8">
    <w:name w:val="index 8"/>
    <w:basedOn w:val="Normlny"/>
    <w:next w:val="Normlny"/>
    <w:autoRedefine/>
    <w:uiPriority w:val="2"/>
    <w:rsid w:val="00A10EDF"/>
    <w:pPr>
      <w:ind w:left="1760" w:hanging="220"/>
    </w:pPr>
  </w:style>
  <w:style w:type="paragraph" w:styleId="Register9">
    <w:name w:val="index 9"/>
    <w:basedOn w:val="Normlny"/>
    <w:next w:val="Normlny"/>
    <w:autoRedefine/>
    <w:uiPriority w:val="2"/>
    <w:rsid w:val="00A10EDF"/>
    <w:pPr>
      <w:ind w:left="1980" w:hanging="220"/>
    </w:pPr>
  </w:style>
  <w:style w:type="paragraph" w:styleId="Zoznam">
    <w:name w:val="List"/>
    <w:basedOn w:val="Normlny"/>
    <w:uiPriority w:val="2"/>
    <w:rsid w:val="00A10EDF"/>
    <w:pPr>
      <w:ind w:left="283" w:hanging="283"/>
      <w:contextualSpacing/>
    </w:pPr>
  </w:style>
  <w:style w:type="paragraph" w:styleId="Zoznam2">
    <w:name w:val="List 2"/>
    <w:basedOn w:val="Normlny"/>
    <w:uiPriority w:val="2"/>
    <w:rsid w:val="00A10EDF"/>
    <w:pPr>
      <w:ind w:left="566" w:hanging="283"/>
      <w:contextualSpacing/>
    </w:pPr>
  </w:style>
  <w:style w:type="paragraph" w:styleId="Zoznam3">
    <w:name w:val="List 3"/>
    <w:basedOn w:val="Normlny"/>
    <w:uiPriority w:val="2"/>
    <w:rsid w:val="00A10EDF"/>
    <w:pPr>
      <w:ind w:left="849" w:hanging="283"/>
      <w:contextualSpacing/>
    </w:pPr>
  </w:style>
  <w:style w:type="paragraph" w:styleId="Zoznam4">
    <w:name w:val="List 4"/>
    <w:basedOn w:val="Normlny"/>
    <w:uiPriority w:val="2"/>
    <w:rsid w:val="00A10EDF"/>
    <w:pPr>
      <w:ind w:left="1132" w:hanging="283"/>
      <w:contextualSpacing/>
    </w:pPr>
  </w:style>
  <w:style w:type="paragraph" w:styleId="Zoznam5">
    <w:name w:val="List 5"/>
    <w:basedOn w:val="Normlny"/>
    <w:uiPriority w:val="2"/>
    <w:rsid w:val="00A10EDF"/>
    <w:pPr>
      <w:ind w:left="1415" w:hanging="283"/>
      <w:contextualSpacing/>
    </w:pPr>
  </w:style>
  <w:style w:type="paragraph" w:styleId="Zoznamobrzkov">
    <w:name w:val="table of figures"/>
    <w:basedOn w:val="Normlny"/>
    <w:next w:val="Normlny"/>
    <w:uiPriority w:val="2"/>
    <w:rsid w:val="00A10EDF"/>
  </w:style>
  <w:style w:type="paragraph" w:styleId="Zoznamsodrkami">
    <w:name w:val="List Bullet"/>
    <w:basedOn w:val="Normlny"/>
    <w:uiPriority w:val="2"/>
    <w:rsid w:val="00A10EDF"/>
    <w:pPr>
      <w:numPr>
        <w:numId w:val="27"/>
      </w:numPr>
      <w:contextualSpacing/>
    </w:pPr>
  </w:style>
  <w:style w:type="paragraph" w:styleId="Zoznamsodrkami2">
    <w:name w:val="List Bullet 2"/>
    <w:basedOn w:val="Normlny"/>
    <w:uiPriority w:val="2"/>
    <w:rsid w:val="00A10EDF"/>
    <w:pPr>
      <w:numPr>
        <w:numId w:val="28"/>
      </w:numPr>
      <w:contextualSpacing/>
    </w:pPr>
  </w:style>
  <w:style w:type="paragraph" w:styleId="Zoznamsodrkami3">
    <w:name w:val="List Bullet 3"/>
    <w:basedOn w:val="Normlny"/>
    <w:uiPriority w:val="2"/>
    <w:rsid w:val="00A10EDF"/>
    <w:pPr>
      <w:numPr>
        <w:numId w:val="29"/>
      </w:numPr>
      <w:contextualSpacing/>
    </w:pPr>
  </w:style>
  <w:style w:type="paragraph" w:styleId="Zoznamsodrkami4">
    <w:name w:val="List Bullet 4"/>
    <w:basedOn w:val="Normlny"/>
    <w:uiPriority w:val="2"/>
    <w:rsid w:val="00A10EDF"/>
    <w:pPr>
      <w:numPr>
        <w:numId w:val="30"/>
      </w:numPr>
      <w:contextualSpacing/>
    </w:pPr>
  </w:style>
  <w:style w:type="paragraph" w:styleId="Zoznamsodrkami5">
    <w:name w:val="List Bullet 5"/>
    <w:basedOn w:val="Normlny"/>
    <w:uiPriority w:val="2"/>
    <w:rsid w:val="00A10EDF"/>
    <w:pPr>
      <w:numPr>
        <w:numId w:val="31"/>
      </w:numPr>
      <w:contextualSpacing/>
    </w:pPr>
  </w:style>
  <w:style w:type="paragraph" w:styleId="Textmakra">
    <w:name w:val="macro"/>
    <w:link w:val="TextmakraChar"/>
    <w:uiPriority w:val="2"/>
    <w:rsid w:val="00A10EDF"/>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val="en-GB" w:eastAsia="en-US"/>
    </w:rPr>
  </w:style>
  <w:style w:type="character" w:customStyle="1" w:styleId="TextmakraChar">
    <w:name w:val="Text makra Char"/>
    <w:link w:val="Textmakra"/>
    <w:uiPriority w:val="2"/>
    <w:rsid w:val="00A10EDF"/>
    <w:rPr>
      <w:rFonts w:ascii="Consolas" w:eastAsia="Times New Roman" w:hAnsi="Consolas"/>
      <w:sz w:val="20"/>
      <w:szCs w:val="20"/>
      <w:lang w:val="en-GB"/>
    </w:rPr>
  </w:style>
  <w:style w:type="paragraph" w:styleId="Oznaitext">
    <w:name w:val="Block Text"/>
    <w:basedOn w:val="Normlny"/>
    <w:uiPriority w:val="2"/>
    <w:rsid w:val="00A10EDF"/>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mbria" w:hAnsi="Cambria"/>
      <w:i/>
      <w:iCs/>
      <w:color w:val="4F81BD"/>
    </w:rPr>
  </w:style>
  <w:style w:type="paragraph" w:styleId="Popis">
    <w:name w:val="caption"/>
    <w:basedOn w:val="Normlny"/>
    <w:next w:val="Normlny"/>
    <w:uiPriority w:val="1"/>
    <w:semiHidden/>
    <w:unhideWhenUsed/>
    <w:qFormat/>
    <w:rsid w:val="00A10EDF"/>
    <w:pPr>
      <w:spacing w:after="200"/>
    </w:pPr>
    <w:rPr>
      <w:b/>
      <w:bCs/>
      <w:color w:val="4F81BD"/>
      <w:sz w:val="18"/>
      <w:szCs w:val="18"/>
    </w:rPr>
  </w:style>
  <w:style w:type="paragraph" w:styleId="Hlavikasprvy">
    <w:name w:val="Message Header"/>
    <w:basedOn w:val="Normlny"/>
    <w:link w:val="HlavikasprvyChar"/>
    <w:uiPriority w:val="2"/>
    <w:rsid w:val="00A10EDF"/>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w:hAnsi="Calibri"/>
      <w:sz w:val="24"/>
      <w:szCs w:val="24"/>
    </w:rPr>
  </w:style>
  <w:style w:type="character" w:customStyle="1" w:styleId="HlavikasprvyChar">
    <w:name w:val="Hlavička správy Char"/>
    <w:link w:val="Hlavikasprvy"/>
    <w:uiPriority w:val="2"/>
    <w:rsid w:val="00A10EDF"/>
    <w:rPr>
      <w:rFonts w:ascii="Calibri" w:eastAsia="Times New Roman" w:hAnsi="Calibri" w:cs="Times New Roman"/>
      <w:sz w:val="24"/>
      <w:szCs w:val="24"/>
      <w:shd w:val="pct20" w:color="auto" w:fill="auto"/>
      <w:lang w:val="en-GB"/>
    </w:rPr>
  </w:style>
  <w:style w:type="paragraph" w:styleId="Prvzarkazkladnhotextu">
    <w:name w:val="Body Text First Indent"/>
    <w:basedOn w:val="Zkladntext"/>
    <w:link w:val="PrvzarkazkladnhotextuChar"/>
    <w:uiPriority w:val="2"/>
    <w:rsid w:val="00A10EDF"/>
    <w:pPr>
      <w:spacing w:after="0"/>
      <w:ind w:firstLine="360"/>
    </w:pPr>
  </w:style>
  <w:style w:type="character" w:customStyle="1" w:styleId="PrvzarkazkladnhotextuChar">
    <w:name w:val="Prvá zarážka základného textu Char"/>
    <w:link w:val="Prvzarkazkladnhotextu"/>
    <w:uiPriority w:val="2"/>
    <w:rsid w:val="00A10EDF"/>
    <w:rPr>
      <w:rFonts w:eastAsia="Times New Roman"/>
      <w:lang w:val="en-GB"/>
    </w:rPr>
  </w:style>
  <w:style w:type="paragraph" w:styleId="Zarkazkladnhotextu">
    <w:name w:val="Body Text Indent"/>
    <w:basedOn w:val="Normlny"/>
    <w:link w:val="ZarkazkladnhotextuChar"/>
    <w:uiPriority w:val="2"/>
    <w:rsid w:val="00A10EDF"/>
    <w:pPr>
      <w:spacing w:after="120"/>
      <w:ind w:left="283"/>
    </w:pPr>
  </w:style>
  <w:style w:type="character" w:customStyle="1" w:styleId="ZarkazkladnhotextuChar">
    <w:name w:val="Zarážka základného textu Char"/>
    <w:link w:val="Zarkazkladnhotextu"/>
    <w:uiPriority w:val="2"/>
    <w:rsid w:val="00A10EDF"/>
    <w:rPr>
      <w:rFonts w:eastAsia="Times New Roman"/>
      <w:lang w:val="en-GB"/>
    </w:rPr>
  </w:style>
  <w:style w:type="paragraph" w:styleId="Prvzarkazkladnhotextu2">
    <w:name w:val="Body Text First Indent 2"/>
    <w:basedOn w:val="Zarkazkladnhotextu"/>
    <w:link w:val="Prvzarkazkladnhotextu2Char"/>
    <w:uiPriority w:val="2"/>
    <w:rsid w:val="00A10EDF"/>
    <w:pPr>
      <w:spacing w:after="0"/>
      <w:ind w:left="360" w:firstLine="360"/>
    </w:pPr>
  </w:style>
  <w:style w:type="character" w:customStyle="1" w:styleId="Prvzarkazkladnhotextu2Char">
    <w:name w:val="Prvá zarážka základného textu 2 Char"/>
    <w:link w:val="Prvzarkazkladnhotextu2"/>
    <w:uiPriority w:val="2"/>
    <w:rsid w:val="00A10EDF"/>
    <w:rPr>
      <w:rFonts w:eastAsia="Times New Roman"/>
      <w:lang w:val="en-GB"/>
    </w:rPr>
  </w:style>
  <w:style w:type="paragraph" w:styleId="Zkladntext2">
    <w:name w:val="Body Text 2"/>
    <w:basedOn w:val="Normlny"/>
    <w:link w:val="Zkladntext2Char"/>
    <w:uiPriority w:val="2"/>
    <w:rsid w:val="00A10EDF"/>
    <w:pPr>
      <w:spacing w:after="120" w:line="480" w:lineRule="auto"/>
    </w:pPr>
  </w:style>
  <w:style w:type="character" w:customStyle="1" w:styleId="Zkladntext2Char">
    <w:name w:val="Základný text 2 Char"/>
    <w:link w:val="Zkladntext2"/>
    <w:uiPriority w:val="2"/>
    <w:rsid w:val="00A10EDF"/>
    <w:rPr>
      <w:rFonts w:eastAsia="Times New Roman"/>
      <w:lang w:val="en-GB"/>
    </w:rPr>
  </w:style>
  <w:style w:type="paragraph" w:styleId="Zkladntext3">
    <w:name w:val="Body Text 3"/>
    <w:basedOn w:val="Normlny"/>
    <w:link w:val="Zkladntext3Char"/>
    <w:uiPriority w:val="2"/>
    <w:rsid w:val="00A10EDF"/>
    <w:pPr>
      <w:spacing w:after="120"/>
    </w:pPr>
    <w:rPr>
      <w:sz w:val="16"/>
      <w:szCs w:val="16"/>
    </w:rPr>
  </w:style>
  <w:style w:type="character" w:customStyle="1" w:styleId="Zkladntext3Char">
    <w:name w:val="Základný text 3 Char"/>
    <w:link w:val="Zkladntext3"/>
    <w:uiPriority w:val="2"/>
    <w:rsid w:val="00A10EDF"/>
    <w:rPr>
      <w:rFonts w:eastAsia="Times New Roman"/>
      <w:sz w:val="16"/>
      <w:szCs w:val="16"/>
      <w:lang w:val="en-GB"/>
    </w:rPr>
  </w:style>
  <w:style w:type="paragraph" w:styleId="Zarkazkladnhotextu2">
    <w:name w:val="Body Text Indent 2"/>
    <w:basedOn w:val="Normlny"/>
    <w:link w:val="Zarkazkladnhotextu2Char"/>
    <w:uiPriority w:val="2"/>
    <w:rsid w:val="00A10EDF"/>
    <w:pPr>
      <w:spacing w:after="120" w:line="480" w:lineRule="auto"/>
      <w:ind w:left="283"/>
    </w:pPr>
  </w:style>
  <w:style w:type="character" w:customStyle="1" w:styleId="Zarkazkladnhotextu2Char">
    <w:name w:val="Zarážka základného textu 2 Char"/>
    <w:link w:val="Zarkazkladnhotextu2"/>
    <w:uiPriority w:val="2"/>
    <w:rsid w:val="00A10EDF"/>
    <w:rPr>
      <w:rFonts w:eastAsia="Times New Roman"/>
      <w:lang w:val="en-GB"/>
    </w:rPr>
  </w:style>
  <w:style w:type="paragraph" w:styleId="Zarkazkladnhotextu3">
    <w:name w:val="Body Text Indent 3"/>
    <w:basedOn w:val="Normlny"/>
    <w:link w:val="Zarkazkladnhotextu3Char"/>
    <w:uiPriority w:val="2"/>
    <w:rsid w:val="00A10EDF"/>
    <w:pPr>
      <w:spacing w:after="120"/>
      <w:ind w:left="283"/>
    </w:pPr>
    <w:rPr>
      <w:sz w:val="16"/>
      <w:szCs w:val="16"/>
    </w:rPr>
  </w:style>
  <w:style w:type="character" w:customStyle="1" w:styleId="Zarkazkladnhotextu3Char">
    <w:name w:val="Zarážka základného textu 3 Char"/>
    <w:link w:val="Zarkazkladnhotextu3"/>
    <w:uiPriority w:val="2"/>
    <w:rsid w:val="00A10EDF"/>
    <w:rPr>
      <w:rFonts w:eastAsia="Times New Roman"/>
      <w:sz w:val="16"/>
      <w:szCs w:val="16"/>
      <w:lang w:val="en-GB"/>
    </w:rPr>
  </w:style>
  <w:style w:type="paragraph" w:styleId="Zver">
    <w:name w:val="Closing"/>
    <w:basedOn w:val="Normlny"/>
    <w:link w:val="ZverChar"/>
    <w:uiPriority w:val="2"/>
    <w:rsid w:val="00A10EDF"/>
    <w:pPr>
      <w:ind w:left="4252"/>
    </w:pPr>
  </w:style>
  <w:style w:type="character" w:customStyle="1" w:styleId="ZverChar">
    <w:name w:val="Záver Char"/>
    <w:link w:val="Zver"/>
    <w:uiPriority w:val="2"/>
    <w:rsid w:val="00A10EDF"/>
    <w:rPr>
      <w:rFonts w:eastAsia="Times New Roman"/>
      <w:lang w:val="en-GB"/>
    </w:rPr>
  </w:style>
  <w:style w:type="paragraph" w:customStyle="1" w:styleId="KSBdNorm">
    <w:name w:val="KSB dNorm"/>
    <w:link w:val="KSBdNormChar"/>
    <w:uiPriority w:val="2"/>
    <w:rsid w:val="00DC6804"/>
    <w:pPr>
      <w:tabs>
        <w:tab w:val="left" w:pos="425"/>
        <w:tab w:val="left" w:pos="850"/>
        <w:tab w:val="left" w:pos="1276"/>
        <w:tab w:val="left" w:pos="1701"/>
        <w:tab w:val="left" w:pos="2126"/>
        <w:tab w:val="left" w:pos="2551"/>
        <w:tab w:val="left" w:pos="2976"/>
        <w:tab w:val="left" w:pos="3402"/>
        <w:tab w:val="left" w:pos="3827"/>
        <w:tab w:val="left" w:pos="4252"/>
        <w:tab w:val="left" w:pos="4677"/>
        <w:tab w:val="left" w:pos="5102"/>
        <w:tab w:val="left" w:pos="5528"/>
        <w:tab w:val="left" w:pos="5953"/>
        <w:tab w:val="left" w:pos="6378"/>
        <w:tab w:val="left" w:pos="6803"/>
        <w:tab w:val="left" w:pos="7228"/>
        <w:tab w:val="left" w:pos="7654"/>
        <w:tab w:val="left" w:pos="8079"/>
        <w:tab w:val="left" w:pos="8504"/>
        <w:tab w:val="left" w:pos="8929"/>
        <w:tab w:val="left" w:pos="9354"/>
        <w:tab w:val="left" w:pos="9780"/>
      </w:tabs>
      <w:suppressAutoHyphens/>
      <w:spacing w:before="40" w:after="40" w:line="220" w:lineRule="atLeast"/>
    </w:pPr>
    <w:rPr>
      <w:rFonts w:ascii="Calibri" w:hAnsi="Calibri"/>
      <w:sz w:val="18"/>
      <w:szCs w:val="22"/>
      <w:lang w:eastAsia="en-US"/>
    </w:rPr>
  </w:style>
  <w:style w:type="character" w:customStyle="1" w:styleId="KSBBodyTxTChar">
    <w:name w:val="KSB BodyTxT Char"/>
    <w:link w:val="KSBBodyTxT"/>
    <w:uiPriority w:val="3"/>
    <w:rsid w:val="00A10EDF"/>
    <w:rPr>
      <w:lang w:val="cs-CZ"/>
    </w:rPr>
  </w:style>
  <w:style w:type="character" w:customStyle="1" w:styleId="KSBTxTChar">
    <w:name w:val="KSB TxT Char"/>
    <w:link w:val="KSBTxT"/>
    <w:rsid w:val="00A10EDF"/>
    <w:rPr>
      <w:lang w:val="cs-CZ"/>
    </w:rPr>
  </w:style>
  <w:style w:type="character" w:customStyle="1" w:styleId="KSBColumnChar">
    <w:name w:val="KSB Column Char"/>
    <w:link w:val="KSBColumn"/>
    <w:uiPriority w:val="2"/>
    <w:rsid w:val="004929BA"/>
    <w:rPr>
      <w:lang w:val="cs-CZ"/>
    </w:rPr>
  </w:style>
  <w:style w:type="character" w:customStyle="1" w:styleId="KSBCRChar">
    <w:name w:val="KSB CR Char"/>
    <w:link w:val="KSBCR"/>
    <w:uiPriority w:val="2"/>
    <w:rsid w:val="004929BA"/>
    <w:rPr>
      <w:lang w:val="cs-CZ"/>
    </w:rPr>
  </w:style>
  <w:style w:type="character" w:customStyle="1" w:styleId="KSBCRv2Char">
    <w:name w:val="KSB CRv2 Char"/>
    <w:link w:val="KSBCRv2"/>
    <w:uiPriority w:val="2"/>
    <w:rsid w:val="007E31D9"/>
    <w:rPr>
      <w:sz w:val="22"/>
      <w:szCs w:val="22"/>
      <w:lang w:eastAsia="en-US"/>
    </w:rPr>
  </w:style>
  <w:style w:type="character" w:customStyle="1" w:styleId="KSBdNormChar">
    <w:name w:val="KSB dNorm Char"/>
    <w:link w:val="KSBdNorm"/>
    <w:uiPriority w:val="2"/>
    <w:rsid w:val="00DC6804"/>
    <w:rPr>
      <w:rFonts w:ascii="Calibri" w:hAnsi="Calibri"/>
      <w:sz w:val="18"/>
      <w:lang w:val="cs-CZ"/>
    </w:rPr>
  </w:style>
  <w:style w:type="paragraph" w:customStyle="1" w:styleId="KSBdBodyTxT">
    <w:name w:val="KSB dBodyTxT"/>
    <w:basedOn w:val="KSBdNorm"/>
    <w:link w:val="KSBdBodyTxTChar"/>
    <w:uiPriority w:val="2"/>
    <w:rsid w:val="00473C5C"/>
    <w:pPr>
      <w:jc w:val="both"/>
    </w:pPr>
  </w:style>
  <w:style w:type="character" w:customStyle="1" w:styleId="KSBdBodyTxTChar">
    <w:name w:val="KSB dBodyTxT Char"/>
    <w:link w:val="KSBdBodyTxT"/>
    <w:uiPriority w:val="2"/>
    <w:rsid w:val="00C92ADE"/>
    <w:rPr>
      <w:rFonts w:ascii="Calibri" w:hAnsi="Calibri"/>
      <w:sz w:val="18"/>
      <w:lang w:val="cs-CZ"/>
    </w:rPr>
  </w:style>
  <w:style w:type="paragraph" w:customStyle="1" w:styleId="KSBdNormBold">
    <w:name w:val="KSB dNorm Bold"/>
    <w:basedOn w:val="KSBdNorm"/>
    <w:link w:val="KSBdNormBoldChar"/>
    <w:uiPriority w:val="2"/>
    <w:rsid w:val="00A25902"/>
    <w:rPr>
      <w:b/>
    </w:rPr>
  </w:style>
  <w:style w:type="character" w:customStyle="1" w:styleId="KSBdNormBoldChar">
    <w:name w:val="KSB dNorm Bold Char"/>
    <w:link w:val="KSBdNormBold"/>
    <w:uiPriority w:val="2"/>
    <w:rsid w:val="00C92ADE"/>
    <w:rPr>
      <w:rFonts w:ascii="Calibri" w:hAnsi="Calibri"/>
      <w:b/>
      <w:sz w:val="18"/>
      <w:lang w:val="cs-CZ"/>
    </w:rPr>
  </w:style>
  <w:style w:type="paragraph" w:customStyle="1" w:styleId="KSBdTxT">
    <w:name w:val="KSB dTxT"/>
    <w:basedOn w:val="KSBdBodyTxT"/>
    <w:link w:val="KSBdTxTChar"/>
    <w:uiPriority w:val="2"/>
    <w:rsid w:val="00A25902"/>
    <w:pPr>
      <w:jc w:val="left"/>
    </w:pPr>
  </w:style>
  <w:style w:type="character" w:customStyle="1" w:styleId="KSBdTxTChar">
    <w:name w:val="KSB dTxT Char"/>
    <w:link w:val="KSBdTxT"/>
    <w:uiPriority w:val="2"/>
    <w:rsid w:val="00C92ADE"/>
    <w:rPr>
      <w:rFonts w:ascii="Calibri" w:hAnsi="Calibri"/>
      <w:sz w:val="18"/>
      <w:lang w:val="cs-CZ"/>
    </w:rPr>
  </w:style>
  <w:style w:type="paragraph" w:customStyle="1" w:styleId="KSBdA">
    <w:name w:val="KSB d(A)"/>
    <w:basedOn w:val="KSBdBodyTxT"/>
    <w:link w:val="KSBdAChar"/>
    <w:uiPriority w:val="2"/>
    <w:rsid w:val="00826302"/>
    <w:pPr>
      <w:numPr>
        <w:numId w:val="35"/>
      </w:numPr>
      <w:tabs>
        <w:tab w:val="left" w:pos="425"/>
      </w:tabs>
      <w:ind w:left="357" w:hanging="357"/>
      <w:jc w:val="left"/>
    </w:pPr>
  </w:style>
  <w:style w:type="character" w:customStyle="1" w:styleId="KSBdAChar">
    <w:name w:val="KSB d(A) Char"/>
    <w:link w:val="KSBdA"/>
    <w:uiPriority w:val="2"/>
    <w:rsid w:val="00C92ADE"/>
    <w:rPr>
      <w:rFonts w:ascii="Calibri" w:hAnsi="Calibri"/>
      <w:sz w:val="18"/>
      <w:szCs w:val="22"/>
      <w:lang w:eastAsia="en-US"/>
    </w:rPr>
  </w:style>
  <w:style w:type="paragraph" w:customStyle="1" w:styleId="KSBd1">
    <w:name w:val="KSB d(1)"/>
    <w:basedOn w:val="KSBdBodyTxT"/>
    <w:link w:val="KSBd1Char"/>
    <w:uiPriority w:val="2"/>
    <w:rsid w:val="00826302"/>
    <w:pPr>
      <w:numPr>
        <w:numId w:val="34"/>
      </w:numPr>
      <w:tabs>
        <w:tab w:val="left" w:pos="425"/>
      </w:tabs>
      <w:ind w:left="357" w:hanging="357"/>
      <w:jc w:val="left"/>
    </w:pPr>
  </w:style>
  <w:style w:type="character" w:customStyle="1" w:styleId="KSBd1Char">
    <w:name w:val="KSB d(1) Char"/>
    <w:link w:val="KSBd1"/>
    <w:uiPriority w:val="2"/>
    <w:rsid w:val="00C92ADE"/>
    <w:rPr>
      <w:rFonts w:ascii="Calibri" w:hAnsi="Calibri"/>
      <w:sz w:val="18"/>
      <w:szCs w:val="22"/>
      <w:lang w:eastAsia="en-US"/>
    </w:rPr>
  </w:style>
  <w:style w:type="paragraph" w:customStyle="1" w:styleId="KSBdHeadings">
    <w:name w:val="KSB dHeadings"/>
    <w:basedOn w:val="KSBdBodyTxT"/>
    <w:link w:val="KSBdHeadingsChar"/>
    <w:uiPriority w:val="2"/>
    <w:rsid w:val="00473C5C"/>
    <w:rPr>
      <w:kern w:val="28"/>
    </w:rPr>
  </w:style>
  <w:style w:type="character" w:customStyle="1" w:styleId="KSBdHeadingsChar">
    <w:name w:val="KSB dHeadings Char"/>
    <w:link w:val="KSBdHeadings"/>
    <w:uiPriority w:val="2"/>
    <w:rsid w:val="00C92ADE"/>
    <w:rPr>
      <w:rFonts w:ascii="Calibri" w:hAnsi="Calibri"/>
      <w:kern w:val="28"/>
      <w:sz w:val="18"/>
      <w:lang w:val="cs-CZ"/>
    </w:rPr>
  </w:style>
  <w:style w:type="paragraph" w:customStyle="1" w:styleId="KSBdCircle">
    <w:name w:val="KSB dCircle"/>
    <w:basedOn w:val="KSBdBodyTxT"/>
    <w:link w:val="KSBdCircleChar"/>
    <w:uiPriority w:val="2"/>
    <w:rsid w:val="00730D75"/>
    <w:pPr>
      <w:numPr>
        <w:numId w:val="37"/>
      </w:numPr>
    </w:pPr>
  </w:style>
  <w:style w:type="character" w:customStyle="1" w:styleId="KSBdCircleChar">
    <w:name w:val="KSB dCircle Char"/>
    <w:link w:val="KSBdCircle"/>
    <w:uiPriority w:val="2"/>
    <w:rsid w:val="00C92ADE"/>
    <w:rPr>
      <w:rFonts w:ascii="Calibri" w:hAnsi="Calibri"/>
      <w:sz w:val="18"/>
      <w:szCs w:val="22"/>
      <w:lang w:eastAsia="en-US"/>
    </w:rPr>
  </w:style>
  <w:style w:type="paragraph" w:customStyle="1" w:styleId="KSBdSquare">
    <w:name w:val="KSB dSquare"/>
    <w:basedOn w:val="KSBdBodyTxT"/>
    <w:link w:val="KSBdSquareChar"/>
    <w:uiPriority w:val="2"/>
    <w:rsid w:val="00730D75"/>
    <w:pPr>
      <w:numPr>
        <w:numId w:val="36"/>
      </w:numPr>
      <w:tabs>
        <w:tab w:val="left" w:pos="2523"/>
      </w:tabs>
      <w:ind w:left="357" w:hanging="357"/>
    </w:pPr>
  </w:style>
  <w:style w:type="character" w:customStyle="1" w:styleId="KSBdSquareChar">
    <w:name w:val="KSB dSquare Char"/>
    <w:link w:val="KSBdSquare"/>
    <w:uiPriority w:val="2"/>
    <w:rsid w:val="00C92ADE"/>
    <w:rPr>
      <w:rFonts w:ascii="Calibri" w:hAnsi="Calibri"/>
      <w:sz w:val="18"/>
      <w:szCs w:val="22"/>
      <w:lang w:eastAsia="en-US"/>
    </w:rPr>
  </w:style>
  <w:style w:type="paragraph" w:customStyle="1" w:styleId="KSBdHyphen">
    <w:name w:val="KSB dHyphen"/>
    <w:basedOn w:val="KSBdBodyTxT"/>
    <w:link w:val="KSBdHyphenChar"/>
    <w:uiPriority w:val="2"/>
    <w:rsid w:val="00EE6EB1"/>
    <w:pPr>
      <w:numPr>
        <w:numId w:val="38"/>
      </w:numPr>
    </w:pPr>
  </w:style>
  <w:style w:type="character" w:customStyle="1" w:styleId="KSBdHyphenChar">
    <w:name w:val="KSB dHyphen Char"/>
    <w:link w:val="KSBdHyphen"/>
    <w:uiPriority w:val="2"/>
    <w:rsid w:val="00C92ADE"/>
    <w:rPr>
      <w:rFonts w:ascii="Calibri" w:hAnsi="Calibri"/>
      <w:sz w:val="18"/>
      <w:szCs w:val="22"/>
      <w:lang w:eastAsia="en-US"/>
    </w:rPr>
  </w:style>
  <w:style w:type="paragraph" w:customStyle="1" w:styleId="KSBdTxT1">
    <w:name w:val="KSB dTxT 1"/>
    <w:basedOn w:val="KSBdTxT"/>
    <w:link w:val="KSBdTxT1Char"/>
    <w:uiPriority w:val="2"/>
    <w:rsid w:val="00A25902"/>
    <w:pPr>
      <w:numPr>
        <w:ilvl w:val="1"/>
      </w:numPr>
      <w:ind w:left="425"/>
    </w:pPr>
  </w:style>
  <w:style w:type="character" w:customStyle="1" w:styleId="KSBdTxT1Char">
    <w:name w:val="KSB dTxT 1 Char"/>
    <w:link w:val="KSBdTxT1"/>
    <w:uiPriority w:val="2"/>
    <w:rsid w:val="00C92ADE"/>
    <w:rPr>
      <w:rFonts w:ascii="Calibri" w:hAnsi="Calibri"/>
      <w:sz w:val="18"/>
      <w:lang w:val="cs-CZ"/>
    </w:rPr>
  </w:style>
  <w:style w:type="paragraph" w:customStyle="1" w:styleId="KSBdTxT2">
    <w:name w:val="KSB dTxT 2"/>
    <w:basedOn w:val="KSBdTxT"/>
    <w:link w:val="KSBdTxT2Char"/>
    <w:uiPriority w:val="2"/>
    <w:rsid w:val="00A25902"/>
    <w:pPr>
      <w:numPr>
        <w:ilvl w:val="2"/>
      </w:numPr>
      <w:ind w:left="851"/>
    </w:pPr>
  </w:style>
  <w:style w:type="character" w:customStyle="1" w:styleId="KSBdTxT2Char">
    <w:name w:val="KSB dTxT 2 Char"/>
    <w:link w:val="KSBdTxT2"/>
    <w:uiPriority w:val="2"/>
    <w:rsid w:val="00C92ADE"/>
    <w:rPr>
      <w:rFonts w:ascii="Calibri" w:hAnsi="Calibri"/>
      <w:sz w:val="18"/>
      <w:lang w:val="cs-CZ"/>
    </w:rPr>
  </w:style>
  <w:style w:type="paragraph" w:customStyle="1" w:styleId="KSBdTxT3">
    <w:name w:val="KSB dTxT 3"/>
    <w:basedOn w:val="KSBdTxT"/>
    <w:link w:val="KSBdTxT3Char"/>
    <w:uiPriority w:val="2"/>
    <w:rsid w:val="00A25902"/>
    <w:pPr>
      <w:numPr>
        <w:ilvl w:val="3"/>
      </w:numPr>
      <w:ind w:left="1276"/>
    </w:pPr>
  </w:style>
  <w:style w:type="character" w:customStyle="1" w:styleId="KSBdTxT3Char">
    <w:name w:val="KSB dTxT 3 Char"/>
    <w:link w:val="KSBdTxT3"/>
    <w:uiPriority w:val="2"/>
    <w:rsid w:val="00C92ADE"/>
    <w:rPr>
      <w:rFonts w:ascii="Calibri" w:hAnsi="Calibri"/>
      <w:sz w:val="18"/>
      <w:lang w:val="cs-CZ"/>
    </w:rPr>
  </w:style>
  <w:style w:type="paragraph" w:customStyle="1" w:styleId="KSBdTxT4">
    <w:name w:val="KSB dTxT 4"/>
    <w:basedOn w:val="KSBdTxT"/>
    <w:link w:val="KSBdTxT4Char"/>
    <w:uiPriority w:val="2"/>
    <w:rsid w:val="00A25902"/>
    <w:pPr>
      <w:numPr>
        <w:ilvl w:val="4"/>
      </w:numPr>
      <w:ind w:left="1701"/>
    </w:pPr>
  </w:style>
  <w:style w:type="character" w:customStyle="1" w:styleId="KSBdTxT4Char">
    <w:name w:val="KSB dTxT 4 Char"/>
    <w:link w:val="KSBdTxT4"/>
    <w:uiPriority w:val="2"/>
    <w:rsid w:val="00C92ADE"/>
    <w:rPr>
      <w:rFonts w:ascii="Calibri" w:hAnsi="Calibri"/>
      <w:sz w:val="18"/>
      <w:lang w:val="cs-CZ"/>
    </w:rPr>
  </w:style>
  <w:style w:type="paragraph" w:customStyle="1" w:styleId="KSBdTxT5">
    <w:name w:val="KSB dTxT 5"/>
    <w:basedOn w:val="KSBdTxT"/>
    <w:link w:val="KSBdTxT5Char"/>
    <w:uiPriority w:val="2"/>
    <w:rsid w:val="00A25902"/>
    <w:pPr>
      <w:numPr>
        <w:ilvl w:val="5"/>
      </w:numPr>
      <w:ind w:left="2126"/>
    </w:pPr>
  </w:style>
  <w:style w:type="character" w:customStyle="1" w:styleId="KSBdTxT5Char">
    <w:name w:val="KSB dTxT 5 Char"/>
    <w:link w:val="KSBdTxT5"/>
    <w:uiPriority w:val="2"/>
    <w:rsid w:val="00C92ADE"/>
    <w:rPr>
      <w:rFonts w:ascii="Calibri" w:hAnsi="Calibri"/>
      <w:sz w:val="18"/>
      <w:lang w:val="cs-CZ"/>
    </w:rPr>
  </w:style>
  <w:style w:type="paragraph" w:customStyle="1" w:styleId="KSBdTxT6">
    <w:name w:val="KSB dTxT 6"/>
    <w:basedOn w:val="KSBdTxT"/>
    <w:link w:val="KSBdTxT6Char"/>
    <w:uiPriority w:val="2"/>
    <w:rsid w:val="00A25902"/>
    <w:pPr>
      <w:numPr>
        <w:ilvl w:val="6"/>
      </w:numPr>
      <w:ind w:left="2552"/>
    </w:pPr>
  </w:style>
  <w:style w:type="character" w:customStyle="1" w:styleId="KSBdTxT6Char">
    <w:name w:val="KSB dTxT 6 Char"/>
    <w:link w:val="KSBdTxT6"/>
    <w:uiPriority w:val="2"/>
    <w:rsid w:val="00C92ADE"/>
    <w:rPr>
      <w:rFonts w:ascii="Calibri" w:hAnsi="Calibri"/>
      <w:sz w:val="18"/>
      <w:lang w:val="cs-CZ"/>
    </w:rPr>
  </w:style>
  <w:style w:type="paragraph" w:customStyle="1" w:styleId="KSBdTxT7">
    <w:name w:val="KSB dTxT 7"/>
    <w:basedOn w:val="KSBdTxT"/>
    <w:link w:val="KSBdTxT7Char"/>
    <w:uiPriority w:val="2"/>
    <w:rsid w:val="00A25902"/>
    <w:pPr>
      <w:numPr>
        <w:ilvl w:val="7"/>
      </w:numPr>
      <w:ind w:left="2977"/>
    </w:pPr>
  </w:style>
  <w:style w:type="character" w:customStyle="1" w:styleId="KSBdTxT7Char">
    <w:name w:val="KSB dTxT 7 Char"/>
    <w:link w:val="KSBdTxT7"/>
    <w:uiPriority w:val="2"/>
    <w:rsid w:val="00C92ADE"/>
    <w:rPr>
      <w:rFonts w:ascii="Calibri" w:hAnsi="Calibri"/>
      <w:sz w:val="18"/>
      <w:lang w:val="cs-CZ"/>
    </w:rPr>
  </w:style>
  <w:style w:type="paragraph" w:customStyle="1" w:styleId="KSBdTxT8">
    <w:name w:val="KSB dTxT 8"/>
    <w:basedOn w:val="KSBdTxT"/>
    <w:link w:val="KSBdTxT8Char"/>
    <w:uiPriority w:val="2"/>
    <w:rsid w:val="00A25902"/>
    <w:pPr>
      <w:numPr>
        <w:ilvl w:val="8"/>
      </w:numPr>
      <w:ind w:left="3402"/>
    </w:pPr>
  </w:style>
  <w:style w:type="character" w:customStyle="1" w:styleId="KSBdTxT8Char">
    <w:name w:val="KSB dTxT 8 Char"/>
    <w:link w:val="KSBdTxT8"/>
    <w:uiPriority w:val="2"/>
    <w:rsid w:val="00C92ADE"/>
    <w:rPr>
      <w:rFonts w:ascii="Calibri" w:hAnsi="Calibri"/>
      <w:sz w:val="18"/>
      <w:lang w:val="cs-CZ"/>
    </w:rPr>
  </w:style>
  <w:style w:type="paragraph" w:customStyle="1" w:styleId="KSBdH1">
    <w:name w:val="KSB dH1"/>
    <w:basedOn w:val="KSBdHeadings"/>
    <w:next w:val="KSBdvH2"/>
    <w:link w:val="KSBdH1Char"/>
    <w:uiPriority w:val="2"/>
    <w:rsid w:val="00A25902"/>
    <w:pPr>
      <w:keepNext/>
      <w:numPr>
        <w:numId w:val="33"/>
      </w:numPr>
      <w:tabs>
        <w:tab w:val="left" w:pos="425"/>
      </w:tabs>
    </w:pPr>
    <w:rPr>
      <w:b/>
      <w:caps/>
    </w:rPr>
  </w:style>
  <w:style w:type="character" w:customStyle="1" w:styleId="KSBdH1Char">
    <w:name w:val="KSB dH1 Char"/>
    <w:link w:val="KSBdH1"/>
    <w:uiPriority w:val="2"/>
    <w:rsid w:val="00C92ADE"/>
    <w:rPr>
      <w:rFonts w:ascii="Calibri" w:hAnsi="Calibri"/>
      <w:b/>
      <w:caps/>
      <w:kern w:val="28"/>
      <w:sz w:val="18"/>
      <w:szCs w:val="22"/>
      <w:lang w:eastAsia="en-US"/>
    </w:rPr>
  </w:style>
  <w:style w:type="paragraph" w:customStyle="1" w:styleId="KSBdH2">
    <w:name w:val="KSB dH2"/>
    <w:basedOn w:val="KSBdHeadings"/>
    <w:link w:val="KSBdH2Char"/>
    <w:uiPriority w:val="2"/>
    <w:rsid w:val="00A25902"/>
    <w:pPr>
      <w:keepNext/>
      <w:numPr>
        <w:ilvl w:val="1"/>
        <w:numId w:val="33"/>
      </w:numPr>
      <w:tabs>
        <w:tab w:val="left" w:pos="425"/>
      </w:tabs>
    </w:pPr>
    <w:rPr>
      <w:b/>
    </w:rPr>
  </w:style>
  <w:style w:type="character" w:customStyle="1" w:styleId="KSBdH2Char">
    <w:name w:val="KSB dH2 Char"/>
    <w:link w:val="KSBdH2"/>
    <w:uiPriority w:val="2"/>
    <w:rsid w:val="00C92ADE"/>
    <w:rPr>
      <w:rFonts w:ascii="Calibri" w:hAnsi="Calibri"/>
      <w:b/>
      <w:kern w:val="28"/>
      <w:sz w:val="18"/>
      <w:szCs w:val="22"/>
      <w:lang w:eastAsia="en-US"/>
    </w:rPr>
  </w:style>
  <w:style w:type="paragraph" w:customStyle="1" w:styleId="KSBdH3">
    <w:name w:val="KSB dH3"/>
    <w:basedOn w:val="KSBdHeadings"/>
    <w:link w:val="KSBdH3Char"/>
    <w:uiPriority w:val="2"/>
    <w:rsid w:val="00A25902"/>
    <w:pPr>
      <w:numPr>
        <w:ilvl w:val="2"/>
        <w:numId w:val="33"/>
      </w:numPr>
      <w:tabs>
        <w:tab w:val="left" w:pos="850"/>
      </w:tabs>
      <w:jc w:val="left"/>
    </w:pPr>
  </w:style>
  <w:style w:type="character" w:customStyle="1" w:styleId="KSBdH3Char">
    <w:name w:val="KSB dH3 Char"/>
    <w:link w:val="KSBdH3"/>
    <w:uiPriority w:val="2"/>
    <w:rsid w:val="00C92ADE"/>
    <w:rPr>
      <w:rFonts w:ascii="Calibri" w:hAnsi="Calibri"/>
      <w:kern w:val="28"/>
      <w:sz w:val="18"/>
      <w:szCs w:val="22"/>
      <w:lang w:eastAsia="en-US"/>
    </w:rPr>
  </w:style>
  <w:style w:type="paragraph" w:customStyle="1" w:styleId="KSBdH4">
    <w:name w:val="KSB dH4"/>
    <w:basedOn w:val="KSBdHeadings"/>
    <w:link w:val="KSBdH4Char"/>
    <w:uiPriority w:val="2"/>
    <w:rsid w:val="00A25902"/>
    <w:pPr>
      <w:numPr>
        <w:ilvl w:val="3"/>
        <w:numId w:val="33"/>
      </w:numPr>
      <w:tabs>
        <w:tab w:val="left" w:pos="1276"/>
      </w:tabs>
      <w:jc w:val="left"/>
    </w:pPr>
  </w:style>
  <w:style w:type="character" w:customStyle="1" w:styleId="KSBdH4Char">
    <w:name w:val="KSB dH4 Char"/>
    <w:link w:val="KSBdH4"/>
    <w:uiPriority w:val="2"/>
    <w:rsid w:val="00C92ADE"/>
    <w:rPr>
      <w:rFonts w:ascii="Calibri" w:hAnsi="Calibri"/>
      <w:kern w:val="28"/>
      <w:sz w:val="18"/>
      <w:szCs w:val="22"/>
      <w:lang w:eastAsia="en-US"/>
    </w:rPr>
  </w:style>
  <w:style w:type="paragraph" w:customStyle="1" w:styleId="KSBdH5">
    <w:name w:val="KSB dH5"/>
    <w:basedOn w:val="KSBdHeadings"/>
    <w:link w:val="KSBdH5Char"/>
    <w:uiPriority w:val="2"/>
    <w:rsid w:val="00A25902"/>
    <w:pPr>
      <w:numPr>
        <w:ilvl w:val="4"/>
        <w:numId w:val="33"/>
      </w:numPr>
      <w:tabs>
        <w:tab w:val="left" w:pos="1701"/>
      </w:tabs>
      <w:jc w:val="left"/>
    </w:pPr>
  </w:style>
  <w:style w:type="character" w:customStyle="1" w:styleId="KSBdH5Char">
    <w:name w:val="KSB dH5 Char"/>
    <w:link w:val="KSBdH5"/>
    <w:uiPriority w:val="2"/>
    <w:rsid w:val="00C92ADE"/>
    <w:rPr>
      <w:rFonts w:ascii="Calibri" w:hAnsi="Calibri"/>
      <w:kern w:val="28"/>
      <w:sz w:val="18"/>
      <w:szCs w:val="22"/>
      <w:lang w:eastAsia="en-US"/>
    </w:rPr>
  </w:style>
  <w:style w:type="paragraph" w:customStyle="1" w:styleId="KSBdH6">
    <w:name w:val="KSB dH6"/>
    <w:basedOn w:val="KSBdHeadings"/>
    <w:link w:val="KSBdH6Char"/>
    <w:uiPriority w:val="2"/>
    <w:rsid w:val="00A25902"/>
    <w:pPr>
      <w:numPr>
        <w:ilvl w:val="5"/>
        <w:numId w:val="33"/>
      </w:numPr>
      <w:tabs>
        <w:tab w:val="left" w:pos="2126"/>
      </w:tabs>
      <w:jc w:val="left"/>
    </w:pPr>
  </w:style>
  <w:style w:type="character" w:customStyle="1" w:styleId="KSBdH6Char">
    <w:name w:val="KSB dH6 Char"/>
    <w:link w:val="KSBdH6"/>
    <w:uiPriority w:val="2"/>
    <w:rsid w:val="00C92ADE"/>
    <w:rPr>
      <w:rFonts w:ascii="Calibri" w:hAnsi="Calibri"/>
      <w:kern w:val="28"/>
      <w:sz w:val="18"/>
      <w:szCs w:val="22"/>
      <w:lang w:eastAsia="en-US"/>
    </w:rPr>
  </w:style>
  <w:style w:type="paragraph" w:customStyle="1" w:styleId="KSBdvH1">
    <w:name w:val="KSB dvH1"/>
    <w:basedOn w:val="KSBdH1"/>
    <w:link w:val="KSBdvH1Char"/>
    <w:uiPriority w:val="2"/>
    <w:rsid w:val="00A25902"/>
    <w:pPr>
      <w:keepNext w:val="0"/>
      <w:jc w:val="left"/>
    </w:pPr>
    <w:rPr>
      <w:b w:val="0"/>
      <w:caps w:val="0"/>
    </w:rPr>
  </w:style>
  <w:style w:type="character" w:customStyle="1" w:styleId="KSBdvH1Char">
    <w:name w:val="KSB dvH1 Char"/>
    <w:link w:val="KSBdvH1"/>
    <w:uiPriority w:val="2"/>
    <w:rsid w:val="00C92ADE"/>
    <w:rPr>
      <w:rFonts w:ascii="Calibri" w:hAnsi="Calibri"/>
      <w:kern w:val="28"/>
      <w:sz w:val="18"/>
      <w:szCs w:val="22"/>
      <w:lang w:eastAsia="en-US"/>
    </w:rPr>
  </w:style>
  <w:style w:type="paragraph" w:customStyle="1" w:styleId="KSBdvH2">
    <w:name w:val="KSB dvH2"/>
    <w:basedOn w:val="KSBdH2"/>
    <w:next w:val="KSBdTxT1"/>
    <w:link w:val="KSBdvH2Char"/>
    <w:uiPriority w:val="2"/>
    <w:rsid w:val="00A25902"/>
    <w:pPr>
      <w:keepNext w:val="0"/>
      <w:jc w:val="left"/>
    </w:pPr>
    <w:rPr>
      <w:b w:val="0"/>
    </w:rPr>
  </w:style>
  <w:style w:type="character" w:customStyle="1" w:styleId="KSBdvH2Char">
    <w:name w:val="KSB dvH2 Char"/>
    <w:link w:val="KSBdvH2"/>
    <w:uiPriority w:val="2"/>
    <w:rsid w:val="00C92ADE"/>
    <w:rPr>
      <w:rFonts w:ascii="Calibri" w:hAnsi="Calibri"/>
      <w:kern w:val="28"/>
      <w:sz w:val="18"/>
      <w:szCs w:val="22"/>
      <w:lang w:eastAsia="en-US"/>
    </w:rPr>
  </w:style>
  <w:style w:type="paragraph" w:customStyle="1" w:styleId="KSBdvH3">
    <w:name w:val="KSB dvH3"/>
    <w:basedOn w:val="KSBdH3"/>
    <w:link w:val="KSBdvH3Char"/>
    <w:uiPriority w:val="2"/>
    <w:rsid w:val="0074532F"/>
    <w:pPr>
      <w:ind w:left="425"/>
    </w:pPr>
  </w:style>
  <w:style w:type="character" w:customStyle="1" w:styleId="KSBdvH3Char">
    <w:name w:val="KSB dvH3 Char"/>
    <w:link w:val="KSBdvH3"/>
    <w:uiPriority w:val="2"/>
    <w:rsid w:val="0074532F"/>
    <w:rPr>
      <w:rFonts w:ascii="Calibri" w:hAnsi="Calibri"/>
      <w:kern w:val="28"/>
      <w:sz w:val="18"/>
      <w:szCs w:val="22"/>
      <w:lang w:eastAsia="en-US"/>
    </w:rPr>
  </w:style>
  <w:style w:type="paragraph" w:customStyle="1" w:styleId="KSBdvH4">
    <w:name w:val="KSB dvH4"/>
    <w:basedOn w:val="KSBdH4"/>
    <w:link w:val="KSBdvH4Char"/>
    <w:uiPriority w:val="2"/>
    <w:rsid w:val="0074532F"/>
    <w:pPr>
      <w:ind w:left="850" w:hanging="425"/>
    </w:pPr>
  </w:style>
  <w:style w:type="character" w:customStyle="1" w:styleId="KSBdvH4Char">
    <w:name w:val="KSB dvH4 Char"/>
    <w:link w:val="KSBdvH4"/>
    <w:uiPriority w:val="2"/>
    <w:rsid w:val="0074532F"/>
    <w:rPr>
      <w:rFonts w:ascii="Calibri" w:hAnsi="Calibri"/>
      <w:kern w:val="28"/>
      <w:sz w:val="18"/>
      <w:szCs w:val="22"/>
      <w:lang w:eastAsia="en-US"/>
    </w:rPr>
  </w:style>
  <w:style w:type="paragraph" w:customStyle="1" w:styleId="KSBdvH5">
    <w:name w:val="KSB dvH5"/>
    <w:basedOn w:val="KSBdH5"/>
    <w:link w:val="KSBdvH5Char"/>
    <w:uiPriority w:val="2"/>
    <w:rsid w:val="0074532F"/>
    <w:pPr>
      <w:ind w:left="1276"/>
    </w:pPr>
  </w:style>
  <w:style w:type="character" w:customStyle="1" w:styleId="KSBdvH5Char">
    <w:name w:val="KSB dvH5 Char"/>
    <w:link w:val="KSBdvH5"/>
    <w:uiPriority w:val="2"/>
    <w:rsid w:val="0074532F"/>
    <w:rPr>
      <w:rFonts w:ascii="Calibri" w:hAnsi="Calibri"/>
      <w:kern w:val="28"/>
      <w:sz w:val="18"/>
      <w:szCs w:val="22"/>
      <w:lang w:eastAsia="en-US"/>
    </w:rPr>
  </w:style>
  <w:style w:type="paragraph" w:customStyle="1" w:styleId="KSBdvH6">
    <w:name w:val="KSB dvH6"/>
    <w:basedOn w:val="KSBdH6"/>
    <w:link w:val="KSBdvH6Char"/>
    <w:uiPriority w:val="2"/>
    <w:rsid w:val="0074532F"/>
    <w:pPr>
      <w:ind w:left="1701"/>
    </w:pPr>
  </w:style>
  <w:style w:type="character" w:customStyle="1" w:styleId="KSBdvH6Char">
    <w:name w:val="KSB dvH6 Char"/>
    <w:link w:val="KSBdvH6"/>
    <w:uiPriority w:val="2"/>
    <w:rsid w:val="0074532F"/>
    <w:rPr>
      <w:rFonts w:ascii="Calibri" w:hAnsi="Calibri"/>
      <w:kern w:val="28"/>
      <w:sz w:val="18"/>
      <w:szCs w:val="22"/>
      <w:lang w:eastAsia="en-US"/>
    </w:rPr>
  </w:style>
  <w:style w:type="paragraph" w:customStyle="1" w:styleId="KSBdCaption1">
    <w:name w:val="KSB dCaption1"/>
    <w:basedOn w:val="KSBdNormBold"/>
    <w:link w:val="KSBdCaption1Char"/>
    <w:uiPriority w:val="2"/>
    <w:rsid w:val="00473C5C"/>
    <w:rPr>
      <w:caps/>
      <w:sz w:val="22"/>
    </w:rPr>
  </w:style>
  <w:style w:type="character" w:customStyle="1" w:styleId="KSBdCaption1Char">
    <w:name w:val="KSB dCaption1 Char"/>
    <w:link w:val="KSBdCaption1"/>
    <w:uiPriority w:val="2"/>
    <w:rsid w:val="00C92ADE"/>
    <w:rPr>
      <w:rFonts w:ascii="Calibri" w:hAnsi="Calibri"/>
      <w:b/>
      <w:caps/>
      <w:lang w:val="cs-CZ"/>
    </w:rPr>
  </w:style>
  <w:style w:type="paragraph" w:customStyle="1" w:styleId="KSBdCaption2">
    <w:name w:val="KSB dCaption2"/>
    <w:basedOn w:val="KSBdCaption1"/>
    <w:link w:val="KSBdCaption2Char"/>
    <w:uiPriority w:val="2"/>
    <w:rsid w:val="00A25902"/>
    <w:pPr>
      <w:jc w:val="center"/>
    </w:pPr>
  </w:style>
  <w:style w:type="character" w:customStyle="1" w:styleId="KSBdCaption2Char">
    <w:name w:val="KSB dCaption2 Char"/>
    <w:link w:val="KSBdCaption2"/>
    <w:uiPriority w:val="2"/>
    <w:rsid w:val="00C92ADE"/>
    <w:rPr>
      <w:rFonts w:ascii="Calibri" w:hAnsi="Calibri"/>
      <w:b/>
      <w:caps/>
      <w:lang w:val="cs-CZ"/>
    </w:rPr>
  </w:style>
  <w:style w:type="paragraph" w:customStyle="1" w:styleId="KSBCRT">
    <w:name w:val="KSB CRT"/>
    <w:basedOn w:val="KSBCR"/>
    <w:uiPriority w:val="2"/>
    <w:rsid w:val="00F56572"/>
  </w:style>
  <w:style w:type="paragraph" w:customStyle="1" w:styleId="KSBCLT">
    <w:name w:val="KSB CLT"/>
    <w:basedOn w:val="KSBCL"/>
    <w:uiPriority w:val="2"/>
    <w:rsid w:val="00F56572"/>
  </w:style>
  <w:style w:type="paragraph" w:customStyle="1" w:styleId="AO1">
    <w:name w:val="AO(1)"/>
    <w:basedOn w:val="Normlny"/>
    <w:next w:val="Normlny"/>
    <w:rsid w:val="00A3714D"/>
    <w:pPr>
      <w:spacing w:before="240" w:line="260" w:lineRule="atLeast"/>
      <w:ind w:left="720" w:hanging="720"/>
      <w:jc w:val="both"/>
    </w:pPr>
    <w:rPr>
      <w:rFonts w:eastAsia="SimSun"/>
      <w:lang w:val="en-GB"/>
    </w:rPr>
  </w:style>
  <w:style w:type="character" w:customStyle="1" w:styleId="Heading1Text">
    <w:name w:val="Heading 1 Text"/>
    <w:rsid w:val="00C5166A"/>
    <w:rPr>
      <w:b/>
      <w:bCs/>
    </w:rPr>
  </w:style>
  <w:style w:type="character" w:styleId="Vrazn">
    <w:name w:val="Strong"/>
    <w:uiPriority w:val="22"/>
    <w:qFormat/>
    <w:rsid w:val="00C5166A"/>
    <w:rPr>
      <w:b/>
      <w:bCs/>
    </w:rPr>
  </w:style>
  <w:style w:type="character" w:customStyle="1" w:styleId="Nadpis3Char">
    <w:name w:val="Nadpis 3 Char"/>
    <w:aliases w:val="H3 Char,Subparagraafkop Char,h3 Char,(1.) Char,Titul1 Char,Nadpis 3 velká písmena Char,ABB.. Char Char"/>
    <w:link w:val="Nadpis3"/>
    <w:rsid w:val="009A60BE"/>
    <w:rPr>
      <w:kern w:val="28"/>
      <w:lang w:val="cs-CZ"/>
    </w:rPr>
  </w:style>
  <w:style w:type="character" w:customStyle="1" w:styleId="nowrap">
    <w:name w:val="nowrap"/>
    <w:basedOn w:val="Predvolenpsmoodseku"/>
    <w:rsid w:val="007E40B0"/>
  </w:style>
  <w:style w:type="paragraph" w:customStyle="1" w:styleId="Default">
    <w:name w:val="Default"/>
    <w:rsid w:val="004310B1"/>
    <w:pPr>
      <w:autoSpaceDE w:val="0"/>
      <w:autoSpaceDN w:val="0"/>
      <w:adjustRightInd w:val="0"/>
    </w:pPr>
    <w:rPr>
      <w:rFonts w:ascii="Arial" w:hAnsi="Arial" w:cs="Arial"/>
      <w:color w:val="000000"/>
      <w:sz w:val="24"/>
      <w:szCs w:val="24"/>
    </w:rPr>
  </w:style>
  <w:style w:type="paragraph" w:styleId="Revzia">
    <w:name w:val="Revision"/>
    <w:hidden/>
    <w:uiPriority w:val="99"/>
    <w:semiHidden/>
    <w:rsid w:val="00352D28"/>
    <w:rPr>
      <w:rFonts w:eastAsia="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46680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o:\templates\Cz\SMLOUVY\Smlouva%20CZ.dotm"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AD4796-185D-4BB3-9BDB-B5275F329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 CZ.dotm</Template>
  <TotalTime>0</TotalTime>
  <Pages>9</Pages>
  <Words>5995</Words>
  <Characters>34173</Characters>
  <Application>Microsoft Office Word</Application>
  <DocSecurity>0</DocSecurity>
  <Lines>284</Lines>
  <Paragraphs>80</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40088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2022-01-10T14:03:00Z</dcterms:created>
  <dcterms:modified xsi:type="dcterms:W3CDTF">2022-01-10T14:03:00Z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Id">
    <vt:i4>4296324</vt:i4>
  </property>
</Properties>
</file>