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10B8" w14:textId="7BC047AC" w:rsidR="00141B39" w:rsidRDefault="00A9358D">
      <w:hyperlink r:id="rId4" w:history="1">
        <w:r w:rsidRPr="0000540A">
          <w:rPr>
            <w:rStyle w:val="Hypertextovprepojenie"/>
          </w:rPr>
          <w:t>https://www.uniqa.sk/povinne-zmluvne-poistenie-pzp/zelena-karta/</w:t>
        </w:r>
      </w:hyperlink>
    </w:p>
    <w:p w14:paraId="48BD29FB" w14:textId="6411C2B3" w:rsidR="00A9358D" w:rsidRDefault="00A9358D">
      <w:r>
        <w:t>Stačí zadať EČV</w:t>
      </w:r>
      <w:r w:rsidR="0072181C">
        <w:t>, dátum narodenia poistníka a PSČ poistníka,</w:t>
      </w:r>
    </w:p>
    <w:sectPr w:rsidR="00A9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8D"/>
    <w:rsid w:val="00141B39"/>
    <w:rsid w:val="0072181C"/>
    <w:rsid w:val="00A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462C"/>
  <w15:chartTrackingRefBased/>
  <w15:docId w15:val="{D372938B-DB92-4DB3-AED0-84DC2C5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358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qa.sk/povinne-zmluvne-poistenie-pzp/zelena-karta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Romaňaková</dc:creator>
  <cp:keywords/>
  <dc:description/>
  <cp:lastModifiedBy>Silvia Romaňaková</cp:lastModifiedBy>
  <cp:revision>2</cp:revision>
  <dcterms:created xsi:type="dcterms:W3CDTF">2022-11-17T22:05:00Z</dcterms:created>
  <dcterms:modified xsi:type="dcterms:W3CDTF">2022-11-17T22:07:00Z</dcterms:modified>
</cp:coreProperties>
</file>