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8457" w14:textId="220DA895" w:rsidR="0086034F" w:rsidRDefault="0032698F" w:rsidP="00DB7E85">
      <w:pPr>
        <w:pStyle w:val="Nadpis1"/>
        <w:jc w:val="center"/>
      </w:pPr>
      <w:r>
        <w:t>Náv</w:t>
      </w:r>
      <w:r w:rsidR="00DB7E85">
        <w:t xml:space="preserve">od </w:t>
      </w:r>
      <w:r>
        <w:t xml:space="preserve"> na žiadanku PO</w:t>
      </w:r>
    </w:p>
    <w:p w14:paraId="540FB938" w14:textId="1A71F88D" w:rsidR="0032698F" w:rsidRPr="0052387A" w:rsidRDefault="00390701">
      <w:p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>Vyhľadať PO cez I</w:t>
      </w:r>
      <w:r w:rsidR="0052387A">
        <w:rPr>
          <w:rFonts w:ascii="Allianz Neo" w:hAnsi="Allianz Neo"/>
          <w:sz w:val="24"/>
          <w:szCs w:val="24"/>
        </w:rPr>
        <w:t>Č</w:t>
      </w:r>
      <w:r w:rsidRPr="0052387A">
        <w:rPr>
          <w:rFonts w:ascii="Allianz Neo" w:hAnsi="Allianz Neo"/>
          <w:sz w:val="24"/>
          <w:szCs w:val="24"/>
        </w:rPr>
        <w:t>O</w:t>
      </w:r>
    </w:p>
    <w:p w14:paraId="3B54619B" w14:textId="7EE178E0" w:rsidR="0032698F" w:rsidRDefault="0032698F">
      <w:r>
        <w:rPr>
          <w:noProof/>
        </w:rPr>
        <w:drawing>
          <wp:inline distT="0" distB="0" distL="0" distR="0" wp14:anchorId="0F454D9F" wp14:editId="7AC9E876">
            <wp:extent cx="4781550" cy="2468254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8880" cy="247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713A0" w14:textId="35453204" w:rsidR="0032698F" w:rsidRDefault="0032698F"/>
    <w:p w14:paraId="3A9CA3BD" w14:textId="72BD185D" w:rsidR="00390701" w:rsidRPr="008B4EF7" w:rsidRDefault="00560033">
      <w:pPr>
        <w:rPr>
          <w:color w:val="FFFFFF" w:themeColor="background1"/>
        </w:rPr>
      </w:pPr>
      <w:r w:rsidRPr="0052387A">
        <w:rPr>
          <w:rFonts w:ascii="Allianz Neo" w:hAnsi="Allianz Neo"/>
          <w:sz w:val="24"/>
          <w:szCs w:val="24"/>
        </w:rPr>
        <w:t xml:space="preserve">Prosím skontrolujte </w:t>
      </w:r>
      <w:r w:rsidR="00C7728E" w:rsidRPr="0052387A">
        <w:rPr>
          <w:rFonts w:ascii="Allianz Neo" w:hAnsi="Allianz Neo"/>
          <w:sz w:val="24"/>
          <w:szCs w:val="24"/>
        </w:rPr>
        <w:t>základne údaje o</w:t>
      </w:r>
      <w:r w:rsidR="00E71E28" w:rsidRPr="0052387A">
        <w:rPr>
          <w:rFonts w:ascii="Allianz Neo" w:hAnsi="Allianz Neo"/>
          <w:sz w:val="24"/>
          <w:szCs w:val="24"/>
        </w:rPr>
        <w:t> </w:t>
      </w:r>
      <w:r w:rsidR="00C7728E" w:rsidRPr="0052387A">
        <w:rPr>
          <w:rFonts w:ascii="Allianz Neo" w:hAnsi="Allianz Neo"/>
          <w:sz w:val="24"/>
          <w:szCs w:val="24"/>
        </w:rPr>
        <w:t>PO</w:t>
      </w:r>
      <w:r w:rsidR="00E71E28" w:rsidRPr="0052387A">
        <w:rPr>
          <w:rFonts w:ascii="Allianz Neo" w:hAnsi="Allianz Neo"/>
          <w:sz w:val="24"/>
          <w:szCs w:val="24"/>
        </w:rPr>
        <w:t xml:space="preserve">.  Tu sa </w:t>
      </w:r>
      <w:r w:rsidR="00336F12" w:rsidRPr="0052387A">
        <w:rPr>
          <w:rFonts w:ascii="Allianz Neo" w:hAnsi="Allianz Neo"/>
          <w:sz w:val="24"/>
          <w:szCs w:val="24"/>
        </w:rPr>
        <w:t>Vám</w:t>
      </w:r>
      <w:r w:rsidR="00E71E28" w:rsidRPr="0052387A">
        <w:rPr>
          <w:rFonts w:ascii="Allianz Neo" w:hAnsi="Allianz Neo"/>
          <w:sz w:val="24"/>
          <w:szCs w:val="24"/>
        </w:rPr>
        <w:t xml:space="preserve"> do</w:t>
      </w:r>
      <w:r w:rsidR="00336F12" w:rsidRPr="0052387A">
        <w:rPr>
          <w:rFonts w:ascii="Allianz Neo" w:hAnsi="Allianz Neo"/>
          <w:sz w:val="24"/>
          <w:szCs w:val="24"/>
        </w:rPr>
        <w:t>tiahnu všetky partnerské záznamy o PO zo systému ASP,</w:t>
      </w:r>
      <w:r w:rsidR="00336F12">
        <w:t xml:space="preserve"> </w:t>
      </w:r>
      <w:r w:rsidR="00336F12" w:rsidRPr="0052387A">
        <w:rPr>
          <w:rFonts w:ascii="Allianz Neo" w:hAnsi="Allianz Neo"/>
          <w:sz w:val="24"/>
          <w:szCs w:val="24"/>
        </w:rPr>
        <w:t xml:space="preserve">kde má PO min. 1 PZ v stave </w:t>
      </w:r>
      <w:r w:rsidR="00F645CF" w:rsidRPr="0052387A">
        <w:rPr>
          <w:rFonts w:ascii="Allianz Neo" w:hAnsi="Allianz Neo"/>
          <w:sz w:val="24"/>
          <w:szCs w:val="24"/>
        </w:rPr>
        <w:t xml:space="preserve">aktívnom.  V prípade, že </w:t>
      </w:r>
      <w:r w:rsidR="00E17C65" w:rsidRPr="0052387A">
        <w:rPr>
          <w:rFonts w:ascii="Allianz Neo" w:hAnsi="Allianz Neo"/>
          <w:sz w:val="24"/>
          <w:szCs w:val="24"/>
        </w:rPr>
        <w:t xml:space="preserve">sa Vám zobrazujú správne </w:t>
      </w:r>
      <w:r w:rsidR="008B4EF7" w:rsidRPr="0052387A">
        <w:rPr>
          <w:rFonts w:ascii="Allianz Neo" w:hAnsi="Allianz Neo"/>
          <w:sz w:val="24"/>
          <w:szCs w:val="24"/>
        </w:rPr>
        <w:t>PO, môžete</w:t>
      </w:r>
      <w:r w:rsidR="008B4EF7">
        <w:t xml:space="preserve"> </w:t>
      </w:r>
      <w:r w:rsidR="008B4EF7" w:rsidRPr="0052387A">
        <w:rPr>
          <w:rFonts w:ascii="Allianz Neo" w:hAnsi="Allianz Neo"/>
          <w:sz w:val="24"/>
          <w:szCs w:val="24"/>
        </w:rPr>
        <w:t>pokračovať</w:t>
      </w:r>
      <w:r w:rsidR="008B4EF7">
        <w:t xml:space="preserve"> </w:t>
      </w:r>
      <w:r w:rsidR="008B4EF7" w:rsidRPr="008B4EF7">
        <w:rPr>
          <w:b/>
          <w:bCs/>
          <w:color w:val="FFFFFF" w:themeColor="background1"/>
          <w:highlight w:val="blue"/>
        </w:rPr>
        <w:t>Ďalej.</w:t>
      </w:r>
    </w:p>
    <w:p w14:paraId="3B4211F4" w14:textId="0712B37E" w:rsidR="0032698F" w:rsidRDefault="0032698F">
      <w:r>
        <w:rPr>
          <w:noProof/>
        </w:rPr>
        <w:drawing>
          <wp:inline distT="0" distB="0" distL="0" distR="0" wp14:anchorId="3AB7572E" wp14:editId="4FC8D8E6">
            <wp:extent cx="4781550" cy="3025363"/>
            <wp:effectExtent l="0" t="0" r="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9612" cy="303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CACA8" w14:textId="5D275970" w:rsidR="0032698F" w:rsidRDefault="0032698F"/>
    <w:p w14:paraId="499F0D41" w14:textId="75CC6235" w:rsidR="0063325A" w:rsidRDefault="0063325A"/>
    <w:p w14:paraId="3CE0852A" w14:textId="0C61641E" w:rsidR="0063325A" w:rsidRDefault="0063325A"/>
    <w:p w14:paraId="0F4A8DCC" w14:textId="3A2E75BF" w:rsidR="0063325A" w:rsidRDefault="0063325A"/>
    <w:p w14:paraId="2367E16D" w14:textId="633FDF8C" w:rsidR="0063325A" w:rsidRDefault="0063325A"/>
    <w:p w14:paraId="246FEC9B" w14:textId="74D4BB9D" w:rsidR="0063325A" w:rsidRDefault="0063325A"/>
    <w:p w14:paraId="202E76EA" w14:textId="3194B2AB" w:rsidR="0063325A" w:rsidRDefault="0063325A"/>
    <w:p w14:paraId="309724C9" w14:textId="316B049E" w:rsidR="0063325A" w:rsidRDefault="0063325A"/>
    <w:p w14:paraId="719CF3D1" w14:textId="2D4291A3" w:rsidR="0063325A" w:rsidRDefault="0063325A"/>
    <w:p w14:paraId="6DD9E5AA" w14:textId="65A0CF77" w:rsidR="0063325A" w:rsidRDefault="0063325A">
      <w:p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 xml:space="preserve">Na tejto stránke si </w:t>
      </w:r>
      <w:r w:rsidR="00AE3EF6" w:rsidRPr="0052387A">
        <w:rPr>
          <w:rFonts w:ascii="Allianz Neo" w:hAnsi="Allianz Neo"/>
          <w:sz w:val="24"/>
          <w:szCs w:val="24"/>
        </w:rPr>
        <w:t xml:space="preserve">môžete zvoliť požadovaný druh zmeny. </w:t>
      </w:r>
    </w:p>
    <w:p w14:paraId="6543EF68" w14:textId="0B94569B" w:rsidR="00E65E51" w:rsidRPr="00825EF0" w:rsidRDefault="00825EF0" w:rsidP="00825EF0">
      <w:pPr>
        <w:pStyle w:val="Odsekzoznamu"/>
        <w:numPr>
          <w:ilvl w:val="0"/>
          <w:numId w:val="3"/>
        </w:numPr>
        <w:rPr>
          <w:rFonts w:ascii="Allianz Neo" w:hAnsi="Allianz Neo"/>
          <w:sz w:val="24"/>
          <w:szCs w:val="24"/>
        </w:rPr>
      </w:pPr>
      <w:proofErr w:type="spellStart"/>
      <w:r w:rsidRPr="00825EF0">
        <w:rPr>
          <w:lang w:val="pl-PL"/>
        </w:rPr>
        <w:t>zmenu</w:t>
      </w:r>
      <w:proofErr w:type="spellEnd"/>
      <w:r w:rsidRPr="00825EF0">
        <w:rPr>
          <w:lang w:val="pl-PL"/>
        </w:rPr>
        <w:t xml:space="preserve"> </w:t>
      </w:r>
      <w:proofErr w:type="spellStart"/>
      <w:r w:rsidRPr="00825EF0">
        <w:rPr>
          <w:lang w:val="pl-PL"/>
        </w:rPr>
        <w:t>pre</w:t>
      </w:r>
      <w:proofErr w:type="spellEnd"/>
      <w:r w:rsidRPr="00825EF0">
        <w:rPr>
          <w:lang w:val="pl-PL"/>
        </w:rPr>
        <w:t xml:space="preserve"> PO bez </w:t>
      </w:r>
      <w:proofErr w:type="spellStart"/>
      <w:r w:rsidRPr="00825EF0">
        <w:rPr>
          <w:lang w:val="pl-PL"/>
        </w:rPr>
        <w:t>uvedenia</w:t>
      </w:r>
      <w:proofErr w:type="spellEnd"/>
      <w:r w:rsidRPr="00825EF0">
        <w:rPr>
          <w:lang w:val="pl-PL"/>
        </w:rPr>
        <w:t>/</w:t>
      </w:r>
      <w:proofErr w:type="spellStart"/>
      <w:r w:rsidRPr="00825EF0">
        <w:rPr>
          <w:lang w:val="pl-PL"/>
        </w:rPr>
        <w:t>vymedzenia</w:t>
      </w:r>
      <w:proofErr w:type="spellEnd"/>
      <w:r w:rsidRPr="00825EF0">
        <w:rPr>
          <w:lang w:val="pl-PL"/>
        </w:rPr>
        <w:t xml:space="preserve"> </w:t>
      </w:r>
      <w:proofErr w:type="spellStart"/>
      <w:r w:rsidRPr="00825EF0">
        <w:rPr>
          <w:lang w:val="pl-PL"/>
        </w:rPr>
        <w:t>konkrétneho</w:t>
      </w:r>
      <w:proofErr w:type="spellEnd"/>
      <w:r w:rsidRPr="00825EF0">
        <w:rPr>
          <w:lang w:val="pl-PL"/>
        </w:rPr>
        <w:t xml:space="preserve"> </w:t>
      </w:r>
      <w:proofErr w:type="spellStart"/>
      <w:r w:rsidRPr="00825EF0">
        <w:rPr>
          <w:lang w:val="pl-PL"/>
        </w:rPr>
        <w:t>č.PZ</w:t>
      </w:r>
      <w:proofErr w:type="spellEnd"/>
    </w:p>
    <w:p w14:paraId="193976E3" w14:textId="22C3B02C" w:rsidR="006D3A26" w:rsidRDefault="006D3A26">
      <w:pPr>
        <w:rPr>
          <w:rFonts w:ascii="Allianz Neo" w:hAnsi="Allianz Neo"/>
          <w:sz w:val="24"/>
          <w:szCs w:val="24"/>
        </w:rPr>
      </w:pPr>
      <w:r>
        <w:rPr>
          <w:noProof/>
        </w:rPr>
        <w:drawing>
          <wp:inline distT="0" distB="0" distL="0" distR="0" wp14:anchorId="3FE98445" wp14:editId="4ED8266E">
            <wp:extent cx="3048000" cy="1628775"/>
            <wp:effectExtent l="0" t="0" r="0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4E0B" w14:textId="6D69E6DE" w:rsidR="00E65E51" w:rsidRDefault="00E65E51">
      <w:pPr>
        <w:rPr>
          <w:rFonts w:ascii="Allianz Neo" w:hAnsi="Allianz Neo"/>
          <w:sz w:val="24"/>
          <w:szCs w:val="24"/>
        </w:rPr>
      </w:pPr>
    </w:p>
    <w:p w14:paraId="12CAD09B" w14:textId="61A6C787" w:rsidR="00331A10" w:rsidRPr="00BF19DB" w:rsidRDefault="00BF19DB" w:rsidP="00BF19DB">
      <w:pPr>
        <w:pStyle w:val="Odsekzoznamu"/>
        <w:numPr>
          <w:ilvl w:val="0"/>
          <w:numId w:val="3"/>
        </w:numPr>
        <w:rPr>
          <w:rFonts w:ascii="Allianz Neo" w:hAnsi="Allianz Neo"/>
          <w:sz w:val="24"/>
          <w:szCs w:val="24"/>
        </w:rPr>
      </w:pPr>
      <w:r>
        <w:rPr>
          <w:rFonts w:ascii="Allianz Neo" w:hAnsi="Allianz Neo"/>
          <w:sz w:val="24"/>
          <w:szCs w:val="24"/>
        </w:rPr>
        <w:t xml:space="preserve">zmena na konkrétnej PZ alebo </w:t>
      </w:r>
      <w:r w:rsidR="004A31F3">
        <w:rPr>
          <w:rFonts w:ascii="Allianz Neo" w:hAnsi="Allianz Neo"/>
          <w:sz w:val="24"/>
          <w:szCs w:val="24"/>
        </w:rPr>
        <w:t>viac PZ naraz</w:t>
      </w:r>
    </w:p>
    <w:p w14:paraId="30BF28F8" w14:textId="56417815" w:rsidR="0032698F" w:rsidRDefault="0032698F"/>
    <w:p w14:paraId="358A49FE" w14:textId="36FB4C24" w:rsidR="00896E90" w:rsidRPr="0052387A" w:rsidRDefault="00896E90" w:rsidP="0052387A">
      <w:p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>Pri zapiso</w:t>
      </w:r>
      <w:r w:rsidR="001C3D41" w:rsidRPr="0052387A">
        <w:rPr>
          <w:rFonts w:ascii="Allianz Neo" w:hAnsi="Allianz Neo"/>
          <w:sz w:val="24"/>
          <w:szCs w:val="24"/>
        </w:rPr>
        <w:t>vaní</w:t>
      </w:r>
      <w:r w:rsidRPr="0052387A">
        <w:rPr>
          <w:rFonts w:ascii="Allianz Neo" w:hAnsi="Allianz Neo"/>
          <w:sz w:val="24"/>
          <w:szCs w:val="24"/>
        </w:rPr>
        <w:t xml:space="preserve"> zmien, </w:t>
      </w:r>
      <w:r w:rsidR="001C3D41" w:rsidRPr="0052387A">
        <w:rPr>
          <w:rFonts w:ascii="Allianz Neo" w:hAnsi="Allianz Neo"/>
          <w:sz w:val="24"/>
          <w:szCs w:val="24"/>
        </w:rPr>
        <w:t>prosím dodržujte tieto pravidlá:</w:t>
      </w:r>
    </w:p>
    <w:p w14:paraId="143A829E" w14:textId="2B6AA6B5" w:rsidR="00DB7E85" w:rsidRPr="0052387A" w:rsidRDefault="00DB7E85" w:rsidP="0052387A">
      <w:pPr>
        <w:pStyle w:val="Odsekzoznamu"/>
        <w:numPr>
          <w:ilvl w:val="0"/>
          <w:numId w:val="2"/>
        </w:num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 xml:space="preserve">Uvádzať vždy číslo účtu pri žiadostiach o zmenu pre prípad, že  vzniká nárok na nespotrebované poistné  (na zmluve môže byť preplatok a klient o tom nevie) </w:t>
      </w:r>
    </w:p>
    <w:p w14:paraId="23B1B4A7" w14:textId="77777777" w:rsidR="00DB7E85" w:rsidRPr="0052387A" w:rsidRDefault="00DB7E85" w:rsidP="0052387A">
      <w:pPr>
        <w:pStyle w:val="Odsekzoznamu"/>
        <w:numPr>
          <w:ilvl w:val="0"/>
          <w:numId w:val="2"/>
        </w:num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 xml:space="preserve">Uvádzať všetky zmeny, ktoré majú byť vykonané na PZ </w:t>
      </w:r>
    </w:p>
    <w:p w14:paraId="736C288E" w14:textId="77777777" w:rsidR="00DB7E85" w:rsidRPr="0052387A" w:rsidRDefault="00DB7E85" w:rsidP="0052387A">
      <w:pPr>
        <w:pStyle w:val="Odsekzoznamu"/>
        <w:numPr>
          <w:ilvl w:val="0"/>
          <w:numId w:val="2"/>
        </w:num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>Pri zasielaní TP špecifikovať konkrétne požiadavky – či ide o zmenu údajov, vyradenie vozidla...</w:t>
      </w:r>
    </w:p>
    <w:p w14:paraId="175CD124" w14:textId="77777777" w:rsidR="00DB7E85" w:rsidRPr="0052387A" w:rsidRDefault="00DB7E85" w:rsidP="0052387A">
      <w:pPr>
        <w:pStyle w:val="Odsekzoznamu"/>
        <w:numPr>
          <w:ilvl w:val="0"/>
          <w:numId w:val="2"/>
        </w:num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>Na technické/netechnické zmeny pre produkt pre Moje podnikanie 2022 využívať špeciálne žiadanky mimo AMC</w:t>
      </w:r>
    </w:p>
    <w:p w14:paraId="5ED007CD" w14:textId="77777777" w:rsidR="00DB7E85" w:rsidRPr="0052387A" w:rsidRDefault="00DB7E85" w:rsidP="0052387A">
      <w:pPr>
        <w:pStyle w:val="Odsekzoznamu"/>
        <w:numPr>
          <w:ilvl w:val="0"/>
          <w:numId w:val="2"/>
        </w:num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>V popise zmeny konkrétne vyšpecifikovať, čo klient konkrétne požaduje napr. zmenu sídla na Pribinova 19, BA, pričom korešpondenčná adresa je Štúrova 7, BA (upresniť údaje)</w:t>
      </w:r>
    </w:p>
    <w:p w14:paraId="6DC82660" w14:textId="77777777" w:rsidR="00DB7E85" w:rsidRPr="0052387A" w:rsidRDefault="00DB7E85" w:rsidP="0052387A">
      <w:pPr>
        <w:pStyle w:val="Odsekzoznamu"/>
        <w:numPr>
          <w:ilvl w:val="0"/>
          <w:numId w:val="2"/>
        </w:num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>Pri žiadosti o zánik PZ z dôvodu zániku rizika zdokladovať zánik predmetu poistenia napr. Dokladom o ukončení nájmu, výpisom registra ŽR, výpisom z registra Kataster a iné</w:t>
      </w:r>
    </w:p>
    <w:p w14:paraId="59FA4068" w14:textId="3EA044D7" w:rsidR="00A82139" w:rsidRDefault="006632D4">
      <w:r>
        <w:rPr>
          <w:noProof/>
        </w:rPr>
        <w:drawing>
          <wp:inline distT="0" distB="0" distL="0" distR="0" wp14:anchorId="257DB4A3" wp14:editId="24F09933">
            <wp:extent cx="6480175" cy="221805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DD81A" w14:textId="34D83C61" w:rsidR="00A82139" w:rsidRDefault="00A82139"/>
    <w:p w14:paraId="66913465" w14:textId="296DD50D" w:rsidR="00A82139" w:rsidRDefault="00A82139"/>
    <w:p w14:paraId="75930E63" w14:textId="0F590ACE" w:rsidR="00AB79AD" w:rsidRDefault="00AB79AD"/>
    <w:p w14:paraId="66004BB0" w14:textId="77777777" w:rsidR="00AB79AD" w:rsidRDefault="00AB79AD"/>
    <w:p w14:paraId="20A3D3ED" w14:textId="6C51B984" w:rsidR="00DB7E85" w:rsidRPr="0052387A" w:rsidRDefault="009F1A75" w:rsidP="009F1A75">
      <w:p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lastRenderedPageBreak/>
        <w:t>Na záložke  „Finalizácia žiadanky“ prosím u</w:t>
      </w:r>
      <w:r w:rsidR="00DB7E85" w:rsidRPr="0052387A">
        <w:rPr>
          <w:rFonts w:ascii="Allianz Neo" w:hAnsi="Allianz Neo"/>
          <w:sz w:val="24"/>
          <w:szCs w:val="24"/>
        </w:rPr>
        <w:t>vádzať všetkých zástupcov firmy v zmysle ORSR, ktorí konajú za firmu</w:t>
      </w:r>
    </w:p>
    <w:p w14:paraId="313A7355" w14:textId="77777777" w:rsidR="00DB7E85" w:rsidRDefault="00DB7E85"/>
    <w:p w14:paraId="4BE3CDD6" w14:textId="1646EA20" w:rsidR="0032698F" w:rsidRDefault="0032698F">
      <w:r>
        <w:rPr>
          <w:noProof/>
        </w:rPr>
        <w:drawing>
          <wp:inline distT="0" distB="0" distL="0" distR="0" wp14:anchorId="1B619154" wp14:editId="0D5308F6">
            <wp:extent cx="5760720" cy="3898265"/>
            <wp:effectExtent l="0" t="0" r="0" b="698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09A21" w14:textId="2120B916" w:rsidR="009F1A75" w:rsidRPr="0052387A" w:rsidRDefault="0052387A">
      <w:pPr>
        <w:rPr>
          <w:rFonts w:ascii="Allianz Neo" w:hAnsi="Allianz Neo"/>
          <w:sz w:val="24"/>
          <w:szCs w:val="24"/>
        </w:rPr>
      </w:pPr>
      <w:r w:rsidRPr="0052387A">
        <w:rPr>
          <w:rFonts w:ascii="Allianz Neo" w:hAnsi="Allianz Neo"/>
          <w:sz w:val="24"/>
          <w:szCs w:val="24"/>
        </w:rPr>
        <w:t xml:space="preserve">Pre </w:t>
      </w:r>
      <w:r w:rsidR="009F1A75" w:rsidRPr="0052387A">
        <w:rPr>
          <w:rFonts w:ascii="Allianz Neo" w:hAnsi="Allianz Neo"/>
          <w:sz w:val="24"/>
          <w:szCs w:val="24"/>
        </w:rPr>
        <w:t xml:space="preserve"> </w:t>
      </w:r>
      <w:r w:rsidRPr="0052387A">
        <w:rPr>
          <w:rFonts w:ascii="Allianz Neo" w:hAnsi="Allianz Neo"/>
          <w:sz w:val="24"/>
          <w:szCs w:val="24"/>
        </w:rPr>
        <w:t>každého uvedeného</w:t>
      </w:r>
      <w:r w:rsidR="009F1A75" w:rsidRPr="0052387A">
        <w:rPr>
          <w:rFonts w:ascii="Allianz Neo" w:hAnsi="Allianz Neo"/>
          <w:sz w:val="24"/>
          <w:szCs w:val="24"/>
        </w:rPr>
        <w:t xml:space="preserve"> konateľa je povinný </w:t>
      </w:r>
      <w:r w:rsidRPr="0052387A">
        <w:rPr>
          <w:rFonts w:ascii="Allianz Neo" w:hAnsi="Allianz Neo"/>
          <w:sz w:val="24"/>
          <w:szCs w:val="24"/>
        </w:rPr>
        <w:t>mail. a mobilný kontakt, nakoľko sa žiadanka schvaľuje cez Elektronický súhlas. Ďalšie kroky sú rovnaké ako pri RČ.</w:t>
      </w:r>
    </w:p>
    <w:sectPr w:rsidR="009F1A75" w:rsidRPr="0052387A" w:rsidSect="00882151">
      <w:headerReference w:type="default" r:id="rId12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C290" w14:textId="77777777" w:rsidR="001B2030" w:rsidRDefault="001B2030" w:rsidP="0032698F">
      <w:pPr>
        <w:spacing w:after="0" w:line="240" w:lineRule="auto"/>
      </w:pPr>
      <w:r>
        <w:separator/>
      </w:r>
    </w:p>
  </w:endnote>
  <w:endnote w:type="continuationSeparator" w:id="0">
    <w:p w14:paraId="33B8B7BC" w14:textId="77777777" w:rsidR="001B2030" w:rsidRDefault="001B2030" w:rsidP="0032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lianz Neo">
    <w:panose1 w:val="020B0504020203020204"/>
    <w:charset w:val="00"/>
    <w:family w:val="swiss"/>
    <w:notTrueType/>
    <w:pitch w:val="variable"/>
    <w:sig w:usb0="A000006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672D" w14:textId="77777777" w:rsidR="001B2030" w:rsidRDefault="001B2030" w:rsidP="0032698F">
      <w:pPr>
        <w:spacing w:after="0" w:line="240" w:lineRule="auto"/>
      </w:pPr>
      <w:r>
        <w:separator/>
      </w:r>
    </w:p>
  </w:footnote>
  <w:footnote w:type="continuationSeparator" w:id="0">
    <w:p w14:paraId="1A615E74" w14:textId="77777777" w:rsidR="001B2030" w:rsidRDefault="001B2030" w:rsidP="0032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B05A" w14:textId="3B150407" w:rsidR="0032698F" w:rsidRDefault="0032698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48615A" wp14:editId="4D14E2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46d4d9b94bb0729d6c7bf63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71C406" w14:textId="76ED2438" w:rsidR="0032698F" w:rsidRPr="0032698F" w:rsidRDefault="0032698F" w:rsidP="0032698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32698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8615A" id="_x0000_t202" coordsize="21600,21600" o:spt="202" path="m,l,21600r21600,l21600,xe">
              <v:stroke joinstyle="miter"/>
              <v:path gradientshapeok="t" o:connecttype="rect"/>
            </v:shapetype>
            <v:shape id="MSIPCM546d4d9b94bb0729d6c7bf63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D71C406" w14:textId="76ED2438" w:rsidR="0032698F" w:rsidRPr="0032698F" w:rsidRDefault="0032698F" w:rsidP="0032698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2698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219D"/>
    <w:multiLevelType w:val="hybridMultilevel"/>
    <w:tmpl w:val="99468F6A"/>
    <w:lvl w:ilvl="0" w:tplc="7E2E4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E7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D64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C9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E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9E24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AC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2E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6E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47580"/>
    <w:multiLevelType w:val="hybridMultilevel"/>
    <w:tmpl w:val="A7F26CC8"/>
    <w:lvl w:ilvl="0" w:tplc="910CF7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400CE"/>
    <w:multiLevelType w:val="hybridMultilevel"/>
    <w:tmpl w:val="31504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8F"/>
    <w:rsid w:val="001B2030"/>
    <w:rsid w:val="001C3D41"/>
    <w:rsid w:val="001F64AD"/>
    <w:rsid w:val="0032698F"/>
    <w:rsid w:val="00331A10"/>
    <w:rsid w:val="00336F12"/>
    <w:rsid w:val="00390701"/>
    <w:rsid w:val="004A31F3"/>
    <w:rsid w:val="0052387A"/>
    <w:rsid w:val="00560033"/>
    <w:rsid w:val="005F5802"/>
    <w:rsid w:val="0063325A"/>
    <w:rsid w:val="006632D4"/>
    <w:rsid w:val="006D3A26"/>
    <w:rsid w:val="00825EF0"/>
    <w:rsid w:val="0086034F"/>
    <w:rsid w:val="00882151"/>
    <w:rsid w:val="00896E90"/>
    <w:rsid w:val="008B4EF7"/>
    <w:rsid w:val="008F32B0"/>
    <w:rsid w:val="009F1A75"/>
    <w:rsid w:val="00A82139"/>
    <w:rsid w:val="00AB79AD"/>
    <w:rsid w:val="00AE3EF6"/>
    <w:rsid w:val="00AF27BA"/>
    <w:rsid w:val="00BF19DB"/>
    <w:rsid w:val="00C7728E"/>
    <w:rsid w:val="00DB7E85"/>
    <w:rsid w:val="00E17C65"/>
    <w:rsid w:val="00E65E51"/>
    <w:rsid w:val="00E71E28"/>
    <w:rsid w:val="00F6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C6ED5"/>
  <w15:chartTrackingRefBased/>
  <w15:docId w15:val="{8ACE41A7-6A75-488E-8892-7B21865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Kokila"/>
        <w:sz w:val="22"/>
        <w:lang w:val="sk-SK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B7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E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698F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32698F"/>
    <w:rPr>
      <w:rFonts w:cs="Mangal"/>
    </w:rPr>
  </w:style>
  <w:style w:type="paragraph" w:styleId="Pta">
    <w:name w:val="footer"/>
    <w:basedOn w:val="Normlny"/>
    <w:link w:val="PtaChar"/>
    <w:uiPriority w:val="99"/>
    <w:unhideWhenUsed/>
    <w:rsid w:val="0032698F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PtaChar">
    <w:name w:val="Päta Char"/>
    <w:basedOn w:val="Predvolenpsmoodseku"/>
    <w:link w:val="Pta"/>
    <w:uiPriority w:val="99"/>
    <w:rsid w:val="0032698F"/>
    <w:rPr>
      <w:rFonts w:cs="Mangal"/>
    </w:rPr>
  </w:style>
  <w:style w:type="paragraph" w:styleId="Odsekzoznamu">
    <w:name w:val="List Paragraph"/>
    <w:basedOn w:val="Normlny"/>
    <w:uiPriority w:val="34"/>
    <w:qFormat/>
    <w:rsid w:val="00DB7E85"/>
    <w:pPr>
      <w:spacing w:line="256" w:lineRule="auto"/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DB7E85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customStyle="1" w:styleId="Nadpis1Char">
    <w:name w:val="Nadpis 1 Char"/>
    <w:basedOn w:val="Predvolenpsmoodseku"/>
    <w:link w:val="Nadpis1"/>
    <w:uiPriority w:val="9"/>
    <w:rsid w:val="00DB7E8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1294</Characters>
  <Application>Microsoft Office Word</Application>
  <DocSecurity>0</DocSecurity>
  <Lines>10</Lines>
  <Paragraphs>3</Paragraphs>
  <ScaleCrop>false</ScaleCrop>
  <Company>Allianz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Suchitra, Juraj (Allianz - Slovenska poistovna, a. s.)</dc:creator>
  <cp:keywords/>
  <dc:description/>
  <cp:lastModifiedBy>Suchitra, Juraj (Allianz - Slovenska poistovna, a. s.)</cp:lastModifiedBy>
  <cp:revision>29</cp:revision>
  <dcterms:created xsi:type="dcterms:W3CDTF">2023-02-10T13:52:00Z</dcterms:created>
  <dcterms:modified xsi:type="dcterms:W3CDTF">2023-02-14T12:27:00Z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3bc15e-e7bf-41c1-bdb3-03882d8a2e2c_Enabled">
    <vt:lpwstr>true</vt:lpwstr>
  </property>
  <property fmtid="{D5CDD505-2E9C-101B-9397-08002B2CF9AE}" pid="3" name="MSIP_Label_863bc15e-e7bf-41c1-bdb3-03882d8a2e2c_SetDate">
    <vt:lpwstr>2023-02-10T13:54:08Z</vt:lpwstr>
  </property>
  <property fmtid="{D5CDD505-2E9C-101B-9397-08002B2CF9AE}" pid="4" name="MSIP_Label_863bc15e-e7bf-41c1-bdb3-03882d8a2e2c_Method">
    <vt:lpwstr>Privileged</vt:lpwstr>
  </property>
  <property fmtid="{D5CDD505-2E9C-101B-9397-08002B2CF9AE}" pid="5" name="MSIP_Label_863bc15e-e7bf-41c1-bdb3-03882d8a2e2c_Name">
    <vt:lpwstr>863bc15e-e7bf-41c1-bdb3-03882d8a2e2c</vt:lpwstr>
  </property>
  <property fmtid="{D5CDD505-2E9C-101B-9397-08002B2CF9AE}" pid="6" name="MSIP_Label_863bc15e-e7bf-41c1-bdb3-03882d8a2e2c_SiteId">
    <vt:lpwstr>6e06e42d-6925-47c6-b9e7-9581c7ca302a</vt:lpwstr>
  </property>
  <property fmtid="{D5CDD505-2E9C-101B-9397-08002B2CF9AE}" pid="7" name="MSIP_Label_863bc15e-e7bf-41c1-bdb3-03882d8a2e2c_ActionId">
    <vt:lpwstr>1dc1bdad-8348-45fa-a14f-d2a67160d25e</vt:lpwstr>
  </property>
  <property fmtid="{D5CDD505-2E9C-101B-9397-08002B2CF9AE}" pid="8" name="MSIP_Label_863bc15e-e7bf-41c1-bdb3-03882d8a2e2c_ContentBits">
    <vt:lpwstr>1</vt:lpwstr>
  </property>
  <property fmtid="{D5CDD505-2E9C-101B-9397-08002B2CF9AE}" pid="9" name="_AdHocReviewCycleID">
    <vt:i4>-2006761834</vt:i4>
  </property>
  <property fmtid="{D5CDD505-2E9C-101B-9397-08002B2CF9AE}" pid="10" name="_NewReviewCycle">
    <vt:lpwstr/>
  </property>
  <property fmtid="{D5CDD505-2E9C-101B-9397-08002B2CF9AE}" pid="11" name="_EmailSubject">
    <vt:lpwstr>New žiadanky</vt:lpwstr>
  </property>
  <property fmtid="{D5CDD505-2E9C-101B-9397-08002B2CF9AE}" pid="12" name="_AuthorEmail">
    <vt:lpwstr>Juraj.Suchitra@allianz.sk</vt:lpwstr>
  </property>
  <property fmtid="{D5CDD505-2E9C-101B-9397-08002B2CF9AE}" pid="13" name="_AuthorEmailDisplayName">
    <vt:lpwstr>Suchitra, Juraj (Allianz - Slovenska poistovna, a. s.)</vt:lpwstr>
  </property>
</Properties>
</file>